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Corbel,Bold"/>
          <w:b/>
          <w:bCs/>
          <w:sz w:val="24"/>
          <w:szCs w:val="24"/>
        </w:rPr>
      </w:pPr>
      <w:r w:rsidRPr="00014A69">
        <w:rPr>
          <w:rFonts w:ascii="Corbel" w:hAnsi="Corbel" w:cs="Corbel,Bold"/>
          <w:b/>
          <w:bCs/>
          <w:sz w:val="24"/>
          <w:szCs w:val="24"/>
        </w:rPr>
        <w:t>ANEXO I – NORMAS ESPECÍFICAS/PROJETO BÁSICO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Corbel,Bold"/>
          <w:b/>
          <w:bCs/>
          <w:sz w:val="24"/>
          <w:szCs w:val="24"/>
        </w:rPr>
      </w:pPr>
      <w:r w:rsidRPr="00014A69">
        <w:rPr>
          <w:rFonts w:ascii="Corbel" w:hAnsi="Corbel" w:cs="Corbel,Bold"/>
          <w:b/>
          <w:bCs/>
          <w:sz w:val="24"/>
          <w:szCs w:val="24"/>
        </w:rPr>
        <w:t>TERMO DE REFERÊNCIA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,Bold"/>
          <w:b/>
          <w:bCs/>
          <w:sz w:val="24"/>
          <w:szCs w:val="24"/>
        </w:rPr>
      </w:pP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,Bold"/>
          <w:b/>
          <w:bCs/>
          <w:sz w:val="24"/>
          <w:szCs w:val="24"/>
        </w:rPr>
      </w:pPr>
      <w:r w:rsidRPr="00014A69">
        <w:rPr>
          <w:rFonts w:ascii="Corbel" w:hAnsi="Corbel" w:cs="Corbel,Bold"/>
          <w:b/>
          <w:bCs/>
          <w:sz w:val="24"/>
          <w:szCs w:val="24"/>
        </w:rPr>
        <w:t>1 – DO OBJETO</w:t>
      </w:r>
    </w:p>
    <w:p w:rsidR="00014A69" w:rsidRPr="0062231C" w:rsidRDefault="00014A69" w:rsidP="00414B56">
      <w:pPr>
        <w:spacing w:line="360" w:lineRule="auto"/>
        <w:jc w:val="both"/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</w:pPr>
      <w:r w:rsidRPr="0062231C">
        <w:rPr>
          <w:rFonts w:ascii="Corbel" w:hAnsi="Corbel" w:cs="Calibri"/>
          <w:b/>
          <w:color w:val="000000" w:themeColor="text1"/>
          <w:sz w:val="24"/>
          <w:szCs w:val="24"/>
        </w:rPr>
        <w:t xml:space="preserve">1.1 - </w:t>
      </w:r>
      <w:r w:rsidRPr="0062231C">
        <w:rPr>
          <w:rFonts w:ascii="Corbel" w:hAnsi="Corbel"/>
          <w:b/>
          <w:color w:val="000000" w:themeColor="text1"/>
          <w:sz w:val="24"/>
          <w:szCs w:val="24"/>
          <w:shd w:val="clear" w:color="auto" w:fill="F9F9F9"/>
        </w:rPr>
        <w:t>O objeto do presente contrato é a prestação de serviços de acesso à internet</w:t>
      </w:r>
      <w:r w:rsidR="00414B56" w:rsidRPr="0062231C">
        <w:rPr>
          <w:rFonts w:ascii="Corbel" w:hAnsi="Corbel"/>
          <w:b/>
          <w:color w:val="000000" w:themeColor="text1"/>
          <w:sz w:val="24"/>
          <w:szCs w:val="24"/>
          <w:shd w:val="clear" w:color="auto" w:fill="F9F9F9"/>
        </w:rPr>
        <w:t>,</w:t>
      </w:r>
      <w:r w:rsidR="00414B56" w:rsidRPr="0062231C">
        <w:rPr>
          <w:rFonts w:ascii="Verdana" w:hAnsi="Verdana"/>
          <w:b/>
          <w:color w:val="000000" w:themeColor="text1"/>
          <w:shd w:val="clear" w:color="auto" w:fill="F9F9F9"/>
        </w:rPr>
        <w:t xml:space="preserve"> via cabo fibra óptica,</w:t>
      </w:r>
      <w:r w:rsidRPr="0062231C">
        <w:rPr>
          <w:rFonts w:ascii="Corbel" w:hAnsi="Corbel"/>
          <w:b/>
          <w:color w:val="000000" w:themeColor="text1"/>
          <w:sz w:val="24"/>
          <w:szCs w:val="24"/>
          <w:shd w:val="clear" w:color="auto" w:fill="F9F9F9"/>
        </w:rPr>
        <w:t xml:space="preserve"> com velocidade de acesso de no mínimo 150MB podendo chegar a 450MB,</w:t>
      </w:r>
      <w:r w:rsidR="00414B56" w:rsidRPr="0062231C">
        <w:rPr>
          <w:rFonts w:ascii="Corbel" w:hAnsi="Corbel"/>
          <w:b/>
          <w:color w:val="000000" w:themeColor="text1"/>
          <w:sz w:val="24"/>
          <w:szCs w:val="24"/>
          <w:shd w:val="clear" w:color="auto" w:fill="F9F9F9"/>
        </w:rPr>
        <w:t xml:space="preserve"> com perda mínima de 20%,</w:t>
      </w:r>
      <w:proofErr w:type="gramStart"/>
      <w:r w:rsidR="00414B56" w:rsidRPr="0062231C">
        <w:rPr>
          <w:rFonts w:ascii="Corbel" w:hAnsi="Corbel"/>
          <w:b/>
          <w:color w:val="000000" w:themeColor="text1"/>
          <w:sz w:val="24"/>
          <w:szCs w:val="24"/>
          <w:shd w:val="clear" w:color="auto" w:fill="F9F9F9"/>
        </w:rPr>
        <w:t xml:space="preserve"> </w:t>
      </w:r>
      <w:r w:rsidRPr="0062231C">
        <w:rPr>
          <w:rFonts w:ascii="Corbel" w:hAnsi="Corbel"/>
          <w:b/>
          <w:color w:val="000000" w:themeColor="text1"/>
          <w:sz w:val="24"/>
          <w:szCs w:val="24"/>
          <w:shd w:val="clear" w:color="auto" w:fill="F9F9F9"/>
        </w:rPr>
        <w:t xml:space="preserve"> </w:t>
      </w:r>
      <w:proofErr w:type="gramEnd"/>
      <w:r w:rsidRPr="0062231C">
        <w:rPr>
          <w:rFonts w:ascii="Corbel" w:hAnsi="Corbel"/>
          <w:b/>
          <w:color w:val="000000" w:themeColor="text1"/>
          <w:sz w:val="24"/>
          <w:szCs w:val="24"/>
          <w:shd w:val="clear" w:color="auto" w:fill="F9F9F9"/>
        </w:rPr>
        <w:t>para uso simultâneo nos computadores da Câmara Municipal de Vereadores do Município de Piedade de Ponte Nova/MG(contratante), pelo período de 1º de Janeiro de 2024 a 31 de janeiro de 2025.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Arial"/>
          <w:b/>
          <w:bCs/>
          <w:sz w:val="24"/>
          <w:szCs w:val="24"/>
        </w:rPr>
      </w:pP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,Bold"/>
          <w:b/>
          <w:bCs/>
          <w:sz w:val="24"/>
          <w:szCs w:val="24"/>
        </w:rPr>
      </w:pPr>
      <w:r w:rsidRPr="00014A69">
        <w:rPr>
          <w:rFonts w:ascii="Corbel" w:hAnsi="Corbel" w:cs="Corbel,Bold"/>
          <w:b/>
          <w:bCs/>
          <w:sz w:val="24"/>
          <w:szCs w:val="24"/>
        </w:rPr>
        <w:t>2 – DO LOCAL DE EXECUÇÃO DOS SERVIÇOS: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 w:rsidRPr="00014A69">
        <w:rPr>
          <w:rFonts w:ascii="Corbel" w:hAnsi="Corbel" w:cs="Corbel"/>
          <w:sz w:val="24"/>
          <w:szCs w:val="24"/>
        </w:rPr>
        <w:t xml:space="preserve">2.1 – Os serviços serão destinados a Câmara Municipal de Piedade de Ponte Nova, localizada à Rua Professor José Sátiro de Melo, nº. 85, Centro, Piedade de Ponte Nova/MG, com assistência e orientação técnica através dos diversos dispositivos, </w:t>
      </w:r>
      <w:proofErr w:type="gramStart"/>
      <w:r w:rsidRPr="00014A69">
        <w:rPr>
          <w:rFonts w:ascii="Corbel" w:hAnsi="Corbel" w:cs="Corbel"/>
          <w:sz w:val="24"/>
          <w:szCs w:val="24"/>
        </w:rPr>
        <w:t>tais</w:t>
      </w:r>
      <w:proofErr w:type="gramEnd"/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proofErr w:type="gramStart"/>
      <w:r w:rsidRPr="00014A69">
        <w:rPr>
          <w:rFonts w:ascii="Corbel" w:hAnsi="Corbel" w:cs="Corbel"/>
          <w:sz w:val="24"/>
          <w:szCs w:val="24"/>
        </w:rPr>
        <w:t>como</w:t>
      </w:r>
      <w:proofErr w:type="gramEnd"/>
      <w:r w:rsidRPr="00014A69">
        <w:rPr>
          <w:rFonts w:ascii="Corbel" w:hAnsi="Corbel" w:cs="Corbel"/>
          <w:sz w:val="24"/>
          <w:szCs w:val="24"/>
        </w:rPr>
        <w:t xml:space="preserve"> telefone, fax, e-mail, presenciais quando for solicitado e outros legalmente </w:t>
      </w:r>
      <w:proofErr w:type="gramStart"/>
      <w:r w:rsidRPr="00014A69">
        <w:rPr>
          <w:rFonts w:ascii="Corbel" w:hAnsi="Corbel" w:cs="Corbel"/>
          <w:sz w:val="24"/>
          <w:szCs w:val="24"/>
        </w:rPr>
        <w:t>dispostos</w:t>
      </w:r>
      <w:proofErr w:type="gramEnd"/>
      <w:r w:rsidRPr="00014A69">
        <w:rPr>
          <w:rFonts w:ascii="Corbel" w:hAnsi="Corbel" w:cs="Corbel"/>
          <w:sz w:val="24"/>
          <w:szCs w:val="24"/>
        </w:rPr>
        <w:t xml:space="preserve"> pelas partes.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,Bold"/>
          <w:b/>
          <w:bCs/>
          <w:sz w:val="24"/>
          <w:szCs w:val="24"/>
        </w:rPr>
      </w:pPr>
      <w:r w:rsidRPr="00014A69">
        <w:rPr>
          <w:rFonts w:ascii="Corbel" w:hAnsi="Corbel" w:cs="Corbel,Bold"/>
          <w:b/>
          <w:bCs/>
          <w:sz w:val="24"/>
          <w:szCs w:val="24"/>
        </w:rPr>
        <w:t>3 – DA FISCALIZAÇÃO DO SERVIÇO: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 w:rsidRPr="00014A69">
        <w:rPr>
          <w:rFonts w:ascii="Corbel" w:hAnsi="Corbel" w:cs="Corbel"/>
          <w:sz w:val="24"/>
          <w:szCs w:val="24"/>
        </w:rPr>
        <w:t xml:space="preserve">3.1 – </w:t>
      </w:r>
      <w:proofErr w:type="gramStart"/>
      <w:r w:rsidRPr="00014A69">
        <w:rPr>
          <w:rFonts w:ascii="Corbel" w:hAnsi="Corbel" w:cs="Corbel"/>
          <w:sz w:val="24"/>
          <w:szCs w:val="24"/>
        </w:rPr>
        <w:t>Compete</w:t>
      </w:r>
      <w:proofErr w:type="gramEnd"/>
      <w:r w:rsidRPr="00014A69">
        <w:rPr>
          <w:rFonts w:ascii="Corbel" w:hAnsi="Corbel" w:cs="Corbel"/>
          <w:sz w:val="24"/>
          <w:szCs w:val="24"/>
        </w:rPr>
        <w:t xml:space="preserve"> à administração legislativa o acompanhamento e controle, fiscalização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proofErr w:type="gramStart"/>
      <w:r w:rsidRPr="00014A69">
        <w:rPr>
          <w:rFonts w:ascii="Corbel" w:hAnsi="Corbel" w:cs="Corbel"/>
          <w:sz w:val="24"/>
          <w:szCs w:val="24"/>
        </w:rPr>
        <w:t>e</w:t>
      </w:r>
      <w:proofErr w:type="gramEnd"/>
      <w:r w:rsidRPr="00014A69">
        <w:rPr>
          <w:rFonts w:ascii="Corbel" w:hAnsi="Corbel" w:cs="Corbel"/>
          <w:sz w:val="24"/>
          <w:szCs w:val="24"/>
        </w:rPr>
        <w:t xml:space="preserve"> execução do serviço, bem como sua satisfação para o efetivo pagamento com a exigência mínima da apresentação das regularidades fiscais (CND federal e estadual),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 w:rsidRPr="00014A69">
        <w:rPr>
          <w:rFonts w:ascii="Corbel" w:hAnsi="Corbel" w:cs="Corbel"/>
          <w:sz w:val="24"/>
          <w:szCs w:val="24"/>
        </w:rPr>
        <w:t>FGTS e CNDT.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,Bold"/>
          <w:b/>
          <w:bCs/>
          <w:sz w:val="24"/>
          <w:szCs w:val="24"/>
        </w:rPr>
      </w:pPr>
      <w:r w:rsidRPr="00014A69">
        <w:rPr>
          <w:rFonts w:ascii="Corbel" w:hAnsi="Corbel" w:cs="Corbel"/>
          <w:sz w:val="24"/>
          <w:szCs w:val="24"/>
        </w:rPr>
        <w:t xml:space="preserve">4 – </w:t>
      </w:r>
      <w:r w:rsidRPr="00014A69">
        <w:rPr>
          <w:rFonts w:ascii="Corbel" w:hAnsi="Corbel" w:cs="Corbel,Bold"/>
          <w:b/>
          <w:bCs/>
          <w:sz w:val="24"/>
          <w:szCs w:val="24"/>
        </w:rPr>
        <w:t>DA ESPECIFICAÇÃO MÍNIMA</w:t>
      </w:r>
    </w:p>
    <w:p w:rsidR="00014A69" w:rsidRPr="0062231C" w:rsidRDefault="00014A69" w:rsidP="00014A69">
      <w:pPr>
        <w:spacing w:after="0" w:line="240" w:lineRule="auto"/>
        <w:jc w:val="both"/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</w:pPr>
      <w:r w:rsidRPr="0062231C">
        <w:rPr>
          <w:rFonts w:ascii="Corbel" w:hAnsi="Corbel" w:cs="Calibri"/>
          <w:color w:val="000000" w:themeColor="text1"/>
          <w:sz w:val="24"/>
          <w:szCs w:val="24"/>
        </w:rPr>
        <w:t xml:space="preserve">4.1 - </w:t>
      </w:r>
      <w:r w:rsidRPr="0062231C">
        <w:rPr>
          <w:rFonts w:ascii="Corbel" w:hAnsi="Corbel"/>
          <w:color w:val="000000" w:themeColor="text1"/>
          <w:sz w:val="24"/>
          <w:szCs w:val="24"/>
          <w:shd w:val="clear" w:color="auto" w:fill="F9F9F9"/>
        </w:rPr>
        <w:t>O objeto do presente contrato é a prestação de serviços de acesso à internet</w:t>
      </w:r>
      <w:r w:rsidR="0062231C" w:rsidRPr="0062231C">
        <w:rPr>
          <w:rFonts w:ascii="Corbel" w:hAnsi="Corbel"/>
          <w:color w:val="000000" w:themeColor="text1"/>
          <w:sz w:val="24"/>
          <w:szCs w:val="24"/>
          <w:shd w:val="clear" w:color="auto" w:fill="F9F9F9"/>
        </w:rPr>
        <w:t>, via fibra óptica,</w:t>
      </w:r>
      <w:r w:rsidRPr="0062231C">
        <w:rPr>
          <w:rFonts w:ascii="Corbel" w:hAnsi="Corbel"/>
          <w:color w:val="000000" w:themeColor="text1"/>
          <w:sz w:val="24"/>
          <w:szCs w:val="24"/>
          <w:shd w:val="clear" w:color="auto" w:fill="F9F9F9"/>
        </w:rPr>
        <w:t xml:space="preserve"> com velocidade de acesso de no mínimo 150MB podendo chegar a 450MB, para uso simultâneo nos computadores da Câmara Municipal de</w:t>
      </w:r>
      <w:proofErr w:type="gramStart"/>
      <w:r w:rsidRPr="0062231C">
        <w:rPr>
          <w:rFonts w:ascii="Corbel" w:hAnsi="Corbel"/>
          <w:color w:val="000000" w:themeColor="text1"/>
          <w:sz w:val="24"/>
          <w:szCs w:val="24"/>
          <w:shd w:val="clear" w:color="auto" w:fill="F9F9F9"/>
        </w:rPr>
        <w:t xml:space="preserve"> </w:t>
      </w:r>
      <w:r w:rsidR="00414B56" w:rsidRPr="0062231C">
        <w:rPr>
          <w:rFonts w:ascii="Corbel" w:hAnsi="Corbel"/>
          <w:color w:val="000000" w:themeColor="text1"/>
          <w:sz w:val="24"/>
          <w:szCs w:val="24"/>
          <w:shd w:val="clear" w:color="auto" w:fill="F9F9F9"/>
        </w:rPr>
        <w:t xml:space="preserve"> </w:t>
      </w:r>
      <w:proofErr w:type="gramEnd"/>
      <w:r w:rsidR="00414B56" w:rsidRPr="0062231C">
        <w:rPr>
          <w:rFonts w:ascii="Corbel" w:hAnsi="Corbel"/>
          <w:color w:val="000000" w:themeColor="text1"/>
          <w:sz w:val="24"/>
          <w:szCs w:val="24"/>
          <w:shd w:val="clear" w:color="auto" w:fill="F9F9F9"/>
        </w:rPr>
        <w:t>Piedade de Ponte Nova/MG, com perda mínima de 20%, devidamente instalado e com manutenção necessária ao seu correto funcionamento.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alibri"/>
          <w:sz w:val="24"/>
          <w:szCs w:val="24"/>
        </w:rPr>
      </w:pPr>
      <w:r w:rsidRPr="00014A69">
        <w:rPr>
          <w:rFonts w:ascii="Corbel" w:hAnsi="Corbel" w:cs="Calibri"/>
          <w:sz w:val="24"/>
          <w:szCs w:val="24"/>
        </w:rPr>
        <w:t>4.2 - A contratação vigorará até a prestação total dos serviços, pelo período de 12 (doze)</w:t>
      </w:r>
      <w:r>
        <w:rPr>
          <w:rFonts w:ascii="Corbel" w:hAnsi="Corbel" w:cs="Calibri"/>
          <w:sz w:val="24"/>
          <w:szCs w:val="24"/>
        </w:rPr>
        <w:t xml:space="preserve"> </w:t>
      </w:r>
      <w:r w:rsidRPr="00014A69">
        <w:rPr>
          <w:rFonts w:ascii="Corbel" w:hAnsi="Corbel" w:cs="Calibri"/>
          <w:sz w:val="24"/>
          <w:szCs w:val="24"/>
        </w:rPr>
        <w:t>meses.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alibri"/>
          <w:sz w:val="24"/>
          <w:szCs w:val="24"/>
        </w:rPr>
      </w:pPr>
      <w:r w:rsidRPr="00014A69">
        <w:rPr>
          <w:rFonts w:ascii="Corbel" w:hAnsi="Corbel" w:cs="Calibri"/>
          <w:sz w:val="24"/>
          <w:szCs w:val="24"/>
        </w:rPr>
        <w:t>4.3 - As licitantes interessadas deverão fornecer o</w:t>
      </w:r>
      <w:r>
        <w:rPr>
          <w:rFonts w:ascii="Corbel" w:hAnsi="Corbel" w:cs="Calibri"/>
          <w:sz w:val="24"/>
          <w:szCs w:val="24"/>
        </w:rPr>
        <w:t xml:space="preserve"> serviço</w:t>
      </w:r>
      <w:proofErr w:type="gramStart"/>
      <w:r>
        <w:rPr>
          <w:rFonts w:ascii="Corbel" w:hAnsi="Corbel" w:cs="Calibri"/>
          <w:sz w:val="24"/>
          <w:szCs w:val="24"/>
        </w:rPr>
        <w:t xml:space="preserve"> </w:t>
      </w:r>
      <w:r w:rsidRPr="00014A69">
        <w:rPr>
          <w:rFonts w:ascii="Corbel" w:hAnsi="Corbel" w:cs="Calibri"/>
          <w:sz w:val="24"/>
          <w:szCs w:val="24"/>
        </w:rPr>
        <w:t xml:space="preserve"> </w:t>
      </w:r>
      <w:proofErr w:type="gramEnd"/>
      <w:r w:rsidRPr="00014A69">
        <w:rPr>
          <w:rFonts w:ascii="Corbel" w:hAnsi="Corbel" w:cs="Calibri"/>
          <w:sz w:val="24"/>
          <w:szCs w:val="24"/>
        </w:rPr>
        <w:t>abaixo relacionado, com as</w:t>
      </w:r>
      <w:r>
        <w:rPr>
          <w:rFonts w:ascii="Corbel" w:hAnsi="Corbel" w:cs="Calibri"/>
          <w:sz w:val="24"/>
          <w:szCs w:val="24"/>
        </w:rPr>
        <w:t xml:space="preserve"> </w:t>
      </w:r>
      <w:r w:rsidRPr="00014A69">
        <w:rPr>
          <w:rFonts w:ascii="Corbel" w:hAnsi="Corbel" w:cs="Calibri"/>
          <w:sz w:val="24"/>
          <w:szCs w:val="24"/>
        </w:rPr>
        <w:t>seguintes especificações mínimas, determinando de forma unitário/global em conformidade</w:t>
      </w:r>
      <w:r>
        <w:rPr>
          <w:rFonts w:ascii="Corbel" w:hAnsi="Corbel" w:cs="Calibri"/>
          <w:sz w:val="24"/>
          <w:szCs w:val="24"/>
        </w:rPr>
        <w:t xml:space="preserve"> </w:t>
      </w:r>
      <w:r w:rsidRPr="00014A69">
        <w:rPr>
          <w:rFonts w:ascii="Corbel" w:hAnsi="Corbel" w:cs="Calibri"/>
          <w:sz w:val="24"/>
          <w:szCs w:val="24"/>
        </w:rPr>
        <w:t>com a característica própria do serviço solicitado.</w:t>
      </w:r>
    </w:p>
    <w:p w:rsid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alibri"/>
          <w:sz w:val="24"/>
          <w:szCs w:val="24"/>
        </w:rPr>
      </w:pPr>
    </w:p>
    <w:p w:rsid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alibri"/>
          <w:sz w:val="24"/>
          <w:szCs w:val="24"/>
        </w:rPr>
      </w:pPr>
    </w:p>
    <w:p w:rsid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alibri"/>
          <w:sz w:val="24"/>
          <w:szCs w:val="24"/>
        </w:rPr>
      </w:pPr>
    </w:p>
    <w:p w:rsid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alibri"/>
          <w:sz w:val="24"/>
          <w:szCs w:val="24"/>
        </w:rPr>
      </w:pPr>
    </w:p>
    <w:p w:rsid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alibri"/>
          <w:sz w:val="24"/>
          <w:szCs w:val="24"/>
        </w:rPr>
      </w:pPr>
    </w:p>
    <w:p w:rsid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alibri"/>
          <w:sz w:val="24"/>
          <w:szCs w:val="24"/>
        </w:rPr>
      </w:pPr>
    </w:p>
    <w:p w:rsid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alibri"/>
          <w:sz w:val="24"/>
          <w:szCs w:val="24"/>
        </w:rPr>
      </w:pPr>
    </w:p>
    <w:p w:rsidR="00014A69" w:rsidRPr="00014A69" w:rsidRDefault="00014A69" w:rsidP="00014A69">
      <w:pPr>
        <w:jc w:val="both"/>
        <w:rPr>
          <w:rFonts w:ascii="Corbel" w:eastAsia="Times New Roman" w:hAnsi="Corbel" w:cs="Corbel"/>
          <w:sz w:val="24"/>
          <w:szCs w:val="24"/>
        </w:rPr>
      </w:pPr>
    </w:p>
    <w:p w:rsidR="00014A69" w:rsidRDefault="00014A69" w:rsidP="00014A69">
      <w:pPr>
        <w:spacing w:after="0" w:line="240" w:lineRule="auto"/>
        <w:contextualSpacing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lastRenderedPageBreak/>
        <w:t xml:space="preserve">DAS ESPECIFICAÇÕES DO OBJETO: </w:t>
      </w:r>
    </w:p>
    <w:p w:rsidR="00014A69" w:rsidRPr="00ED533F" w:rsidRDefault="00014A69" w:rsidP="00014A69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657"/>
        <w:gridCol w:w="1887"/>
        <w:gridCol w:w="1257"/>
        <w:gridCol w:w="1747"/>
      </w:tblGrid>
      <w:tr w:rsidR="00014A69" w:rsidRPr="00ED533F" w:rsidTr="00A92763">
        <w:trPr>
          <w:trHeight w:val="57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69" w:rsidRPr="00ED533F" w:rsidRDefault="00014A69" w:rsidP="00A92763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69" w:rsidRPr="00ED533F" w:rsidRDefault="00014A69" w:rsidP="00A92763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DESCRIÇÃO DO PRODUTO/SERVIÇO (OBJETO</w:t>
            </w:r>
            <w:proofErr w:type="gramStart"/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)</w:t>
            </w:r>
            <w:proofErr w:type="gramEnd"/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69" w:rsidRPr="00ED533F" w:rsidRDefault="00014A69" w:rsidP="00A92763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69" w:rsidRPr="00ED533F" w:rsidRDefault="00014A69" w:rsidP="00A92763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VALOR UNITÁRIO</w:t>
            </w: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 xml:space="preserve"> MENSAL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69" w:rsidRDefault="00014A69" w:rsidP="00A92763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VALOR GLOBAL</w:t>
            </w: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 xml:space="preserve"> ANUAL</w:t>
            </w:r>
          </w:p>
          <w:p w:rsidR="00014A69" w:rsidRPr="00ED533F" w:rsidRDefault="00014A69" w:rsidP="00A92763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(Opcional)</w:t>
            </w:r>
          </w:p>
        </w:tc>
      </w:tr>
      <w:tr w:rsidR="00014A69" w:rsidRPr="00ED533F" w:rsidTr="00A92763">
        <w:trPr>
          <w:trHeight w:val="198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A69" w:rsidRPr="00ED533F" w:rsidRDefault="00014A69" w:rsidP="00A9276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69" w:rsidRPr="00ED533F" w:rsidRDefault="00014A69" w:rsidP="00414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Calibri" w:hAnsi="Corbel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hd w:val="clear" w:color="auto" w:fill="F9F9F9"/>
              </w:rPr>
              <w:t>Serviços de acesso à internet</w:t>
            </w:r>
            <w:r w:rsidR="00414B56">
              <w:rPr>
                <w:rFonts w:ascii="Verdana" w:hAnsi="Verdana"/>
                <w:color w:val="333333"/>
                <w:shd w:val="clear" w:color="auto" w:fill="F9F9F9"/>
              </w:rPr>
              <w:t xml:space="preserve"> via cabo fibra óptica</w:t>
            </w:r>
            <w:r w:rsidR="0062231C">
              <w:rPr>
                <w:rFonts w:ascii="Verdana" w:hAnsi="Verdana"/>
                <w:color w:val="333333"/>
                <w:shd w:val="clear" w:color="auto" w:fill="F9F9F9"/>
              </w:rPr>
              <w:t>,</w:t>
            </w:r>
            <w:r>
              <w:rPr>
                <w:rFonts w:ascii="Verdana" w:hAnsi="Verdana"/>
                <w:color w:val="333333"/>
                <w:shd w:val="clear" w:color="auto" w:fill="F9F9F9"/>
              </w:rPr>
              <w:t xml:space="preserve"> com velocidade de acesso de no mínimo 150MB podendo chegar a 450MB, </w:t>
            </w:r>
            <w:r w:rsidR="00414B56">
              <w:rPr>
                <w:rFonts w:ascii="Verdana" w:hAnsi="Verdana"/>
                <w:color w:val="333333"/>
                <w:shd w:val="clear" w:color="auto" w:fill="F9F9F9"/>
              </w:rPr>
              <w:t xml:space="preserve">com perda mínima de 20%, </w:t>
            </w:r>
            <w:r>
              <w:rPr>
                <w:rFonts w:ascii="Verdana" w:hAnsi="Verdana"/>
                <w:color w:val="333333"/>
                <w:shd w:val="clear" w:color="auto" w:fill="F9F9F9"/>
              </w:rPr>
              <w:t>uso simultâneo nos computadores da Câmara Municipal de Vereadores do Município de Piedade de Ponte Nova/</w:t>
            </w:r>
            <w:proofErr w:type="gramStart"/>
            <w:r>
              <w:rPr>
                <w:rFonts w:ascii="Verdana" w:hAnsi="Verdana"/>
                <w:color w:val="333333"/>
                <w:shd w:val="clear" w:color="auto" w:fill="F9F9F9"/>
              </w:rPr>
              <w:t>MG(</w:t>
            </w:r>
            <w:proofErr w:type="gramEnd"/>
            <w:r>
              <w:rPr>
                <w:rFonts w:ascii="Verdana" w:hAnsi="Verdana"/>
                <w:color w:val="333333"/>
                <w:shd w:val="clear" w:color="auto" w:fill="F9F9F9"/>
              </w:rPr>
              <w:t>contratante), pelo período de 1º de Janeiro de 2024 a 31 de janeiro de 2025.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69" w:rsidRPr="00ED533F" w:rsidRDefault="00014A69" w:rsidP="00A9276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69" w:rsidRPr="00ED533F" w:rsidRDefault="00014A69" w:rsidP="00A9276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69" w:rsidRPr="00ED533F" w:rsidRDefault="00014A69" w:rsidP="00A9276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</w:tr>
    </w:tbl>
    <w:p w:rsidR="00014A69" w:rsidRPr="00014A69" w:rsidRDefault="00014A69" w:rsidP="00014A69">
      <w:pPr>
        <w:jc w:val="both"/>
        <w:rPr>
          <w:rFonts w:ascii="Corbel" w:eastAsia="Times New Roman" w:hAnsi="Corbel" w:cs="Corbel"/>
          <w:b/>
          <w:bCs/>
          <w:sz w:val="24"/>
          <w:szCs w:val="24"/>
        </w:rPr>
      </w:pP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,Bold"/>
          <w:b/>
          <w:bCs/>
          <w:sz w:val="24"/>
          <w:szCs w:val="24"/>
        </w:rPr>
      </w:pPr>
      <w:r w:rsidRPr="00014A69">
        <w:rPr>
          <w:rFonts w:ascii="Corbel" w:hAnsi="Corbel" w:cs="Corbel,Bold"/>
          <w:b/>
          <w:bCs/>
          <w:sz w:val="24"/>
          <w:szCs w:val="24"/>
        </w:rPr>
        <w:t>5 – DA FORMA DE FATURA E PAGAMENTO: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 w:rsidRPr="00014A69">
        <w:rPr>
          <w:rFonts w:ascii="Corbel" w:hAnsi="Corbel" w:cs="Corbel"/>
          <w:sz w:val="24"/>
          <w:szCs w:val="24"/>
        </w:rPr>
        <w:t>5.1 – As faturas serão emitidas em reais.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 w:rsidRPr="00014A69">
        <w:rPr>
          <w:rFonts w:ascii="Corbel" w:hAnsi="Corbel" w:cs="Corbel"/>
          <w:sz w:val="24"/>
          <w:szCs w:val="24"/>
        </w:rPr>
        <w:t>5.2 – O pagamento será efetuado pela Câmara Municipal de Piedade de Ponte Nova,</w:t>
      </w:r>
      <w:r>
        <w:rPr>
          <w:rFonts w:ascii="Corbel" w:hAnsi="Corbel" w:cs="Corbel"/>
          <w:sz w:val="24"/>
          <w:szCs w:val="24"/>
        </w:rPr>
        <w:t xml:space="preserve"> </w:t>
      </w:r>
      <w:r w:rsidRPr="00014A69">
        <w:rPr>
          <w:rFonts w:ascii="Corbel" w:hAnsi="Corbel" w:cs="Corbel"/>
          <w:sz w:val="24"/>
          <w:szCs w:val="24"/>
        </w:rPr>
        <w:t>de acordo com a execução do serviço, até o 5º dia útil subsequente ao da prestação</w:t>
      </w:r>
      <w:r>
        <w:rPr>
          <w:rFonts w:ascii="Corbel" w:hAnsi="Corbel" w:cs="Corbel"/>
          <w:sz w:val="24"/>
          <w:szCs w:val="24"/>
        </w:rPr>
        <w:t xml:space="preserve"> </w:t>
      </w:r>
      <w:r w:rsidRPr="00014A69">
        <w:rPr>
          <w:rFonts w:ascii="Corbel" w:hAnsi="Corbel" w:cs="Corbel"/>
          <w:sz w:val="24"/>
          <w:szCs w:val="24"/>
        </w:rPr>
        <w:t>do serviço, depois de cumpridas as formalidades legais de praxe.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,Bold"/>
          <w:b/>
          <w:bCs/>
          <w:sz w:val="24"/>
          <w:szCs w:val="24"/>
        </w:rPr>
      </w:pPr>
      <w:r w:rsidRPr="00014A69">
        <w:rPr>
          <w:rFonts w:ascii="Corbel" w:hAnsi="Corbel" w:cs="Corbel,Bold"/>
          <w:b/>
          <w:bCs/>
          <w:sz w:val="24"/>
          <w:szCs w:val="24"/>
        </w:rPr>
        <w:t>6 – DO JULGAMENTO:</w:t>
      </w:r>
    </w:p>
    <w:p w:rsid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 w:rsidRPr="00014A69">
        <w:rPr>
          <w:rFonts w:ascii="Corbel" w:hAnsi="Corbel" w:cs="Corbel"/>
          <w:sz w:val="24"/>
          <w:szCs w:val="24"/>
        </w:rPr>
        <w:t xml:space="preserve">6.1 – O julgamento será efetuado pelo </w:t>
      </w:r>
      <w:r w:rsidRPr="00014A69">
        <w:rPr>
          <w:rFonts w:ascii="Corbel" w:hAnsi="Corbel" w:cs="Corbel,Bold"/>
          <w:b/>
          <w:bCs/>
          <w:sz w:val="24"/>
          <w:szCs w:val="24"/>
        </w:rPr>
        <w:t>menor preço unitário por item</w:t>
      </w:r>
      <w:r w:rsidRPr="00014A69">
        <w:rPr>
          <w:rFonts w:ascii="Corbel" w:hAnsi="Corbel" w:cs="Corbel"/>
          <w:sz w:val="24"/>
          <w:szCs w:val="24"/>
        </w:rPr>
        <w:t>.</w:t>
      </w:r>
    </w:p>
    <w:p w:rsidR="002575E8" w:rsidRDefault="002575E8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>
        <w:rPr>
          <w:rFonts w:ascii="Corbel" w:hAnsi="Corbel" w:cs="Corbel"/>
          <w:sz w:val="24"/>
          <w:szCs w:val="24"/>
        </w:rPr>
        <w:t xml:space="preserve">6.2 – O valor do contrato será no máximo até a média apurada na pesquisa de preço realizada no valor de </w:t>
      </w:r>
      <w:proofErr w:type="gramStart"/>
      <w:r>
        <w:rPr>
          <w:rFonts w:ascii="Corbel" w:hAnsi="Corbel" w:cs="Corbel"/>
          <w:sz w:val="24"/>
          <w:szCs w:val="24"/>
        </w:rPr>
        <w:t>R$246,63 (duzentos e quarenta e seis reais e sessenta e três centavos) mensal</w:t>
      </w:r>
      <w:proofErr w:type="gramEnd"/>
      <w:r>
        <w:rPr>
          <w:rFonts w:ascii="Corbel" w:hAnsi="Corbel" w:cs="Corbel"/>
          <w:sz w:val="24"/>
          <w:szCs w:val="24"/>
        </w:rPr>
        <w:t xml:space="preserve"> e valor global máximo de R$</w:t>
      </w:r>
      <w:r w:rsidRPr="002575E8">
        <w:rPr>
          <w:rFonts w:ascii="Corbel" w:hAnsi="Corbel" w:cs="Corbel"/>
          <w:sz w:val="24"/>
          <w:szCs w:val="24"/>
        </w:rPr>
        <w:t>2.959,56</w:t>
      </w:r>
      <w:r>
        <w:rPr>
          <w:rFonts w:ascii="Corbel" w:hAnsi="Corbel" w:cs="Corbel"/>
          <w:sz w:val="24"/>
          <w:szCs w:val="24"/>
        </w:rPr>
        <w:t xml:space="preserve"> (Dois mil e novecentos e cinquenta e nove reais e cinquenta e seis centavos).</w:t>
      </w:r>
    </w:p>
    <w:p w:rsidR="00EB4993" w:rsidRPr="00014A69" w:rsidRDefault="00EB4993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,Bold"/>
          <w:b/>
          <w:bCs/>
          <w:sz w:val="24"/>
          <w:szCs w:val="24"/>
        </w:rPr>
      </w:pPr>
      <w:proofErr w:type="gramStart"/>
      <w:r w:rsidRPr="00014A69">
        <w:rPr>
          <w:rFonts w:ascii="Corbel" w:hAnsi="Corbel" w:cs="Corbel,Bold"/>
          <w:b/>
          <w:bCs/>
          <w:sz w:val="24"/>
          <w:szCs w:val="24"/>
        </w:rPr>
        <w:t>7 – DOTAÇÃO</w:t>
      </w:r>
      <w:proofErr w:type="gramEnd"/>
      <w:r w:rsidRPr="00014A69">
        <w:rPr>
          <w:rFonts w:ascii="Corbel" w:hAnsi="Corbel" w:cs="Corbel,Bold"/>
          <w:b/>
          <w:bCs/>
          <w:sz w:val="24"/>
          <w:szCs w:val="24"/>
        </w:rPr>
        <w:t xml:space="preserve"> ORÇAMENTÁRIA E VALOR ESTIMADO</w:t>
      </w:r>
    </w:p>
    <w:p w:rsid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 w:rsidRPr="00014A69">
        <w:rPr>
          <w:rFonts w:ascii="Corbel" w:hAnsi="Corbel" w:cs="Corbel"/>
          <w:sz w:val="24"/>
          <w:szCs w:val="24"/>
        </w:rPr>
        <w:t>7.1 – O recurso financeiro para o pagamento desta despesa correrá por conta da</w:t>
      </w:r>
      <w:r>
        <w:rPr>
          <w:rFonts w:ascii="Corbel" w:hAnsi="Corbel" w:cs="Corbel"/>
          <w:sz w:val="24"/>
          <w:szCs w:val="24"/>
        </w:rPr>
        <w:t xml:space="preserve"> </w:t>
      </w:r>
      <w:r w:rsidRPr="00014A69">
        <w:rPr>
          <w:rFonts w:ascii="Corbel" w:hAnsi="Corbel" w:cs="Corbel"/>
          <w:sz w:val="24"/>
          <w:szCs w:val="24"/>
        </w:rPr>
        <w:t>dotação nº. 010310001 4.0</w:t>
      </w:r>
      <w:r>
        <w:rPr>
          <w:rFonts w:ascii="Corbel" w:hAnsi="Corbel" w:cs="Corbel"/>
          <w:sz w:val="24"/>
          <w:szCs w:val="24"/>
        </w:rPr>
        <w:t>10</w:t>
      </w:r>
      <w:r w:rsidRPr="00014A69">
        <w:rPr>
          <w:rFonts w:ascii="Corbel" w:hAnsi="Corbel" w:cs="Corbel"/>
          <w:sz w:val="24"/>
          <w:szCs w:val="24"/>
        </w:rPr>
        <w:t xml:space="preserve"> - Manutenção d</w:t>
      </w:r>
      <w:r>
        <w:rPr>
          <w:rFonts w:ascii="Corbel" w:hAnsi="Corbel" w:cs="Corbel"/>
          <w:sz w:val="24"/>
          <w:szCs w:val="24"/>
        </w:rPr>
        <w:t>as Atividades da Câmara</w:t>
      </w:r>
      <w:r w:rsidRPr="00014A69">
        <w:rPr>
          <w:rFonts w:ascii="Corbel" w:hAnsi="Corbel" w:cs="Corbel"/>
          <w:sz w:val="24"/>
          <w:szCs w:val="24"/>
        </w:rPr>
        <w:t xml:space="preserve"> – 33903</w:t>
      </w:r>
      <w:r>
        <w:rPr>
          <w:rFonts w:ascii="Corbel" w:hAnsi="Corbel" w:cs="Corbel"/>
          <w:sz w:val="24"/>
          <w:szCs w:val="24"/>
        </w:rPr>
        <w:t>99 -Outros Serviços de Terceiros – Pessoa Jurídica</w:t>
      </w:r>
      <w:r w:rsidRPr="00014A69">
        <w:rPr>
          <w:rFonts w:ascii="Corbel" w:hAnsi="Corbel" w:cs="Corbel"/>
          <w:sz w:val="24"/>
          <w:szCs w:val="24"/>
        </w:rPr>
        <w:t xml:space="preserve"> –</w:t>
      </w:r>
      <w:r>
        <w:rPr>
          <w:rFonts w:ascii="Corbel" w:hAnsi="Corbel" w:cs="Corbel"/>
          <w:sz w:val="24"/>
          <w:szCs w:val="24"/>
        </w:rPr>
        <w:t xml:space="preserve"> </w:t>
      </w:r>
      <w:r w:rsidRPr="00014A69">
        <w:rPr>
          <w:rFonts w:ascii="Corbel" w:hAnsi="Corbel" w:cs="Corbel"/>
          <w:sz w:val="24"/>
          <w:szCs w:val="24"/>
        </w:rPr>
        <w:t>Ficha 0</w:t>
      </w:r>
      <w:r w:rsidR="009603CF">
        <w:rPr>
          <w:rFonts w:ascii="Corbel" w:hAnsi="Corbel" w:cs="Corbel"/>
          <w:sz w:val="24"/>
          <w:szCs w:val="24"/>
        </w:rPr>
        <w:t>26</w:t>
      </w:r>
      <w:r w:rsidRPr="00014A69">
        <w:rPr>
          <w:rFonts w:ascii="Corbel" w:hAnsi="Corbel" w:cs="Corbel"/>
          <w:sz w:val="24"/>
          <w:szCs w:val="24"/>
        </w:rPr>
        <w:t xml:space="preserve">-Lei Municipal </w:t>
      </w:r>
      <w:r w:rsidR="009603CF">
        <w:rPr>
          <w:rFonts w:ascii="Corbel" w:hAnsi="Corbel" w:cs="Corbel"/>
          <w:sz w:val="24"/>
          <w:szCs w:val="24"/>
        </w:rPr>
        <w:t>LOA 2023</w:t>
      </w:r>
      <w:r>
        <w:rPr>
          <w:rFonts w:ascii="Corbel" w:hAnsi="Corbel" w:cs="Corbel"/>
          <w:sz w:val="24"/>
          <w:szCs w:val="24"/>
        </w:rPr>
        <w:t xml:space="preserve"> </w:t>
      </w:r>
    </w:p>
    <w:p w:rsid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,Bold"/>
          <w:b/>
          <w:bCs/>
          <w:sz w:val="24"/>
          <w:szCs w:val="24"/>
        </w:rPr>
      </w:pPr>
      <w:r w:rsidRPr="00014A69">
        <w:rPr>
          <w:rFonts w:ascii="Corbel" w:hAnsi="Corbel" w:cs="Corbel,Bold"/>
          <w:b/>
          <w:bCs/>
          <w:sz w:val="24"/>
          <w:szCs w:val="24"/>
        </w:rPr>
        <w:t>8 – DAS DEMAIS CONDIÇÕES: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proofErr w:type="gramStart"/>
      <w:r w:rsidRPr="00014A69">
        <w:rPr>
          <w:rFonts w:ascii="Corbel" w:hAnsi="Corbel" w:cs="Corbel"/>
          <w:sz w:val="24"/>
          <w:szCs w:val="24"/>
        </w:rPr>
        <w:t>8.1 – Este</w:t>
      </w:r>
      <w:proofErr w:type="gramEnd"/>
      <w:r w:rsidRPr="00014A69">
        <w:rPr>
          <w:rFonts w:ascii="Corbel" w:hAnsi="Corbel" w:cs="Corbel"/>
          <w:sz w:val="24"/>
          <w:szCs w:val="24"/>
        </w:rPr>
        <w:t xml:space="preserve"> processo é regido pe</w:t>
      </w:r>
      <w:r>
        <w:rPr>
          <w:rFonts w:ascii="Corbel" w:hAnsi="Corbel" w:cs="Corbel"/>
          <w:sz w:val="24"/>
          <w:szCs w:val="24"/>
        </w:rPr>
        <w:t>los termos contidos no PAC nº 01</w:t>
      </w:r>
      <w:r w:rsidRPr="00014A69">
        <w:rPr>
          <w:rFonts w:ascii="Corbel" w:hAnsi="Corbel" w:cs="Corbel"/>
          <w:sz w:val="24"/>
          <w:szCs w:val="24"/>
        </w:rPr>
        <w:t>9 de 2023, pelas Leis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 w:rsidRPr="00014A69">
        <w:rPr>
          <w:rFonts w:ascii="Corbel" w:hAnsi="Corbel" w:cs="Corbel"/>
          <w:sz w:val="24"/>
          <w:szCs w:val="24"/>
        </w:rPr>
        <w:t xml:space="preserve">Federais </w:t>
      </w:r>
      <w:proofErr w:type="gramStart"/>
      <w:r w:rsidRPr="00014A69">
        <w:rPr>
          <w:rFonts w:ascii="Corbel" w:hAnsi="Corbel" w:cs="Corbel"/>
          <w:sz w:val="24"/>
          <w:szCs w:val="24"/>
        </w:rPr>
        <w:t>nº14.</w:t>
      </w:r>
      <w:proofErr w:type="gramEnd"/>
      <w:r w:rsidRPr="00014A69">
        <w:rPr>
          <w:rFonts w:ascii="Corbel" w:hAnsi="Corbel" w:cs="Corbel"/>
          <w:sz w:val="24"/>
          <w:szCs w:val="24"/>
        </w:rPr>
        <w:t>133 de 2021 e alterações, com o respectivo termo de minuta por ser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proofErr w:type="gramStart"/>
      <w:r w:rsidRPr="00014A69">
        <w:rPr>
          <w:rFonts w:ascii="Corbel" w:hAnsi="Corbel" w:cs="Corbel"/>
          <w:sz w:val="24"/>
          <w:szCs w:val="24"/>
        </w:rPr>
        <w:t>item</w:t>
      </w:r>
      <w:proofErr w:type="gramEnd"/>
      <w:r w:rsidRPr="00014A69">
        <w:rPr>
          <w:rFonts w:ascii="Corbel" w:hAnsi="Corbel" w:cs="Corbel"/>
          <w:sz w:val="24"/>
          <w:szCs w:val="24"/>
        </w:rPr>
        <w:t xml:space="preserve"> de serviços especializados na área de informática.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 w:rsidRPr="00014A69">
        <w:rPr>
          <w:rFonts w:ascii="Corbel" w:hAnsi="Corbel" w:cs="Corbel"/>
          <w:sz w:val="24"/>
          <w:szCs w:val="24"/>
        </w:rPr>
        <w:t>Piedade de Ponte Nova– MG,</w:t>
      </w:r>
      <w:proofErr w:type="gramStart"/>
      <w:r w:rsidRPr="00014A69">
        <w:rPr>
          <w:rFonts w:ascii="Corbel" w:hAnsi="Corbel" w:cs="Corbel"/>
          <w:sz w:val="24"/>
          <w:szCs w:val="24"/>
        </w:rPr>
        <w:t xml:space="preserve">  </w:t>
      </w:r>
      <w:proofErr w:type="gramEnd"/>
      <w:r w:rsidR="002575E8">
        <w:rPr>
          <w:rFonts w:ascii="Corbel" w:hAnsi="Corbel" w:cs="Corbel"/>
          <w:sz w:val="24"/>
          <w:szCs w:val="24"/>
        </w:rPr>
        <w:t>13</w:t>
      </w:r>
      <w:r>
        <w:rPr>
          <w:rFonts w:ascii="Corbel" w:hAnsi="Corbel" w:cs="Corbel"/>
          <w:sz w:val="24"/>
          <w:szCs w:val="24"/>
        </w:rPr>
        <w:t xml:space="preserve"> de </w:t>
      </w:r>
      <w:r w:rsidR="002575E8">
        <w:rPr>
          <w:rFonts w:ascii="Corbel" w:hAnsi="Corbel" w:cs="Corbel"/>
          <w:sz w:val="24"/>
          <w:szCs w:val="24"/>
        </w:rPr>
        <w:t>dez</w:t>
      </w:r>
      <w:r>
        <w:rPr>
          <w:rFonts w:ascii="Corbel" w:hAnsi="Corbel" w:cs="Corbel"/>
          <w:sz w:val="24"/>
          <w:szCs w:val="24"/>
        </w:rPr>
        <w:t>embro</w:t>
      </w:r>
      <w:r w:rsidRPr="00014A69">
        <w:rPr>
          <w:rFonts w:ascii="Corbel" w:hAnsi="Corbel" w:cs="Corbel"/>
          <w:sz w:val="24"/>
          <w:szCs w:val="24"/>
        </w:rPr>
        <w:t xml:space="preserve">  de 2023</w:t>
      </w: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</w:p>
    <w:p w:rsidR="00014A69" w:rsidRPr="00014A69" w:rsidRDefault="00014A69" w:rsidP="00014A6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Corbel"/>
          <w:sz w:val="24"/>
          <w:szCs w:val="24"/>
        </w:rPr>
      </w:pPr>
      <w:r w:rsidRPr="00014A69">
        <w:rPr>
          <w:rFonts w:ascii="Corbel" w:hAnsi="Corbel" w:cs="Corbel"/>
          <w:sz w:val="24"/>
          <w:szCs w:val="24"/>
        </w:rPr>
        <w:t>________________________________</w:t>
      </w:r>
    </w:p>
    <w:p w:rsidR="00014A69" w:rsidRPr="00014A69" w:rsidRDefault="00014A69" w:rsidP="00014A69">
      <w:pPr>
        <w:jc w:val="both"/>
        <w:rPr>
          <w:rFonts w:ascii="Corbel" w:hAnsi="Corbel"/>
          <w:sz w:val="24"/>
          <w:szCs w:val="24"/>
        </w:rPr>
      </w:pPr>
      <w:r w:rsidRPr="00014A69">
        <w:rPr>
          <w:rFonts w:ascii="Corbel" w:hAnsi="Corbel" w:cs="Corbel"/>
          <w:sz w:val="24"/>
          <w:szCs w:val="24"/>
        </w:rPr>
        <w:lastRenderedPageBreak/>
        <w:t>Maria Aparecida Brum da Silveira Servidor Designado</w:t>
      </w:r>
    </w:p>
    <w:p w:rsidR="00BD30C6" w:rsidRPr="00014A69" w:rsidRDefault="00BD30C6" w:rsidP="00014A69">
      <w:pPr>
        <w:jc w:val="both"/>
        <w:rPr>
          <w:rFonts w:ascii="Corbel" w:hAnsi="Corbel"/>
          <w:sz w:val="24"/>
          <w:szCs w:val="24"/>
        </w:rPr>
      </w:pPr>
    </w:p>
    <w:sectPr w:rsidR="00BD30C6" w:rsidRPr="00014A69" w:rsidSect="00622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FE0" w:rsidRDefault="00AE0FE0">
      <w:pPr>
        <w:spacing w:after="0" w:line="240" w:lineRule="auto"/>
      </w:pPr>
      <w:r>
        <w:separator/>
      </w:r>
    </w:p>
  </w:endnote>
  <w:endnote w:type="continuationSeparator" w:id="0">
    <w:p w:rsidR="00AE0FE0" w:rsidRDefault="00AE0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45E" w:rsidRDefault="0075545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45E" w:rsidRDefault="0075545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45E" w:rsidRDefault="007554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FE0" w:rsidRDefault="00AE0FE0">
      <w:pPr>
        <w:spacing w:after="0" w:line="240" w:lineRule="auto"/>
      </w:pPr>
      <w:r>
        <w:separator/>
      </w:r>
    </w:p>
  </w:footnote>
  <w:footnote w:type="continuationSeparator" w:id="0">
    <w:p w:rsidR="00AE0FE0" w:rsidRDefault="00AE0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45E" w:rsidRDefault="0075545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ACF" w:rsidRDefault="009603CF" w:rsidP="005C5ACF">
    <w:pPr>
      <w:autoSpaceDE w:val="0"/>
      <w:autoSpaceDN w:val="0"/>
      <w:adjustRightInd w:val="0"/>
      <w:spacing w:after="0" w:line="240" w:lineRule="auto"/>
      <w:jc w:val="center"/>
      <w:rPr>
        <w:rFonts w:ascii="Bodoni MT,Bold" w:hAnsi="Bodoni MT,Bold" w:cs="Bodoni MT,Bold"/>
        <w:b/>
        <w:bCs/>
        <w:sz w:val="19"/>
        <w:szCs w:val="19"/>
      </w:rPr>
    </w:pPr>
    <w:bookmarkStart w:id="0" w:name="_GoBack"/>
    <w:r w:rsidRPr="00786A09">
      <w:rPr>
        <w:rFonts w:ascii="Times New Roman" w:eastAsia="Times New Roman" w:hAnsi="Times New Roman" w:cs="Times New Roman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43767F49" wp14:editId="33FDE125">
          <wp:simplePos x="0" y="0"/>
          <wp:positionH relativeFrom="column">
            <wp:posOffset>-861060</wp:posOffset>
          </wp:positionH>
          <wp:positionV relativeFrom="paragraph">
            <wp:posOffset>-189865</wp:posOffset>
          </wp:positionV>
          <wp:extent cx="1023620" cy="866775"/>
          <wp:effectExtent l="0" t="0" r="5080" b="9525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t="17497" r="11594" b="26247"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doni MT,Bold" w:hAnsi="Bodoni MT,Bold" w:cs="Bodoni MT,Bold"/>
        <w:b/>
        <w:bCs/>
        <w:sz w:val="24"/>
        <w:szCs w:val="24"/>
      </w:rPr>
      <w:t>C</w:t>
    </w:r>
    <w:r>
      <w:rPr>
        <w:rFonts w:ascii="Bodoni MT,Bold" w:hAnsi="Bodoni MT,Bold" w:cs="Bodoni MT,Bold"/>
        <w:b/>
        <w:bCs/>
        <w:sz w:val="19"/>
        <w:szCs w:val="19"/>
      </w:rPr>
      <w:t xml:space="preserve">ÂMARA </w:t>
    </w:r>
    <w:r>
      <w:rPr>
        <w:rFonts w:ascii="Bodoni MT,Bold" w:hAnsi="Bodoni MT,Bold" w:cs="Bodoni MT,Bold"/>
        <w:b/>
        <w:bCs/>
        <w:sz w:val="24"/>
        <w:szCs w:val="24"/>
      </w:rPr>
      <w:t>M</w:t>
    </w:r>
    <w:r>
      <w:rPr>
        <w:rFonts w:ascii="Bodoni MT,Bold" w:hAnsi="Bodoni MT,Bold" w:cs="Bodoni MT,Bold"/>
        <w:b/>
        <w:bCs/>
        <w:sz w:val="19"/>
        <w:szCs w:val="19"/>
      </w:rPr>
      <w:t xml:space="preserve">UNICIPAL DE </w:t>
    </w:r>
    <w:r>
      <w:rPr>
        <w:rFonts w:ascii="Bodoni MT,Bold" w:hAnsi="Bodoni MT,Bold" w:cs="Bodoni MT,Bold"/>
        <w:b/>
        <w:bCs/>
        <w:sz w:val="24"/>
        <w:szCs w:val="24"/>
      </w:rPr>
      <w:t>P</w:t>
    </w:r>
    <w:r>
      <w:rPr>
        <w:rFonts w:ascii="Bodoni MT,Bold" w:hAnsi="Bodoni MT,Bold" w:cs="Bodoni MT,Bold"/>
        <w:b/>
        <w:bCs/>
        <w:sz w:val="19"/>
        <w:szCs w:val="19"/>
      </w:rPr>
      <w:t xml:space="preserve">IEDADE DE </w:t>
    </w:r>
    <w:r>
      <w:rPr>
        <w:rFonts w:ascii="Bodoni MT,Bold" w:hAnsi="Bodoni MT,Bold" w:cs="Bodoni MT,Bold"/>
        <w:b/>
        <w:bCs/>
        <w:sz w:val="24"/>
        <w:szCs w:val="24"/>
      </w:rPr>
      <w:t>P</w:t>
    </w:r>
    <w:r>
      <w:rPr>
        <w:rFonts w:ascii="Bodoni MT,Bold" w:hAnsi="Bodoni MT,Bold" w:cs="Bodoni MT,Bold"/>
        <w:b/>
        <w:bCs/>
        <w:sz w:val="19"/>
        <w:szCs w:val="19"/>
      </w:rPr>
      <w:t xml:space="preserve">ONTE </w:t>
    </w:r>
    <w:r>
      <w:rPr>
        <w:rFonts w:ascii="Bodoni MT,Bold" w:hAnsi="Bodoni MT,Bold" w:cs="Bodoni MT,Bold"/>
        <w:b/>
        <w:bCs/>
        <w:sz w:val="24"/>
        <w:szCs w:val="24"/>
      </w:rPr>
      <w:t>N</w:t>
    </w:r>
    <w:r>
      <w:rPr>
        <w:rFonts w:ascii="Bodoni MT,Bold" w:hAnsi="Bodoni MT,Bold" w:cs="Bodoni MT,Bold"/>
        <w:b/>
        <w:bCs/>
        <w:sz w:val="19"/>
        <w:szCs w:val="19"/>
      </w:rPr>
      <w:t>OVA</w:t>
    </w:r>
  </w:p>
  <w:p w:rsidR="005C5ACF" w:rsidRDefault="009603CF" w:rsidP="005C5ACF">
    <w:pPr>
      <w:autoSpaceDE w:val="0"/>
      <w:autoSpaceDN w:val="0"/>
      <w:adjustRightInd w:val="0"/>
      <w:spacing w:after="0" w:line="240" w:lineRule="auto"/>
      <w:jc w:val="center"/>
      <w:rPr>
        <w:rFonts w:ascii="Bodoni MT,Bold" w:hAnsi="Bodoni MT,Bold" w:cs="Bodoni MT,Bold"/>
        <w:b/>
        <w:bCs/>
        <w:sz w:val="24"/>
        <w:szCs w:val="24"/>
      </w:rPr>
    </w:pPr>
    <w:r>
      <w:rPr>
        <w:rFonts w:ascii="Bodoni MT,Bold" w:hAnsi="Bodoni MT,Bold" w:cs="Bodoni MT,Bold"/>
        <w:b/>
        <w:bCs/>
        <w:sz w:val="24"/>
        <w:szCs w:val="24"/>
      </w:rPr>
      <w:t>CNPJ=00.907.927/0001-00 T</w:t>
    </w:r>
    <w:r>
      <w:rPr>
        <w:rFonts w:ascii="Bodoni MT,Bold" w:hAnsi="Bodoni MT,Bold" w:cs="Bodoni MT,Bold"/>
        <w:b/>
        <w:bCs/>
        <w:sz w:val="19"/>
        <w:szCs w:val="19"/>
      </w:rPr>
      <w:t>ELEFAX</w:t>
    </w:r>
    <w:r>
      <w:rPr>
        <w:rFonts w:ascii="Bodoni MT,Bold" w:hAnsi="Bodoni MT,Bold" w:cs="Bodoni MT,Bold"/>
        <w:b/>
        <w:bCs/>
        <w:sz w:val="24"/>
        <w:szCs w:val="24"/>
      </w:rPr>
      <w:t>=31/3871-5110</w:t>
    </w:r>
  </w:p>
  <w:p w:rsidR="005C5ACF" w:rsidRDefault="009603CF" w:rsidP="005C5ACF">
    <w:pPr>
      <w:autoSpaceDE w:val="0"/>
      <w:autoSpaceDN w:val="0"/>
      <w:adjustRightInd w:val="0"/>
      <w:spacing w:after="0" w:line="240" w:lineRule="auto"/>
      <w:jc w:val="center"/>
      <w:rPr>
        <w:rFonts w:ascii="Bodoni MT,Bold" w:hAnsi="Bodoni MT,Bold" w:cs="Bodoni MT,Bold"/>
        <w:b/>
        <w:bCs/>
        <w:sz w:val="24"/>
        <w:szCs w:val="24"/>
      </w:rPr>
    </w:pPr>
    <w:r>
      <w:rPr>
        <w:rFonts w:ascii="Bodoni MT,Bold" w:hAnsi="Bodoni MT,Bold" w:cs="Bodoni MT,Bold"/>
        <w:b/>
        <w:bCs/>
        <w:sz w:val="24"/>
        <w:szCs w:val="24"/>
      </w:rPr>
      <w:t>R</w:t>
    </w:r>
    <w:r>
      <w:rPr>
        <w:rFonts w:ascii="Bodoni MT,Bold" w:hAnsi="Bodoni MT,Bold" w:cs="Bodoni MT,Bold"/>
        <w:b/>
        <w:bCs/>
        <w:sz w:val="19"/>
        <w:szCs w:val="19"/>
      </w:rPr>
      <w:t xml:space="preserve">UA </w:t>
    </w:r>
    <w:r>
      <w:rPr>
        <w:rFonts w:ascii="Bodoni MT,Bold" w:hAnsi="Bodoni MT,Bold" w:cs="Bodoni MT,Bold"/>
        <w:b/>
        <w:bCs/>
        <w:sz w:val="24"/>
        <w:szCs w:val="24"/>
      </w:rPr>
      <w:t>P</w:t>
    </w:r>
    <w:r>
      <w:rPr>
        <w:rFonts w:ascii="Bodoni MT,Bold" w:hAnsi="Bodoni MT,Bold" w:cs="Bodoni MT,Bold"/>
        <w:b/>
        <w:bCs/>
        <w:sz w:val="19"/>
        <w:szCs w:val="19"/>
      </w:rPr>
      <w:t xml:space="preserve">ROFESSOR </w:t>
    </w:r>
    <w:r>
      <w:rPr>
        <w:rFonts w:ascii="Bodoni MT,Bold" w:hAnsi="Bodoni MT,Bold" w:cs="Bodoni MT,Bold"/>
        <w:b/>
        <w:bCs/>
        <w:sz w:val="24"/>
        <w:szCs w:val="24"/>
      </w:rPr>
      <w:t>J</w:t>
    </w:r>
    <w:r>
      <w:rPr>
        <w:rFonts w:ascii="Bodoni MT,Bold" w:hAnsi="Bodoni MT,Bold" w:cs="Bodoni MT,Bold"/>
        <w:b/>
        <w:bCs/>
        <w:sz w:val="19"/>
        <w:szCs w:val="19"/>
      </w:rPr>
      <w:t xml:space="preserve">OSÉ </w:t>
    </w:r>
    <w:r>
      <w:rPr>
        <w:rFonts w:ascii="Bodoni MT,Bold" w:hAnsi="Bodoni MT,Bold" w:cs="Bodoni MT,Bold"/>
        <w:b/>
        <w:bCs/>
        <w:sz w:val="24"/>
        <w:szCs w:val="24"/>
      </w:rPr>
      <w:t>S</w:t>
    </w:r>
    <w:r>
      <w:rPr>
        <w:rFonts w:ascii="Bodoni MT,Bold" w:hAnsi="Bodoni MT,Bold" w:cs="Bodoni MT,Bold"/>
        <w:b/>
        <w:bCs/>
        <w:sz w:val="19"/>
        <w:szCs w:val="19"/>
      </w:rPr>
      <w:t xml:space="preserve">ÁTIRO DE </w:t>
    </w:r>
    <w:r>
      <w:rPr>
        <w:rFonts w:ascii="Bodoni MT,Bold" w:hAnsi="Bodoni MT,Bold" w:cs="Bodoni MT,Bold"/>
        <w:b/>
        <w:bCs/>
        <w:sz w:val="24"/>
        <w:szCs w:val="24"/>
      </w:rPr>
      <w:t>M</w:t>
    </w:r>
    <w:r>
      <w:rPr>
        <w:rFonts w:ascii="Bodoni MT,Bold" w:hAnsi="Bodoni MT,Bold" w:cs="Bodoni MT,Bold"/>
        <w:b/>
        <w:bCs/>
        <w:sz w:val="19"/>
        <w:szCs w:val="19"/>
      </w:rPr>
      <w:t>ELO</w:t>
    </w:r>
    <w:r>
      <w:rPr>
        <w:rFonts w:ascii="Bodoni MT,Bold" w:hAnsi="Bodoni MT,Bold" w:cs="Bodoni MT,Bold"/>
        <w:b/>
        <w:bCs/>
        <w:sz w:val="24"/>
        <w:szCs w:val="24"/>
      </w:rPr>
      <w:t>, 85 – C</w:t>
    </w:r>
    <w:r>
      <w:rPr>
        <w:rFonts w:ascii="Bodoni MT,Bold" w:hAnsi="Bodoni MT,Bold" w:cs="Bodoni MT,Bold"/>
        <w:b/>
        <w:bCs/>
        <w:sz w:val="19"/>
        <w:szCs w:val="19"/>
      </w:rPr>
      <w:t xml:space="preserve">ENTRO </w:t>
    </w:r>
    <w:r>
      <w:rPr>
        <w:rFonts w:ascii="Bodoni MT,Bold" w:hAnsi="Bodoni MT,Bold" w:cs="Bodoni MT,Bold"/>
        <w:b/>
        <w:bCs/>
        <w:sz w:val="24"/>
        <w:szCs w:val="24"/>
      </w:rPr>
      <w:t>– CEP: 35.382-</w:t>
    </w:r>
    <w:proofErr w:type="gramStart"/>
    <w:r>
      <w:rPr>
        <w:rFonts w:ascii="Bodoni MT,Bold" w:hAnsi="Bodoni MT,Bold" w:cs="Bodoni MT,Bold"/>
        <w:b/>
        <w:bCs/>
        <w:sz w:val="24"/>
        <w:szCs w:val="24"/>
      </w:rPr>
      <w:t>000</w:t>
    </w:r>
    <w:proofErr w:type="gramEnd"/>
  </w:p>
  <w:bookmarkEnd w:id="0"/>
  <w:p w:rsidR="005C5ACF" w:rsidRDefault="00AE0FE0">
    <w:pPr>
      <w:pStyle w:val="Cabealho"/>
    </w:pPr>
  </w:p>
  <w:p w:rsidR="005C5ACF" w:rsidRDefault="00AE0FE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45E" w:rsidRDefault="007554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53BC"/>
    <w:multiLevelType w:val="hybridMultilevel"/>
    <w:tmpl w:val="79C640DE"/>
    <w:lvl w:ilvl="0" w:tplc="83DAACB0">
      <w:start w:val="1"/>
      <w:numFmt w:val="decimalZero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69"/>
    <w:rsid w:val="00014A69"/>
    <w:rsid w:val="00106765"/>
    <w:rsid w:val="001075A8"/>
    <w:rsid w:val="002575E8"/>
    <w:rsid w:val="00414B56"/>
    <w:rsid w:val="0062231C"/>
    <w:rsid w:val="0075545E"/>
    <w:rsid w:val="009603CF"/>
    <w:rsid w:val="00A3771B"/>
    <w:rsid w:val="00AE0FE0"/>
    <w:rsid w:val="00B24D3E"/>
    <w:rsid w:val="00B31DD1"/>
    <w:rsid w:val="00B56636"/>
    <w:rsid w:val="00BD30C6"/>
    <w:rsid w:val="00EB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A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4A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4A69"/>
  </w:style>
  <w:style w:type="table" w:styleId="Tabelacomgrade">
    <w:name w:val="Table Grid"/>
    <w:basedOn w:val="Tabelanormal"/>
    <w:uiPriority w:val="59"/>
    <w:rsid w:val="00014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14A6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554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54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A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4A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4A69"/>
  </w:style>
  <w:style w:type="table" w:styleId="Tabelacomgrade">
    <w:name w:val="Table Grid"/>
    <w:basedOn w:val="Tabelanormal"/>
    <w:uiPriority w:val="59"/>
    <w:rsid w:val="00014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14A6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554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5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5</cp:revision>
  <dcterms:created xsi:type="dcterms:W3CDTF">2023-11-27T12:21:00Z</dcterms:created>
  <dcterms:modified xsi:type="dcterms:W3CDTF">2023-12-13T16:04:00Z</dcterms:modified>
</cp:coreProperties>
</file>