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C7" w:rsidRPr="003E3DCD" w:rsidRDefault="00B72FC7" w:rsidP="007C45A8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Corbel,Bold"/>
          <w:b/>
          <w:bCs/>
          <w:sz w:val="24"/>
          <w:szCs w:val="24"/>
        </w:rPr>
      </w:pPr>
      <w:bookmarkStart w:id="0" w:name="_GoBack"/>
      <w:bookmarkEnd w:id="0"/>
      <w:r w:rsidRPr="003E3DCD">
        <w:rPr>
          <w:rFonts w:ascii="Corbel" w:hAnsi="Corbel" w:cs="Corbel,Bold"/>
          <w:b/>
          <w:bCs/>
          <w:sz w:val="24"/>
          <w:szCs w:val="24"/>
        </w:rPr>
        <w:t>ANEXO I – NORMAS ESPECÍFICAS/PROJETO BÁSICO</w:t>
      </w:r>
    </w:p>
    <w:p w:rsidR="00B72FC7" w:rsidRPr="003E3DCD" w:rsidRDefault="00B72FC7" w:rsidP="007C45A8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Corbel,Bold"/>
          <w:b/>
          <w:bCs/>
          <w:sz w:val="24"/>
          <w:szCs w:val="24"/>
        </w:rPr>
      </w:pPr>
      <w:r w:rsidRPr="003E3DCD">
        <w:rPr>
          <w:rFonts w:ascii="Corbel" w:hAnsi="Corbel" w:cs="Corbel,Bold"/>
          <w:b/>
          <w:bCs/>
          <w:sz w:val="24"/>
          <w:szCs w:val="24"/>
        </w:rPr>
        <w:t>TERMO DE REFERÊNCIA</w:t>
      </w:r>
    </w:p>
    <w:p w:rsidR="00B72FC7" w:rsidRDefault="00B72FC7" w:rsidP="002D0118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,Bold"/>
          <w:b/>
          <w:bCs/>
          <w:sz w:val="24"/>
          <w:szCs w:val="24"/>
        </w:rPr>
      </w:pPr>
    </w:p>
    <w:p w:rsidR="007C45A8" w:rsidRPr="003E3DCD" w:rsidRDefault="007C45A8" w:rsidP="002D0118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,Bold"/>
          <w:b/>
          <w:bCs/>
          <w:sz w:val="24"/>
          <w:szCs w:val="24"/>
        </w:rPr>
      </w:pPr>
    </w:p>
    <w:p w:rsidR="00B72FC7" w:rsidRPr="00723DCB" w:rsidRDefault="00B72FC7" w:rsidP="00723DC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,Bold"/>
          <w:b/>
          <w:bCs/>
          <w:sz w:val="24"/>
          <w:szCs w:val="24"/>
        </w:rPr>
      </w:pPr>
      <w:r w:rsidRPr="00723DCB">
        <w:rPr>
          <w:rFonts w:ascii="Corbel" w:hAnsi="Corbel" w:cs="Corbel,Bold"/>
          <w:b/>
          <w:bCs/>
          <w:sz w:val="24"/>
          <w:szCs w:val="24"/>
        </w:rPr>
        <w:t>– DO OBJETO</w:t>
      </w:r>
      <w:r w:rsidR="00723DCB" w:rsidRPr="00723DCB">
        <w:rPr>
          <w:rFonts w:ascii="Corbel" w:hAnsi="Corbel" w:cs="Corbel,Bold"/>
          <w:b/>
          <w:bCs/>
          <w:sz w:val="24"/>
          <w:szCs w:val="24"/>
        </w:rPr>
        <w:t>: AQUISIÇÃO DE CADEIRAS PARA A CÂMARA MUNICIPAL DE PIEDADE DE PONTE NOVA, ESTADO DE MINAS GERAIS.</w:t>
      </w:r>
    </w:p>
    <w:p w:rsidR="00723DCB" w:rsidRPr="00723DCB" w:rsidRDefault="00723DCB" w:rsidP="00723DCB">
      <w:pPr>
        <w:pStyle w:val="PargrafodaLista"/>
        <w:autoSpaceDE w:val="0"/>
        <w:autoSpaceDN w:val="0"/>
        <w:adjustRightInd w:val="0"/>
        <w:spacing w:after="0" w:line="240" w:lineRule="auto"/>
        <w:ind w:left="435"/>
        <w:jc w:val="both"/>
        <w:rPr>
          <w:rFonts w:ascii="Corbel" w:hAnsi="Corbel" w:cs="Corbel,Bold"/>
          <w:b/>
          <w:bCs/>
          <w:sz w:val="24"/>
          <w:szCs w:val="24"/>
        </w:rPr>
      </w:pPr>
    </w:p>
    <w:p w:rsidR="002D0118" w:rsidRPr="007C45A8" w:rsidRDefault="003E3DCD" w:rsidP="002D0118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alibri"/>
          <w:b/>
          <w:sz w:val="24"/>
          <w:szCs w:val="24"/>
        </w:rPr>
      </w:pPr>
      <w:r w:rsidRPr="007C45A8">
        <w:rPr>
          <w:rFonts w:ascii="Corbel" w:hAnsi="Corbel" w:cs="Calibri"/>
          <w:b/>
          <w:sz w:val="24"/>
          <w:szCs w:val="24"/>
        </w:rPr>
        <w:t>–</w:t>
      </w:r>
      <w:r w:rsidR="002D0118" w:rsidRPr="007C45A8">
        <w:rPr>
          <w:rFonts w:ascii="Corbel" w:hAnsi="Corbel" w:cs="Calibri"/>
          <w:b/>
          <w:sz w:val="24"/>
          <w:szCs w:val="24"/>
        </w:rPr>
        <w:t xml:space="preserve"> Item 01 -</w:t>
      </w:r>
      <w:r w:rsidR="00B72FC7" w:rsidRPr="007C45A8">
        <w:rPr>
          <w:rFonts w:ascii="Corbel" w:hAnsi="Corbel" w:cs="Calibri"/>
          <w:b/>
          <w:sz w:val="24"/>
          <w:szCs w:val="24"/>
        </w:rPr>
        <w:t xml:space="preserve"> </w:t>
      </w:r>
      <w:r w:rsidRPr="007C45A8">
        <w:rPr>
          <w:rFonts w:ascii="Corbel" w:hAnsi="Corbel" w:cs="Calibri"/>
          <w:b/>
          <w:sz w:val="24"/>
          <w:szCs w:val="24"/>
        </w:rPr>
        <w:t xml:space="preserve">Aquisição de 60 (sessenta) cadeiras com braços, cor branca, material Polipropileno (plástico), peso máximo suportado de 154 kg, uso interno e externo, </w:t>
      </w:r>
      <w:proofErr w:type="spellStart"/>
      <w:r w:rsidRPr="007C45A8">
        <w:rPr>
          <w:rFonts w:ascii="Corbel" w:hAnsi="Corbel" w:cs="Calibri"/>
          <w:b/>
          <w:sz w:val="24"/>
          <w:szCs w:val="24"/>
        </w:rPr>
        <w:t>empilhável</w:t>
      </w:r>
      <w:proofErr w:type="spellEnd"/>
      <w:r w:rsidRPr="007C45A8">
        <w:rPr>
          <w:rFonts w:ascii="Corbel" w:hAnsi="Corbel" w:cs="Calibri"/>
          <w:b/>
          <w:sz w:val="24"/>
          <w:szCs w:val="24"/>
        </w:rPr>
        <w:t xml:space="preserve">, proteção contra raios </w:t>
      </w:r>
      <w:proofErr w:type="spellStart"/>
      <w:r w:rsidRPr="007C45A8">
        <w:rPr>
          <w:rFonts w:ascii="Corbel" w:hAnsi="Corbel" w:cs="Calibri"/>
          <w:b/>
          <w:sz w:val="24"/>
          <w:szCs w:val="24"/>
        </w:rPr>
        <w:t>uv</w:t>
      </w:r>
      <w:proofErr w:type="spellEnd"/>
      <w:r w:rsidRPr="007C45A8">
        <w:rPr>
          <w:rFonts w:ascii="Corbel" w:hAnsi="Corbel" w:cs="Calibri"/>
          <w:b/>
          <w:sz w:val="24"/>
          <w:szCs w:val="24"/>
        </w:rPr>
        <w:t>, dimensões aproximadas: tamanho (</w:t>
      </w:r>
      <w:proofErr w:type="spellStart"/>
      <w:proofErr w:type="gramStart"/>
      <w:r w:rsidRPr="007C45A8">
        <w:rPr>
          <w:rFonts w:ascii="Corbel" w:hAnsi="Corbel" w:cs="Calibri"/>
          <w:b/>
          <w:sz w:val="24"/>
          <w:szCs w:val="24"/>
        </w:rPr>
        <w:t>AxLxP</w:t>
      </w:r>
      <w:proofErr w:type="spellEnd"/>
      <w:proofErr w:type="gramEnd"/>
      <w:r w:rsidRPr="007C45A8">
        <w:rPr>
          <w:rFonts w:ascii="Corbel" w:hAnsi="Corbel" w:cs="Calibri"/>
          <w:b/>
          <w:sz w:val="24"/>
          <w:szCs w:val="24"/>
        </w:rPr>
        <w:t>) 72,5x56x56cm, peso 2 kg, garantia de 03 meses, material resistente e de qualidade</w:t>
      </w:r>
      <w:r w:rsidR="002D0118" w:rsidRPr="007C45A8">
        <w:rPr>
          <w:rFonts w:ascii="Corbel" w:hAnsi="Corbel" w:cs="Calibri"/>
          <w:b/>
          <w:sz w:val="24"/>
          <w:szCs w:val="24"/>
        </w:rPr>
        <w:t xml:space="preserve">. </w:t>
      </w:r>
    </w:p>
    <w:p w:rsidR="002D0118" w:rsidRPr="002D0118" w:rsidRDefault="002D0118" w:rsidP="002D0118">
      <w:pPr>
        <w:pStyle w:val="Pargrafoda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Arial"/>
          <w:b/>
          <w:bCs/>
          <w:sz w:val="24"/>
          <w:szCs w:val="24"/>
        </w:rPr>
      </w:pPr>
      <w:r w:rsidRPr="007C45A8">
        <w:rPr>
          <w:rFonts w:ascii="Corbel" w:hAnsi="Corbel" w:cs="Calibri"/>
          <w:b/>
          <w:sz w:val="24"/>
          <w:szCs w:val="24"/>
        </w:rPr>
        <w:t xml:space="preserve">- Possui encosto de braço deixando o usuário confortável além de ser fácil de guardar por ser leve e </w:t>
      </w:r>
      <w:proofErr w:type="spellStart"/>
      <w:r w:rsidRPr="007C45A8">
        <w:rPr>
          <w:rFonts w:ascii="Corbel" w:hAnsi="Corbel" w:cs="Calibri"/>
          <w:b/>
          <w:sz w:val="24"/>
          <w:szCs w:val="24"/>
        </w:rPr>
        <w:t>empilhável</w:t>
      </w:r>
      <w:proofErr w:type="spellEnd"/>
      <w:r>
        <w:rPr>
          <w:rFonts w:ascii="Corbel" w:hAnsi="Corbel" w:cs="Calibri"/>
          <w:sz w:val="24"/>
          <w:szCs w:val="24"/>
        </w:rPr>
        <w:t>.</w:t>
      </w:r>
    </w:p>
    <w:p w:rsidR="00B72FC7" w:rsidRPr="002D0118" w:rsidRDefault="003E3DCD" w:rsidP="002D0118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Corbel" w:hAnsi="Corbel" w:cs="Arial"/>
          <w:b/>
          <w:bCs/>
          <w:sz w:val="24"/>
          <w:szCs w:val="24"/>
        </w:rPr>
      </w:pPr>
      <w:r w:rsidRPr="002D0118">
        <w:rPr>
          <w:rFonts w:ascii="Corbel" w:hAnsi="Corbel"/>
          <w:color w:val="666666"/>
          <w:sz w:val="24"/>
          <w:szCs w:val="24"/>
          <w:shd w:val="clear" w:color="auto" w:fill="FFFFFF"/>
        </w:rPr>
        <w:t xml:space="preserve"> </w:t>
      </w:r>
    </w:p>
    <w:p w:rsidR="00004885" w:rsidRDefault="002D0118" w:rsidP="002D0118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>- Item 0</w:t>
      </w:r>
      <w:r w:rsidR="00004885">
        <w:rPr>
          <w:rFonts w:ascii="Corbel" w:hAnsi="Corbel" w:cs="Arial"/>
          <w:b/>
          <w:bCs/>
          <w:sz w:val="24"/>
          <w:szCs w:val="24"/>
        </w:rPr>
        <w:t>2</w:t>
      </w:r>
      <w:r>
        <w:rPr>
          <w:rFonts w:ascii="Corbel" w:hAnsi="Corbel" w:cs="Arial"/>
          <w:b/>
          <w:bCs/>
          <w:sz w:val="24"/>
          <w:szCs w:val="24"/>
        </w:rPr>
        <w:t xml:space="preserve"> – Aquisição de </w:t>
      </w:r>
      <w:r w:rsidR="00004885">
        <w:rPr>
          <w:rFonts w:ascii="Corbel" w:hAnsi="Corbel" w:cs="Arial"/>
          <w:b/>
          <w:bCs/>
          <w:sz w:val="24"/>
          <w:szCs w:val="24"/>
        </w:rPr>
        <w:t>09</w:t>
      </w:r>
      <w:r>
        <w:rPr>
          <w:rFonts w:ascii="Corbel" w:hAnsi="Corbel" w:cs="Arial"/>
          <w:b/>
          <w:bCs/>
          <w:sz w:val="24"/>
          <w:szCs w:val="24"/>
        </w:rPr>
        <w:t xml:space="preserve"> cadeiras tipo executiva</w:t>
      </w:r>
      <w:r w:rsidR="00004885">
        <w:rPr>
          <w:rFonts w:ascii="Corbel" w:hAnsi="Corbel" w:cs="Arial"/>
          <w:b/>
          <w:bCs/>
          <w:sz w:val="24"/>
          <w:szCs w:val="24"/>
        </w:rPr>
        <w:t xml:space="preserve">, cor preta, giratória, com assento e encosto m poliuretano, base e </w:t>
      </w:r>
      <w:proofErr w:type="spellStart"/>
      <w:r w:rsidR="00004885">
        <w:rPr>
          <w:rFonts w:ascii="Corbel" w:hAnsi="Corbel" w:cs="Arial"/>
          <w:b/>
          <w:bCs/>
          <w:sz w:val="24"/>
          <w:szCs w:val="24"/>
        </w:rPr>
        <w:t>rodízíos</w:t>
      </w:r>
      <w:proofErr w:type="spellEnd"/>
      <w:r w:rsidR="00004885">
        <w:rPr>
          <w:rFonts w:ascii="Corbel" w:hAnsi="Corbel" w:cs="Arial"/>
          <w:b/>
          <w:bCs/>
          <w:sz w:val="24"/>
          <w:szCs w:val="24"/>
        </w:rPr>
        <w:t xml:space="preserve"> em nylon, tamanho mínimo de 93 cm, altura máxima de </w:t>
      </w:r>
      <w:proofErr w:type="gramStart"/>
      <w:r w:rsidR="00004885">
        <w:rPr>
          <w:rFonts w:ascii="Corbel" w:hAnsi="Corbel" w:cs="Arial"/>
          <w:b/>
          <w:bCs/>
          <w:sz w:val="24"/>
          <w:szCs w:val="24"/>
        </w:rPr>
        <w:t>102cm</w:t>
      </w:r>
      <w:proofErr w:type="gramEnd"/>
      <w:r w:rsidR="00004885">
        <w:rPr>
          <w:rFonts w:ascii="Corbel" w:hAnsi="Corbel" w:cs="Arial"/>
          <w:b/>
          <w:bCs/>
          <w:sz w:val="24"/>
          <w:szCs w:val="24"/>
        </w:rPr>
        <w:t xml:space="preserve">, largura de 59 cm, profundidade de 62 cm, assento interno largura 45 cm e profundidade 45 cm; altura do assento ao chão 44-53, 5 cm; altura do braço ao chão: 67-77cm. Tipo de encosto Diretor. Entregues montadas. </w:t>
      </w:r>
    </w:p>
    <w:p w:rsidR="00004885" w:rsidRDefault="00004885" w:rsidP="00004885">
      <w:pPr>
        <w:pStyle w:val="Pargrafoda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 xml:space="preserve">Rodízios como apoio para os pés, potencializando a mobilidade da cadeira e </w:t>
      </w:r>
      <w:proofErr w:type="gramStart"/>
      <w:r>
        <w:rPr>
          <w:rFonts w:ascii="Corbel" w:hAnsi="Corbel" w:cs="Arial"/>
          <w:b/>
          <w:bCs/>
          <w:sz w:val="24"/>
          <w:szCs w:val="24"/>
        </w:rPr>
        <w:t>extra usabilidade</w:t>
      </w:r>
      <w:proofErr w:type="gramEnd"/>
      <w:r>
        <w:rPr>
          <w:rFonts w:ascii="Corbel" w:hAnsi="Corbel" w:cs="Arial"/>
          <w:b/>
          <w:bCs/>
          <w:sz w:val="24"/>
          <w:szCs w:val="24"/>
        </w:rPr>
        <w:t>.</w:t>
      </w:r>
    </w:p>
    <w:p w:rsidR="00004885" w:rsidRDefault="00004885" w:rsidP="00004885">
      <w:pPr>
        <w:pStyle w:val="Pargrafoda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>Sistema relax com encosto firm</w:t>
      </w:r>
      <w:r w:rsidR="007C45A8">
        <w:rPr>
          <w:rFonts w:ascii="Corbel" w:hAnsi="Corbel" w:cs="Arial"/>
          <w:b/>
          <w:bCs/>
          <w:sz w:val="24"/>
          <w:szCs w:val="24"/>
        </w:rPr>
        <w:t>e</w:t>
      </w:r>
      <w:r>
        <w:rPr>
          <w:rFonts w:ascii="Corbel" w:hAnsi="Corbel" w:cs="Arial"/>
          <w:b/>
          <w:bCs/>
          <w:sz w:val="24"/>
          <w:szCs w:val="24"/>
        </w:rPr>
        <w:t xml:space="preserve"> ou ‘solto’ para uma leve reclinação.</w:t>
      </w:r>
    </w:p>
    <w:p w:rsidR="00004885" w:rsidRDefault="00004885" w:rsidP="00004885">
      <w:pPr>
        <w:pStyle w:val="Pargrafoda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>Ajuste de altura deixando as pernas e costas alinhadas de forma saudável.</w:t>
      </w:r>
    </w:p>
    <w:p w:rsidR="007C45A8" w:rsidRDefault="007C45A8" w:rsidP="007C45A8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Corbel" w:hAnsi="Corbel" w:cs="Arial"/>
          <w:b/>
          <w:bCs/>
          <w:sz w:val="24"/>
          <w:szCs w:val="24"/>
        </w:rPr>
      </w:pPr>
    </w:p>
    <w:p w:rsidR="00004885" w:rsidRDefault="00004885" w:rsidP="007C45A8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Corbel" w:hAnsi="Corbel" w:cs="Arial"/>
          <w:b/>
          <w:bCs/>
          <w:sz w:val="24"/>
          <w:szCs w:val="24"/>
        </w:rPr>
      </w:pPr>
      <w:r>
        <w:rPr>
          <w:rFonts w:ascii="Source Sans Pro Light" w:hAnsi="Source Sans Pro Light"/>
          <w:color w:val="414141"/>
          <w:shd w:val="clear" w:color="auto" w:fill="FFFFFF"/>
        </w:rPr>
        <w:t>.</w:t>
      </w:r>
    </w:p>
    <w:p w:rsidR="007C45A8" w:rsidRPr="002D0118" w:rsidRDefault="00004885" w:rsidP="002D0118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>– Item 03 – Aquisição de 03 cadeiras tipo ex</w:t>
      </w:r>
      <w:r w:rsidR="007C45A8">
        <w:rPr>
          <w:rFonts w:ascii="Corbel" w:hAnsi="Corbel" w:cs="Arial"/>
          <w:b/>
          <w:bCs/>
          <w:sz w:val="24"/>
          <w:szCs w:val="24"/>
        </w:rPr>
        <w:t>e</w:t>
      </w:r>
      <w:r>
        <w:rPr>
          <w:rFonts w:ascii="Corbel" w:hAnsi="Corbel" w:cs="Arial"/>
          <w:b/>
          <w:bCs/>
          <w:sz w:val="24"/>
          <w:szCs w:val="24"/>
        </w:rPr>
        <w:t xml:space="preserve">cutivas, cor preta, </w:t>
      </w:r>
      <w:proofErr w:type="gramStart"/>
      <w:r>
        <w:rPr>
          <w:rFonts w:ascii="Corbel" w:hAnsi="Corbel" w:cs="Arial"/>
          <w:b/>
          <w:bCs/>
          <w:sz w:val="24"/>
          <w:szCs w:val="24"/>
        </w:rPr>
        <w:t>giratória</w:t>
      </w:r>
      <w:r w:rsidR="007C45A8">
        <w:rPr>
          <w:rFonts w:ascii="Corbel" w:hAnsi="Corbel" w:cs="Arial"/>
          <w:b/>
          <w:bCs/>
          <w:sz w:val="24"/>
          <w:szCs w:val="24"/>
        </w:rPr>
        <w:t>s</w:t>
      </w:r>
      <w:r>
        <w:rPr>
          <w:rFonts w:ascii="Corbel" w:hAnsi="Corbel" w:cs="Arial"/>
          <w:b/>
          <w:bCs/>
          <w:sz w:val="24"/>
          <w:szCs w:val="24"/>
        </w:rPr>
        <w:t xml:space="preserve">, com assento e </w:t>
      </w:r>
      <w:r w:rsidR="007C45A8">
        <w:rPr>
          <w:rFonts w:ascii="Corbel" w:hAnsi="Corbel" w:cs="Arial"/>
          <w:b/>
          <w:bCs/>
          <w:sz w:val="24"/>
          <w:szCs w:val="24"/>
        </w:rPr>
        <w:t>e</w:t>
      </w:r>
      <w:r>
        <w:rPr>
          <w:rFonts w:ascii="Corbel" w:hAnsi="Corbel" w:cs="Arial"/>
          <w:b/>
          <w:bCs/>
          <w:sz w:val="24"/>
          <w:szCs w:val="24"/>
        </w:rPr>
        <w:t>nco</w:t>
      </w:r>
      <w:r w:rsidR="007C45A8">
        <w:rPr>
          <w:rFonts w:ascii="Corbel" w:hAnsi="Corbel" w:cs="Arial"/>
          <w:b/>
          <w:bCs/>
          <w:sz w:val="24"/>
          <w:szCs w:val="24"/>
        </w:rPr>
        <w:t>sto estofados revestidos em poliuretano</w:t>
      </w:r>
      <w:proofErr w:type="gramEnd"/>
      <w:r w:rsidR="007C45A8">
        <w:rPr>
          <w:rFonts w:ascii="Corbel" w:hAnsi="Corbel" w:cs="Arial"/>
          <w:b/>
          <w:bCs/>
          <w:sz w:val="24"/>
          <w:szCs w:val="24"/>
        </w:rPr>
        <w:t xml:space="preserve">, braços </w:t>
      </w:r>
      <w:proofErr w:type="gramStart"/>
      <w:r w:rsidR="007C45A8">
        <w:rPr>
          <w:rFonts w:ascii="Corbel" w:hAnsi="Corbel" w:cs="Arial"/>
          <w:b/>
          <w:bCs/>
          <w:sz w:val="24"/>
          <w:szCs w:val="24"/>
        </w:rPr>
        <w:t>cromados</w:t>
      </w:r>
      <w:proofErr w:type="gramEnd"/>
      <w:r w:rsidR="007C45A8">
        <w:rPr>
          <w:rFonts w:ascii="Corbel" w:hAnsi="Corbel" w:cs="Arial"/>
          <w:b/>
          <w:bCs/>
          <w:sz w:val="24"/>
          <w:szCs w:val="24"/>
        </w:rPr>
        <w:t xml:space="preserve"> e revestidos; base em metal ,  rodízios em nylon . Altura 109 -119 cm; largura 66 cm; </w:t>
      </w:r>
      <w:proofErr w:type="gramStart"/>
      <w:r w:rsidR="007C45A8">
        <w:rPr>
          <w:rFonts w:ascii="Corbel" w:hAnsi="Corbel" w:cs="Arial"/>
          <w:b/>
          <w:bCs/>
          <w:sz w:val="24"/>
          <w:szCs w:val="24"/>
        </w:rPr>
        <w:t>profundidade:</w:t>
      </w:r>
      <w:proofErr w:type="gramEnd"/>
      <w:r w:rsidR="007C45A8">
        <w:rPr>
          <w:rFonts w:ascii="Corbel" w:hAnsi="Corbel" w:cs="Arial"/>
          <w:b/>
          <w:bCs/>
          <w:sz w:val="24"/>
          <w:szCs w:val="24"/>
        </w:rPr>
        <w:t xml:space="preserve">70 cm; altura do braço ao chão de 65-77 cm; altura do assento ao chão de 45-55 cm; montagem </w:t>
      </w:r>
      <w:proofErr w:type="spellStart"/>
      <w:r w:rsidR="007C45A8">
        <w:rPr>
          <w:rFonts w:ascii="Corbel" w:hAnsi="Corbel" w:cs="Arial"/>
          <w:b/>
          <w:bCs/>
          <w:sz w:val="24"/>
          <w:szCs w:val="24"/>
        </w:rPr>
        <w:t>simples.Tipo</w:t>
      </w:r>
      <w:proofErr w:type="spellEnd"/>
      <w:r w:rsidR="007C45A8">
        <w:rPr>
          <w:rFonts w:ascii="Corbel" w:hAnsi="Corbel" w:cs="Arial"/>
          <w:b/>
          <w:bCs/>
          <w:sz w:val="24"/>
          <w:szCs w:val="24"/>
        </w:rPr>
        <w:t xml:space="preserve"> de Encosto: Presidente</w:t>
      </w:r>
    </w:p>
    <w:p w:rsidR="007C45A8" w:rsidRDefault="007C45A8" w:rsidP="007C45A8">
      <w:pPr>
        <w:pStyle w:val="Pargrafoda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 xml:space="preserve">Rodízios como apoio para os pés, potencializando a mobilidade da cadeira e </w:t>
      </w:r>
      <w:proofErr w:type="gramStart"/>
      <w:r>
        <w:rPr>
          <w:rFonts w:ascii="Corbel" w:hAnsi="Corbel" w:cs="Arial"/>
          <w:b/>
          <w:bCs/>
          <w:sz w:val="24"/>
          <w:szCs w:val="24"/>
        </w:rPr>
        <w:t>extra usabilidade</w:t>
      </w:r>
      <w:proofErr w:type="gramEnd"/>
      <w:r>
        <w:rPr>
          <w:rFonts w:ascii="Corbel" w:hAnsi="Corbel" w:cs="Arial"/>
          <w:b/>
          <w:bCs/>
          <w:sz w:val="24"/>
          <w:szCs w:val="24"/>
        </w:rPr>
        <w:t>.</w:t>
      </w:r>
    </w:p>
    <w:p w:rsidR="007C45A8" w:rsidRDefault="007C45A8" w:rsidP="007C45A8">
      <w:pPr>
        <w:pStyle w:val="Pargrafoda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>Sistema relax com encosto firme ou ‘solto’ para uma leve reclinação.</w:t>
      </w:r>
    </w:p>
    <w:p w:rsidR="007C45A8" w:rsidRDefault="007C45A8" w:rsidP="007C45A8">
      <w:pPr>
        <w:pStyle w:val="Pargrafoda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>Ajuste de altura deixando as pernas e costas alinhadas de forma saudável.</w:t>
      </w:r>
    </w:p>
    <w:p w:rsidR="007C45A8" w:rsidRDefault="007C45A8" w:rsidP="007C45A8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Corbel" w:hAnsi="Corbel" w:cs="Arial"/>
          <w:b/>
          <w:bCs/>
          <w:sz w:val="24"/>
          <w:szCs w:val="24"/>
        </w:rPr>
      </w:pPr>
    </w:p>
    <w:p w:rsidR="00004885" w:rsidRDefault="00B831DC" w:rsidP="007C45A8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 xml:space="preserve">IMPORTANTE: A CÂMARA MUNICIPAL DE PIEDADE DE PONTE NOVA/MG SE RESERVA NO DIREITO DE ADQUIRIR PARTE DOS ITENS, APENAS </w:t>
      </w:r>
      <w:proofErr w:type="gramStart"/>
      <w:r>
        <w:rPr>
          <w:rFonts w:ascii="Corbel" w:hAnsi="Corbel" w:cs="Arial"/>
          <w:b/>
          <w:bCs/>
          <w:sz w:val="24"/>
          <w:szCs w:val="24"/>
        </w:rPr>
        <w:t>O ITEM NUMERO</w:t>
      </w:r>
      <w:proofErr w:type="gramEnd"/>
      <w:r>
        <w:rPr>
          <w:rFonts w:ascii="Corbel" w:hAnsi="Corbel" w:cs="Arial"/>
          <w:b/>
          <w:bCs/>
          <w:sz w:val="24"/>
          <w:szCs w:val="24"/>
        </w:rPr>
        <w:t xml:space="preserve"> 01; OU NENHUM DOS ITENS.</w:t>
      </w:r>
    </w:p>
    <w:p w:rsidR="00B831DC" w:rsidRDefault="00B831DC" w:rsidP="007C45A8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Corbel" w:hAnsi="Corbel" w:cs="Arial"/>
          <w:b/>
          <w:bCs/>
          <w:sz w:val="24"/>
          <w:szCs w:val="24"/>
        </w:rPr>
      </w:pPr>
    </w:p>
    <w:p w:rsidR="00B831DC" w:rsidRPr="002D0118" w:rsidRDefault="00B831DC" w:rsidP="007C45A8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 xml:space="preserve">OS ITENS SÃO APRESENTADOS NO ANEXO III DE FORMA MERAMENTE EXEMPLIFICATIVA. AS CARACTERÍSTICAS APRESENTADAS QUE </w:t>
      </w:r>
      <w:r>
        <w:rPr>
          <w:rFonts w:ascii="Corbel" w:hAnsi="Corbel" w:cs="Arial"/>
          <w:b/>
          <w:bCs/>
          <w:sz w:val="24"/>
          <w:szCs w:val="24"/>
        </w:rPr>
        <w:lastRenderedPageBreak/>
        <w:t>ATENDEREM PARA MELHOR PODERÃO SER CLASSIFICADAS INDEPENDENTES DA DESCRIÇÃO ACIMA.</w:t>
      </w:r>
    </w:p>
    <w:p w:rsidR="002D0118" w:rsidRPr="002D0118" w:rsidRDefault="002D0118" w:rsidP="002D0118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Corbel" w:hAnsi="Corbel" w:cs="Arial"/>
          <w:b/>
          <w:bCs/>
          <w:sz w:val="24"/>
          <w:szCs w:val="24"/>
        </w:rPr>
      </w:pPr>
    </w:p>
    <w:p w:rsidR="00B72FC7" w:rsidRPr="003E3DCD" w:rsidRDefault="00B72FC7" w:rsidP="002D0118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,Bold"/>
          <w:b/>
          <w:bCs/>
          <w:sz w:val="24"/>
          <w:szCs w:val="24"/>
        </w:rPr>
      </w:pPr>
      <w:r w:rsidRPr="003E3DCD">
        <w:rPr>
          <w:rFonts w:ascii="Corbel" w:hAnsi="Corbel" w:cs="Corbel,Bold"/>
          <w:b/>
          <w:bCs/>
          <w:sz w:val="24"/>
          <w:szCs w:val="24"/>
        </w:rPr>
        <w:t xml:space="preserve">2 – DO LOCAL DE </w:t>
      </w:r>
      <w:r w:rsidR="002D0118">
        <w:rPr>
          <w:rFonts w:ascii="Corbel" w:hAnsi="Corbel" w:cs="Corbel,Bold"/>
          <w:b/>
          <w:bCs/>
          <w:sz w:val="24"/>
          <w:szCs w:val="24"/>
        </w:rPr>
        <w:t>ENTREGA DO ITEM</w:t>
      </w:r>
      <w:r w:rsidRPr="003E3DCD">
        <w:rPr>
          <w:rFonts w:ascii="Corbel" w:hAnsi="Corbel" w:cs="Corbel,Bold"/>
          <w:b/>
          <w:bCs/>
          <w:sz w:val="24"/>
          <w:szCs w:val="24"/>
        </w:rPr>
        <w:t>:</w:t>
      </w:r>
    </w:p>
    <w:p w:rsidR="00B72FC7" w:rsidRPr="003E3DCD" w:rsidRDefault="002D0118" w:rsidP="002D0118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>
        <w:rPr>
          <w:rFonts w:ascii="Corbel" w:hAnsi="Corbel" w:cs="Corbel"/>
          <w:sz w:val="24"/>
          <w:szCs w:val="24"/>
        </w:rPr>
        <w:t>2.1 – Os itens</w:t>
      </w:r>
      <w:r w:rsidR="00B72FC7" w:rsidRPr="003E3DCD">
        <w:rPr>
          <w:rFonts w:ascii="Corbel" w:hAnsi="Corbel" w:cs="Corbel"/>
          <w:sz w:val="24"/>
          <w:szCs w:val="24"/>
        </w:rPr>
        <w:t xml:space="preserve"> serão destinados a Câmara Municipal de Piedade de Ponte Nova,</w:t>
      </w:r>
      <w:r>
        <w:rPr>
          <w:rFonts w:ascii="Corbel" w:hAnsi="Corbel" w:cs="Corbel"/>
          <w:sz w:val="24"/>
          <w:szCs w:val="24"/>
        </w:rPr>
        <w:t xml:space="preserve"> </w:t>
      </w:r>
      <w:r w:rsidR="00B72FC7" w:rsidRPr="003E3DCD">
        <w:rPr>
          <w:rFonts w:ascii="Corbel" w:hAnsi="Corbel" w:cs="Corbel"/>
          <w:sz w:val="24"/>
          <w:szCs w:val="24"/>
        </w:rPr>
        <w:t>localizada à Rua Professor José Sátiro de Melo, nº. 85, Centro, Piedade de Ponte</w:t>
      </w:r>
      <w:r>
        <w:rPr>
          <w:rFonts w:ascii="Corbel" w:hAnsi="Corbel" w:cs="Corbel"/>
          <w:sz w:val="24"/>
          <w:szCs w:val="24"/>
        </w:rPr>
        <w:t xml:space="preserve"> </w:t>
      </w:r>
      <w:r w:rsidR="00B72FC7" w:rsidRPr="003E3DCD">
        <w:rPr>
          <w:rFonts w:ascii="Corbel" w:hAnsi="Corbel" w:cs="Corbel"/>
          <w:sz w:val="24"/>
          <w:szCs w:val="24"/>
        </w:rPr>
        <w:t xml:space="preserve">Nova/MG, com assistência e orientação técnica através dos diversos dispositivos, </w:t>
      </w:r>
      <w:proofErr w:type="gramStart"/>
      <w:r w:rsidR="00B72FC7" w:rsidRPr="003E3DCD">
        <w:rPr>
          <w:rFonts w:ascii="Corbel" w:hAnsi="Corbel" w:cs="Corbel"/>
          <w:sz w:val="24"/>
          <w:szCs w:val="24"/>
        </w:rPr>
        <w:t>tais</w:t>
      </w:r>
      <w:proofErr w:type="gramEnd"/>
    </w:p>
    <w:p w:rsidR="00B72FC7" w:rsidRPr="003E3DCD" w:rsidRDefault="00B72FC7" w:rsidP="002D0118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proofErr w:type="gramStart"/>
      <w:r w:rsidRPr="003E3DCD">
        <w:rPr>
          <w:rFonts w:ascii="Corbel" w:hAnsi="Corbel" w:cs="Corbel"/>
          <w:sz w:val="24"/>
          <w:szCs w:val="24"/>
        </w:rPr>
        <w:t>como</w:t>
      </w:r>
      <w:proofErr w:type="gramEnd"/>
      <w:r w:rsidRPr="003E3DCD">
        <w:rPr>
          <w:rFonts w:ascii="Corbel" w:hAnsi="Corbel" w:cs="Corbel"/>
          <w:sz w:val="24"/>
          <w:szCs w:val="24"/>
        </w:rPr>
        <w:t xml:space="preserve"> telefone, </w:t>
      </w:r>
      <w:proofErr w:type="spellStart"/>
      <w:r w:rsidR="002D0118">
        <w:rPr>
          <w:rFonts w:ascii="Corbel" w:hAnsi="Corbel" w:cs="Corbel"/>
          <w:sz w:val="24"/>
          <w:szCs w:val="24"/>
        </w:rPr>
        <w:t>whatsApp</w:t>
      </w:r>
      <w:proofErr w:type="spellEnd"/>
      <w:r w:rsidRPr="003E3DCD">
        <w:rPr>
          <w:rFonts w:ascii="Corbel" w:hAnsi="Corbel" w:cs="Corbel"/>
          <w:sz w:val="24"/>
          <w:szCs w:val="24"/>
        </w:rPr>
        <w:t>, e-mail, presenciais quando for solicitado e outros legalmente</w:t>
      </w:r>
      <w:r w:rsidR="002D0118">
        <w:rPr>
          <w:rFonts w:ascii="Corbel" w:hAnsi="Corbel" w:cs="Corbel"/>
          <w:sz w:val="24"/>
          <w:szCs w:val="24"/>
        </w:rPr>
        <w:t xml:space="preserve"> </w:t>
      </w:r>
      <w:r w:rsidRPr="003E3DCD">
        <w:rPr>
          <w:rFonts w:ascii="Corbel" w:hAnsi="Corbel" w:cs="Corbel"/>
          <w:sz w:val="24"/>
          <w:szCs w:val="24"/>
        </w:rPr>
        <w:t>dispostos pelas partes.</w:t>
      </w:r>
    </w:p>
    <w:p w:rsidR="00B72FC7" w:rsidRPr="003E3DCD" w:rsidRDefault="00B72FC7" w:rsidP="002D0118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B72FC7" w:rsidRPr="003E3DCD" w:rsidRDefault="00B72FC7" w:rsidP="002D0118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,Bold"/>
          <w:b/>
          <w:bCs/>
          <w:sz w:val="24"/>
          <w:szCs w:val="24"/>
        </w:rPr>
      </w:pPr>
      <w:r w:rsidRPr="003E3DCD">
        <w:rPr>
          <w:rFonts w:ascii="Corbel" w:hAnsi="Corbel" w:cs="Corbel,Bold"/>
          <w:b/>
          <w:bCs/>
          <w:sz w:val="24"/>
          <w:szCs w:val="24"/>
        </w:rPr>
        <w:t>3 – DA FISCALIZAÇÃO DO SERVIÇO:</w:t>
      </w:r>
    </w:p>
    <w:p w:rsidR="00B72FC7" w:rsidRPr="003E3DCD" w:rsidRDefault="00B72FC7" w:rsidP="002D0118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 w:rsidRPr="003E3DCD">
        <w:rPr>
          <w:rFonts w:ascii="Corbel" w:hAnsi="Corbel" w:cs="Corbel"/>
          <w:sz w:val="24"/>
          <w:szCs w:val="24"/>
        </w:rPr>
        <w:t xml:space="preserve">3.1 – </w:t>
      </w:r>
      <w:proofErr w:type="gramStart"/>
      <w:r w:rsidRPr="003E3DCD">
        <w:rPr>
          <w:rFonts w:ascii="Corbel" w:hAnsi="Corbel" w:cs="Corbel"/>
          <w:sz w:val="24"/>
          <w:szCs w:val="24"/>
        </w:rPr>
        <w:t>Compete</w:t>
      </w:r>
      <w:proofErr w:type="gramEnd"/>
      <w:r w:rsidRPr="003E3DCD">
        <w:rPr>
          <w:rFonts w:ascii="Corbel" w:hAnsi="Corbel" w:cs="Corbel"/>
          <w:sz w:val="24"/>
          <w:szCs w:val="24"/>
        </w:rPr>
        <w:t xml:space="preserve"> à administração legislativa o acompanhamento e controle, fiscalização</w:t>
      </w:r>
    </w:p>
    <w:p w:rsidR="00B72FC7" w:rsidRPr="003E3DCD" w:rsidRDefault="002D0118" w:rsidP="002D0118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proofErr w:type="gramStart"/>
      <w:r>
        <w:rPr>
          <w:rFonts w:ascii="Corbel" w:hAnsi="Corbel" w:cs="Corbel"/>
          <w:sz w:val="24"/>
          <w:szCs w:val="24"/>
        </w:rPr>
        <w:t>e</w:t>
      </w:r>
      <w:proofErr w:type="gramEnd"/>
      <w:r>
        <w:rPr>
          <w:rFonts w:ascii="Corbel" w:hAnsi="Corbel" w:cs="Corbel"/>
          <w:sz w:val="24"/>
          <w:szCs w:val="24"/>
        </w:rPr>
        <w:t xml:space="preserve"> entrega dos itens</w:t>
      </w:r>
      <w:r w:rsidR="00B72FC7" w:rsidRPr="003E3DCD">
        <w:rPr>
          <w:rFonts w:ascii="Corbel" w:hAnsi="Corbel" w:cs="Corbel"/>
          <w:sz w:val="24"/>
          <w:szCs w:val="24"/>
        </w:rPr>
        <w:t>, bem como sua satisfação para o efetivo pagamento com a</w:t>
      </w:r>
      <w:r>
        <w:rPr>
          <w:rFonts w:ascii="Corbel" w:hAnsi="Corbel" w:cs="Corbel"/>
          <w:sz w:val="24"/>
          <w:szCs w:val="24"/>
        </w:rPr>
        <w:t xml:space="preserve"> </w:t>
      </w:r>
      <w:r w:rsidR="00B72FC7" w:rsidRPr="003E3DCD">
        <w:rPr>
          <w:rFonts w:ascii="Corbel" w:hAnsi="Corbel" w:cs="Corbel"/>
          <w:sz w:val="24"/>
          <w:szCs w:val="24"/>
        </w:rPr>
        <w:t>exigência mínima da apresentação das regularidades fiscais (CND federal e estadual),</w:t>
      </w:r>
    </w:p>
    <w:p w:rsidR="00B72FC7" w:rsidRPr="003E3DCD" w:rsidRDefault="00B72FC7" w:rsidP="002D0118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 w:rsidRPr="003E3DCD">
        <w:rPr>
          <w:rFonts w:ascii="Corbel" w:hAnsi="Corbel" w:cs="Corbel"/>
          <w:sz w:val="24"/>
          <w:szCs w:val="24"/>
        </w:rPr>
        <w:t>FGTS e CNDT.</w:t>
      </w:r>
    </w:p>
    <w:p w:rsidR="00B72FC7" w:rsidRPr="003E3DCD" w:rsidRDefault="00B72FC7" w:rsidP="002D0118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B72FC7" w:rsidRPr="003E3DCD" w:rsidRDefault="00B72FC7" w:rsidP="002D0118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,Bold"/>
          <w:b/>
          <w:bCs/>
          <w:sz w:val="24"/>
          <w:szCs w:val="24"/>
        </w:rPr>
      </w:pPr>
    </w:p>
    <w:p w:rsidR="00B72FC7" w:rsidRPr="003E3DCD" w:rsidRDefault="002D0118" w:rsidP="002D0118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,Bold"/>
          <w:b/>
          <w:bCs/>
          <w:sz w:val="24"/>
          <w:szCs w:val="24"/>
        </w:rPr>
      </w:pPr>
      <w:r>
        <w:rPr>
          <w:rFonts w:ascii="Corbel" w:hAnsi="Corbel" w:cs="Corbel,Bold"/>
          <w:b/>
          <w:bCs/>
          <w:sz w:val="24"/>
          <w:szCs w:val="24"/>
        </w:rPr>
        <w:t>4</w:t>
      </w:r>
      <w:r w:rsidR="00B72FC7" w:rsidRPr="003E3DCD">
        <w:rPr>
          <w:rFonts w:ascii="Corbel" w:hAnsi="Corbel" w:cs="Corbel,Bold"/>
          <w:b/>
          <w:bCs/>
          <w:sz w:val="24"/>
          <w:szCs w:val="24"/>
        </w:rPr>
        <w:t xml:space="preserve"> – DA FORMA DE FATURA E PAGAMENTO:</w:t>
      </w:r>
    </w:p>
    <w:p w:rsidR="00B72FC7" w:rsidRPr="003E3DCD" w:rsidRDefault="00B831DC" w:rsidP="002D0118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>
        <w:rPr>
          <w:rFonts w:ascii="Corbel" w:hAnsi="Corbel" w:cs="Corbel"/>
          <w:sz w:val="24"/>
          <w:szCs w:val="24"/>
        </w:rPr>
        <w:t>4</w:t>
      </w:r>
      <w:r w:rsidR="00B72FC7" w:rsidRPr="003E3DCD">
        <w:rPr>
          <w:rFonts w:ascii="Corbel" w:hAnsi="Corbel" w:cs="Corbel"/>
          <w:sz w:val="24"/>
          <w:szCs w:val="24"/>
        </w:rPr>
        <w:t>.1 – As faturas serão emitidas em reais.</w:t>
      </w:r>
    </w:p>
    <w:p w:rsidR="00B72FC7" w:rsidRPr="003E3DCD" w:rsidRDefault="00B831DC" w:rsidP="002D0118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>
        <w:rPr>
          <w:rFonts w:ascii="Corbel" w:hAnsi="Corbel" w:cs="Corbel"/>
          <w:sz w:val="24"/>
          <w:szCs w:val="24"/>
        </w:rPr>
        <w:t>4</w:t>
      </w:r>
      <w:r w:rsidR="00B72FC7" w:rsidRPr="003E3DCD">
        <w:rPr>
          <w:rFonts w:ascii="Corbel" w:hAnsi="Corbel" w:cs="Corbel"/>
          <w:sz w:val="24"/>
          <w:szCs w:val="24"/>
        </w:rPr>
        <w:t>.2 – O pagamento será efetuado pela Câmara Municipal de Piedade de Ponte Nova,</w:t>
      </w:r>
    </w:p>
    <w:p w:rsidR="00B72FC7" w:rsidRPr="003E3DCD" w:rsidRDefault="00B72FC7" w:rsidP="002D0118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proofErr w:type="gramStart"/>
      <w:r w:rsidRPr="003E3DCD">
        <w:rPr>
          <w:rFonts w:ascii="Corbel" w:hAnsi="Corbel" w:cs="Corbel"/>
          <w:sz w:val="24"/>
          <w:szCs w:val="24"/>
        </w:rPr>
        <w:t>de</w:t>
      </w:r>
      <w:proofErr w:type="gramEnd"/>
      <w:r w:rsidRPr="003E3DCD">
        <w:rPr>
          <w:rFonts w:ascii="Corbel" w:hAnsi="Corbel" w:cs="Corbel"/>
          <w:sz w:val="24"/>
          <w:szCs w:val="24"/>
        </w:rPr>
        <w:t xml:space="preserve"> acordo com a execução do serviço, até o 5º dia útil subsequente ao da </w:t>
      </w:r>
      <w:r w:rsidR="002D0118">
        <w:rPr>
          <w:rFonts w:ascii="Corbel" w:hAnsi="Corbel" w:cs="Corbel"/>
          <w:sz w:val="24"/>
          <w:szCs w:val="24"/>
        </w:rPr>
        <w:t xml:space="preserve">entrega e conferência dos itens, </w:t>
      </w:r>
      <w:r w:rsidRPr="003E3DCD">
        <w:rPr>
          <w:rFonts w:ascii="Corbel" w:hAnsi="Corbel" w:cs="Corbel"/>
          <w:sz w:val="24"/>
          <w:szCs w:val="24"/>
        </w:rPr>
        <w:t>depois de cumpridas as formalidades legais de praxe.</w:t>
      </w:r>
    </w:p>
    <w:p w:rsidR="00B72FC7" w:rsidRPr="003E3DCD" w:rsidRDefault="00B72FC7" w:rsidP="002D0118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B72FC7" w:rsidRPr="003E3DCD" w:rsidRDefault="00B72FC7" w:rsidP="002D0118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B72FC7" w:rsidRPr="003E3DCD" w:rsidRDefault="002D0118" w:rsidP="002D0118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,Bold"/>
          <w:b/>
          <w:bCs/>
          <w:sz w:val="24"/>
          <w:szCs w:val="24"/>
        </w:rPr>
      </w:pPr>
      <w:r>
        <w:rPr>
          <w:rFonts w:ascii="Corbel" w:hAnsi="Corbel" w:cs="Corbel,Bold"/>
          <w:b/>
          <w:bCs/>
          <w:sz w:val="24"/>
          <w:szCs w:val="24"/>
        </w:rPr>
        <w:t>5</w:t>
      </w:r>
      <w:r w:rsidR="00B72FC7" w:rsidRPr="003E3DCD">
        <w:rPr>
          <w:rFonts w:ascii="Corbel" w:hAnsi="Corbel" w:cs="Corbel,Bold"/>
          <w:b/>
          <w:bCs/>
          <w:sz w:val="24"/>
          <w:szCs w:val="24"/>
        </w:rPr>
        <w:t xml:space="preserve"> – DO JULGAMENTO:</w:t>
      </w:r>
    </w:p>
    <w:p w:rsidR="00B72FC7" w:rsidRPr="003E3DCD" w:rsidRDefault="002D0118" w:rsidP="002D0118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>
        <w:rPr>
          <w:rFonts w:ascii="Corbel" w:hAnsi="Corbel" w:cs="Corbel"/>
          <w:sz w:val="24"/>
          <w:szCs w:val="24"/>
        </w:rPr>
        <w:t>5</w:t>
      </w:r>
      <w:r w:rsidR="00B72FC7" w:rsidRPr="003E3DCD">
        <w:rPr>
          <w:rFonts w:ascii="Corbel" w:hAnsi="Corbel" w:cs="Corbel"/>
          <w:sz w:val="24"/>
          <w:szCs w:val="24"/>
        </w:rPr>
        <w:t xml:space="preserve">.1 – O julgamento será efetuado pelo </w:t>
      </w:r>
      <w:r w:rsidR="00B72FC7" w:rsidRPr="003E3DCD">
        <w:rPr>
          <w:rFonts w:ascii="Corbel" w:hAnsi="Corbel" w:cs="Corbel,Bold"/>
          <w:b/>
          <w:bCs/>
          <w:sz w:val="24"/>
          <w:szCs w:val="24"/>
        </w:rPr>
        <w:t>menor preço unitário por item</w:t>
      </w:r>
      <w:r w:rsidR="00B72FC7" w:rsidRPr="003E3DCD">
        <w:rPr>
          <w:rFonts w:ascii="Corbel" w:hAnsi="Corbel" w:cs="Corbel"/>
          <w:sz w:val="24"/>
          <w:szCs w:val="24"/>
        </w:rPr>
        <w:t>.</w:t>
      </w:r>
    </w:p>
    <w:p w:rsidR="00B72FC7" w:rsidRPr="003E3DCD" w:rsidRDefault="00B72FC7" w:rsidP="002D0118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B72FC7" w:rsidRPr="003E3DCD" w:rsidRDefault="002D0118" w:rsidP="002D0118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,Bold"/>
          <w:b/>
          <w:bCs/>
          <w:sz w:val="24"/>
          <w:szCs w:val="24"/>
        </w:rPr>
      </w:pPr>
      <w:proofErr w:type="gramStart"/>
      <w:r>
        <w:rPr>
          <w:rFonts w:ascii="Corbel" w:hAnsi="Corbel" w:cs="Corbel,Bold"/>
          <w:b/>
          <w:bCs/>
          <w:sz w:val="24"/>
          <w:szCs w:val="24"/>
        </w:rPr>
        <w:t>6</w:t>
      </w:r>
      <w:r w:rsidR="00B72FC7" w:rsidRPr="003E3DCD">
        <w:rPr>
          <w:rFonts w:ascii="Corbel" w:hAnsi="Corbel" w:cs="Corbel,Bold"/>
          <w:b/>
          <w:bCs/>
          <w:sz w:val="24"/>
          <w:szCs w:val="24"/>
        </w:rPr>
        <w:t xml:space="preserve"> – DOTAÇÃO</w:t>
      </w:r>
      <w:proofErr w:type="gramEnd"/>
      <w:r w:rsidR="00B72FC7" w:rsidRPr="003E3DCD">
        <w:rPr>
          <w:rFonts w:ascii="Corbel" w:hAnsi="Corbel" w:cs="Corbel,Bold"/>
          <w:b/>
          <w:bCs/>
          <w:sz w:val="24"/>
          <w:szCs w:val="24"/>
        </w:rPr>
        <w:t xml:space="preserve"> ORÇAMENTÁRIA E VALOR ESTIMADO</w:t>
      </w:r>
    </w:p>
    <w:p w:rsidR="00F32203" w:rsidRPr="00F32203" w:rsidRDefault="002D0118" w:rsidP="00F32203">
      <w:pPr>
        <w:spacing w:after="0" w:line="240" w:lineRule="auto"/>
        <w:jc w:val="both"/>
        <w:rPr>
          <w:rFonts w:ascii="Corbel" w:hAnsi="Corbel" w:cs="Arial"/>
          <w:b/>
          <w:sz w:val="24"/>
          <w:szCs w:val="24"/>
        </w:rPr>
      </w:pPr>
      <w:r w:rsidRPr="00F32203">
        <w:rPr>
          <w:rFonts w:ascii="Corbel" w:hAnsi="Corbel" w:cs="Corbel"/>
          <w:b/>
          <w:sz w:val="24"/>
          <w:szCs w:val="24"/>
        </w:rPr>
        <w:t>6</w:t>
      </w:r>
      <w:r w:rsidR="00B72FC7" w:rsidRPr="00F32203">
        <w:rPr>
          <w:rFonts w:ascii="Corbel" w:hAnsi="Corbel" w:cs="Corbel"/>
          <w:b/>
          <w:sz w:val="24"/>
          <w:szCs w:val="24"/>
        </w:rPr>
        <w:t xml:space="preserve">.1 – </w:t>
      </w:r>
      <w:r w:rsidR="00F32203" w:rsidRPr="00F32203">
        <w:rPr>
          <w:rFonts w:ascii="Corbel" w:eastAsia="Times New Roman" w:hAnsi="Corbel" w:cs="Arial"/>
          <w:b/>
          <w:sz w:val="24"/>
          <w:szCs w:val="24"/>
        </w:rPr>
        <w:t>O recurso financeiro para o pagamento desta despesa correrá por conta da dotação</w:t>
      </w:r>
      <w:proofErr w:type="gramStart"/>
      <w:r w:rsidR="00F32203" w:rsidRPr="00F32203">
        <w:rPr>
          <w:rFonts w:ascii="Corbel" w:eastAsia="Times New Roman" w:hAnsi="Corbel" w:cs="Arial"/>
          <w:b/>
          <w:sz w:val="24"/>
          <w:szCs w:val="24"/>
        </w:rPr>
        <w:t xml:space="preserve">  </w:t>
      </w:r>
      <w:r w:rsidR="00F32203" w:rsidRPr="00F32203">
        <w:rPr>
          <w:rFonts w:ascii="Corbel" w:hAnsi="Corbel" w:cs="Arial"/>
          <w:b/>
          <w:sz w:val="24"/>
          <w:szCs w:val="24"/>
        </w:rPr>
        <w:t xml:space="preserve">  </w:t>
      </w:r>
      <w:proofErr w:type="gramEnd"/>
      <w:r w:rsidR="00F32203" w:rsidRPr="00F32203">
        <w:rPr>
          <w:rFonts w:ascii="Corbel" w:hAnsi="Corbel" w:cs="Arial"/>
          <w:b/>
          <w:sz w:val="24"/>
          <w:szCs w:val="24"/>
        </w:rPr>
        <w:t>3.001 – aquisição de Equipamento e material Permanente – 449052 – Ficha 001 - Lei Municipal e Complementar nº 67/2022.</w:t>
      </w:r>
    </w:p>
    <w:p w:rsidR="00B72FC7" w:rsidRPr="00F32203" w:rsidRDefault="002D0118" w:rsidP="002D0118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b/>
          <w:sz w:val="24"/>
          <w:szCs w:val="24"/>
        </w:rPr>
      </w:pPr>
      <w:r w:rsidRPr="00F32203">
        <w:rPr>
          <w:rFonts w:ascii="Corbel" w:hAnsi="Corbel" w:cs="Corbel"/>
          <w:b/>
          <w:sz w:val="24"/>
          <w:szCs w:val="24"/>
        </w:rPr>
        <w:t>6</w:t>
      </w:r>
      <w:r w:rsidR="00B72FC7" w:rsidRPr="00F32203">
        <w:rPr>
          <w:rFonts w:ascii="Corbel" w:hAnsi="Corbel" w:cs="Corbel"/>
          <w:b/>
          <w:sz w:val="24"/>
          <w:szCs w:val="24"/>
        </w:rPr>
        <w:t>.2 – O valor estimado para os serviços serão conforme a pesquisa de preços realizada.</w:t>
      </w:r>
    </w:p>
    <w:p w:rsidR="00B72FC7" w:rsidRPr="00F32203" w:rsidRDefault="00B72FC7" w:rsidP="002D0118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b/>
          <w:sz w:val="24"/>
          <w:szCs w:val="24"/>
        </w:rPr>
      </w:pPr>
    </w:p>
    <w:p w:rsidR="00B72FC7" w:rsidRPr="003E3DCD" w:rsidRDefault="002D0118" w:rsidP="002D0118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,Bold"/>
          <w:b/>
          <w:bCs/>
          <w:sz w:val="24"/>
          <w:szCs w:val="24"/>
        </w:rPr>
      </w:pPr>
      <w:r>
        <w:rPr>
          <w:rFonts w:ascii="Corbel" w:hAnsi="Corbel" w:cs="Corbel,Bold"/>
          <w:b/>
          <w:bCs/>
          <w:sz w:val="24"/>
          <w:szCs w:val="24"/>
        </w:rPr>
        <w:t>7</w:t>
      </w:r>
      <w:r w:rsidR="00B72FC7" w:rsidRPr="003E3DCD">
        <w:rPr>
          <w:rFonts w:ascii="Corbel" w:hAnsi="Corbel" w:cs="Corbel,Bold"/>
          <w:b/>
          <w:bCs/>
          <w:sz w:val="24"/>
          <w:szCs w:val="24"/>
        </w:rPr>
        <w:t xml:space="preserve"> – DAS DEMAIS CONDIÇÕES:</w:t>
      </w:r>
    </w:p>
    <w:p w:rsidR="00B72FC7" w:rsidRPr="003E3DCD" w:rsidRDefault="007C45A8" w:rsidP="002D0118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proofErr w:type="gramStart"/>
      <w:r>
        <w:rPr>
          <w:rFonts w:ascii="Corbel" w:hAnsi="Corbel" w:cs="Corbel"/>
          <w:sz w:val="24"/>
          <w:szCs w:val="24"/>
        </w:rPr>
        <w:t>7</w:t>
      </w:r>
      <w:r w:rsidR="00B72FC7" w:rsidRPr="003E3DCD">
        <w:rPr>
          <w:rFonts w:ascii="Corbel" w:hAnsi="Corbel" w:cs="Corbel"/>
          <w:sz w:val="24"/>
          <w:szCs w:val="24"/>
        </w:rPr>
        <w:t>.1 – Este</w:t>
      </w:r>
      <w:proofErr w:type="gramEnd"/>
      <w:r w:rsidR="00B72FC7" w:rsidRPr="003E3DCD">
        <w:rPr>
          <w:rFonts w:ascii="Corbel" w:hAnsi="Corbel" w:cs="Corbel"/>
          <w:sz w:val="24"/>
          <w:szCs w:val="24"/>
        </w:rPr>
        <w:t xml:space="preserve"> processo é regido pelos termos contidos no PAC nº 0</w:t>
      </w:r>
      <w:r w:rsidR="002D0118">
        <w:rPr>
          <w:rFonts w:ascii="Corbel" w:hAnsi="Corbel" w:cs="Corbel"/>
          <w:sz w:val="24"/>
          <w:szCs w:val="24"/>
        </w:rPr>
        <w:t>18</w:t>
      </w:r>
      <w:r w:rsidR="00B72FC7" w:rsidRPr="003E3DCD">
        <w:rPr>
          <w:rFonts w:ascii="Corbel" w:hAnsi="Corbel" w:cs="Corbel"/>
          <w:sz w:val="24"/>
          <w:szCs w:val="24"/>
        </w:rPr>
        <w:t xml:space="preserve"> de 2023, pelas Leis</w:t>
      </w:r>
    </w:p>
    <w:p w:rsidR="00B72FC7" w:rsidRDefault="00B72FC7" w:rsidP="002D0118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 w:rsidRPr="003E3DCD">
        <w:rPr>
          <w:rFonts w:ascii="Corbel" w:hAnsi="Corbel" w:cs="Corbel"/>
          <w:sz w:val="24"/>
          <w:szCs w:val="24"/>
        </w:rPr>
        <w:t xml:space="preserve">Federais </w:t>
      </w:r>
      <w:proofErr w:type="gramStart"/>
      <w:r w:rsidRPr="003E3DCD">
        <w:rPr>
          <w:rFonts w:ascii="Corbel" w:hAnsi="Corbel" w:cs="Corbel"/>
          <w:sz w:val="24"/>
          <w:szCs w:val="24"/>
        </w:rPr>
        <w:t>nº14</w:t>
      </w:r>
      <w:r w:rsidR="002D0118">
        <w:rPr>
          <w:rFonts w:ascii="Corbel" w:hAnsi="Corbel" w:cs="Corbel"/>
          <w:sz w:val="24"/>
          <w:szCs w:val="24"/>
        </w:rPr>
        <w:t>.</w:t>
      </w:r>
      <w:proofErr w:type="gramEnd"/>
      <w:r w:rsidR="00B831DC">
        <w:rPr>
          <w:rFonts w:ascii="Corbel" w:hAnsi="Corbel" w:cs="Corbel"/>
          <w:sz w:val="24"/>
          <w:szCs w:val="24"/>
        </w:rPr>
        <w:t>133 de 2021 e alterações, com o</w:t>
      </w:r>
      <w:r w:rsidR="002D0118">
        <w:rPr>
          <w:rFonts w:ascii="Corbel" w:hAnsi="Corbel" w:cs="Corbel"/>
          <w:sz w:val="24"/>
          <w:szCs w:val="24"/>
        </w:rPr>
        <w:t xml:space="preserve"> </w:t>
      </w:r>
      <w:r w:rsidRPr="003E3DCD">
        <w:rPr>
          <w:rFonts w:ascii="Corbel" w:hAnsi="Corbel" w:cs="Corbel"/>
          <w:sz w:val="24"/>
          <w:szCs w:val="24"/>
        </w:rPr>
        <w:t xml:space="preserve"> termo de minuta</w:t>
      </w:r>
      <w:r w:rsidR="00B831DC">
        <w:rPr>
          <w:rFonts w:ascii="Corbel" w:hAnsi="Corbel" w:cs="Corbel"/>
          <w:sz w:val="24"/>
          <w:szCs w:val="24"/>
        </w:rPr>
        <w:t>, apesar de serem itens de</w:t>
      </w:r>
      <w:r w:rsidR="002D0118">
        <w:rPr>
          <w:rFonts w:ascii="Corbel" w:hAnsi="Corbel" w:cs="Corbel"/>
          <w:sz w:val="24"/>
          <w:szCs w:val="24"/>
        </w:rPr>
        <w:t xml:space="preserve"> pronta-entrega e de fácil conferên</w:t>
      </w:r>
      <w:r w:rsidR="00B831DC">
        <w:rPr>
          <w:rFonts w:ascii="Corbel" w:hAnsi="Corbel" w:cs="Corbel"/>
          <w:sz w:val="24"/>
          <w:szCs w:val="24"/>
        </w:rPr>
        <w:t>cia, sem quaisquer complexidade, requerem inclusão no cadastro patrimonial</w:t>
      </w:r>
    </w:p>
    <w:p w:rsidR="00B831DC" w:rsidRDefault="00B831DC" w:rsidP="002D0118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2D0118" w:rsidRPr="003E3DCD" w:rsidRDefault="002D0118" w:rsidP="002D0118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B72FC7" w:rsidRPr="003E3DCD" w:rsidRDefault="00B72FC7" w:rsidP="002D0118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Corbel"/>
          <w:sz w:val="24"/>
          <w:szCs w:val="24"/>
        </w:rPr>
      </w:pPr>
      <w:r w:rsidRPr="003E3DCD">
        <w:rPr>
          <w:rFonts w:ascii="Corbel" w:hAnsi="Corbel" w:cs="Corbel"/>
          <w:sz w:val="24"/>
          <w:szCs w:val="24"/>
        </w:rPr>
        <w:t>Piedade de Ponte Nova– MG,</w:t>
      </w:r>
      <w:proofErr w:type="gramStart"/>
      <w:r w:rsidRPr="003E3DCD">
        <w:rPr>
          <w:rFonts w:ascii="Corbel" w:hAnsi="Corbel" w:cs="Corbel"/>
          <w:sz w:val="24"/>
          <w:szCs w:val="24"/>
        </w:rPr>
        <w:t xml:space="preserve">  </w:t>
      </w:r>
      <w:proofErr w:type="gramEnd"/>
      <w:r w:rsidR="002D0118">
        <w:rPr>
          <w:rFonts w:ascii="Corbel" w:hAnsi="Corbel" w:cs="Corbel"/>
          <w:sz w:val="24"/>
          <w:szCs w:val="24"/>
        </w:rPr>
        <w:t>10 de novembro</w:t>
      </w:r>
      <w:r w:rsidRPr="003E3DCD">
        <w:rPr>
          <w:rFonts w:ascii="Corbel" w:hAnsi="Corbel" w:cs="Corbel"/>
          <w:sz w:val="24"/>
          <w:szCs w:val="24"/>
        </w:rPr>
        <w:t xml:space="preserve">  de 2023</w:t>
      </w:r>
    </w:p>
    <w:p w:rsidR="00B72FC7" w:rsidRPr="003E3DCD" w:rsidRDefault="00B72FC7" w:rsidP="002D0118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B72FC7" w:rsidRPr="003E3DCD" w:rsidRDefault="00B72FC7" w:rsidP="002D0118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Corbel"/>
          <w:sz w:val="24"/>
          <w:szCs w:val="24"/>
        </w:rPr>
      </w:pPr>
      <w:r w:rsidRPr="003E3DCD">
        <w:rPr>
          <w:rFonts w:ascii="Corbel" w:hAnsi="Corbel" w:cs="Corbel"/>
          <w:sz w:val="24"/>
          <w:szCs w:val="24"/>
        </w:rPr>
        <w:t>________________________________</w:t>
      </w:r>
    </w:p>
    <w:p w:rsidR="00BD30C6" w:rsidRPr="003E3DCD" w:rsidRDefault="00B72FC7" w:rsidP="00AF34ED">
      <w:pPr>
        <w:jc w:val="center"/>
        <w:rPr>
          <w:rFonts w:ascii="Corbel" w:hAnsi="Corbel"/>
          <w:sz w:val="24"/>
          <w:szCs w:val="24"/>
        </w:rPr>
      </w:pPr>
      <w:r w:rsidRPr="003E3DCD">
        <w:rPr>
          <w:rFonts w:ascii="Corbel" w:hAnsi="Corbel" w:cs="Corbel"/>
          <w:sz w:val="24"/>
          <w:szCs w:val="24"/>
        </w:rPr>
        <w:t>Maria Aparecida Brum da Silveira Servidor Designado</w:t>
      </w:r>
    </w:p>
    <w:sectPr w:rsidR="00BD30C6" w:rsidRPr="003E3DCD" w:rsidSect="00B31DD1">
      <w:headerReference w:type="default" r:id="rId8"/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374" w:rsidRDefault="00417374">
      <w:pPr>
        <w:spacing w:after="0" w:line="240" w:lineRule="auto"/>
      </w:pPr>
      <w:r>
        <w:separator/>
      </w:r>
    </w:p>
  </w:endnote>
  <w:endnote w:type="continuationSeparator" w:id="0">
    <w:p w:rsidR="00417374" w:rsidRDefault="0041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be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Light">
    <w:altName w:val="Times New Roman"/>
    <w:panose1 w:val="00000000000000000000"/>
    <w:charset w:val="00"/>
    <w:family w:val="roman"/>
    <w:notTrueType/>
    <w:pitch w:val="default"/>
  </w:font>
  <w:font w:name="Bodoni 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374" w:rsidRDefault="00417374">
      <w:pPr>
        <w:spacing w:after="0" w:line="240" w:lineRule="auto"/>
      </w:pPr>
      <w:r>
        <w:separator/>
      </w:r>
    </w:p>
  </w:footnote>
  <w:footnote w:type="continuationSeparator" w:id="0">
    <w:p w:rsidR="00417374" w:rsidRDefault="00417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ACF" w:rsidRDefault="00AF34ED" w:rsidP="005C5ACF">
    <w:pPr>
      <w:autoSpaceDE w:val="0"/>
      <w:autoSpaceDN w:val="0"/>
      <w:adjustRightInd w:val="0"/>
      <w:spacing w:after="0" w:line="240" w:lineRule="auto"/>
      <w:jc w:val="center"/>
      <w:rPr>
        <w:rFonts w:ascii="Bodoni MT,Bold" w:hAnsi="Bodoni MT,Bold" w:cs="Bodoni MT,Bold"/>
        <w:b/>
        <w:bCs/>
        <w:sz w:val="19"/>
        <w:szCs w:val="19"/>
      </w:rPr>
    </w:pPr>
    <w:r w:rsidRPr="00786A09">
      <w:rPr>
        <w:rFonts w:ascii="Times New Roman" w:eastAsia="Times New Roman" w:hAnsi="Times New Roman" w:cs="Times New Roman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192C3A6F" wp14:editId="50CA61CE">
          <wp:simplePos x="0" y="0"/>
          <wp:positionH relativeFrom="column">
            <wp:posOffset>-861060</wp:posOffset>
          </wp:positionH>
          <wp:positionV relativeFrom="paragraph">
            <wp:posOffset>-189865</wp:posOffset>
          </wp:positionV>
          <wp:extent cx="1023620" cy="866775"/>
          <wp:effectExtent l="0" t="0" r="5080" b="9525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4" t="17497" r="11594" b="26247"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doni MT,Bold" w:hAnsi="Bodoni MT,Bold" w:cs="Bodoni MT,Bold"/>
        <w:b/>
        <w:bCs/>
        <w:sz w:val="24"/>
        <w:szCs w:val="24"/>
      </w:rPr>
      <w:t>C</w:t>
    </w:r>
    <w:r>
      <w:rPr>
        <w:rFonts w:ascii="Bodoni MT,Bold" w:hAnsi="Bodoni MT,Bold" w:cs="Bodoni MT,Bold"/>
        <w:b/>
        <w:bCs/>
        <w:sz w:val="19"/>
        <w:szCs w:val="19"/>
      </w:rPr>
      <w:t xml:space="preserve">ÂMARA </w:t>
    </w:r>
    <w:r>
      <w:rPr>
        <w:rFonts w:ascii="Bodoni MT,Bold" w:hAnsi="Bodoni MT,Bold" w:cs="Bodoni MT,Bold"/>
        <w:b/>
        <w:bCs/>
        <w:sz w:val="24"/>
        <w:szCs w:val="24"/>
      </w:rPr>
      <w:t>M</w:t>
    </w:r>
    <w:r>
      <w:rPr>
        <w:rFonts w:ascii="Bodoni MT,Bold" w:hAnsi="Bodoni MT,Bold" w:cs="Bodoni MT,Bold"/>
        <w:b/>
        <w:bCs/>
        <w:sz w:val="19"/>
        <w:szCs w:val="19"/>
      </w:rPr>
      <w:t xml:space="preserve">UNICIPAL DE </w:t>
    </w:r>
    <w:r>
      <w:rPr>
        <w:rFonts w:ascii="Bodoni MT,Bold" w:hAnsi="Bodoni MT,Bold" w:cs="Bodoni MT,Bold"/>
        <w:b/>
        <w:bCs/>
        <w:sz w:val="24"/>
        <w:szCs w:val="24"/>
      </w:rPr>
      <w:t>P</w:t>
    </w:r>
    <w:r>
      <w:rPr>
        <w:rFonts w:ascii="Bodoni MT,Bold" w:hAnsi="Bodoni MT,Bold" w:cs="Bodoni MT,Bold"/>
        <w:b/>
        <w:bCs/>
        <w:sz w:val="19"/>
        <w:szCs w:val="19"/>
      </w:rPr>
      <w:t xml:space="preserve">IEDADE DE </w:t>
    </w:r>
    <w:r>
      <w:rPr>
        <w:rFonts w:ascii="Bodoni MT,Bold" w:hAnsi="Bodoni MT,Bold" w:cs="Bodoni MT,Bold"/>
        <w:b/>
        <w:bCs/>
        <w:sz w:val="24"/>
        <w:szCs w:val="24"/>
      </w:rPr>
      <w:t>P</w:t>
    </w:r>
    <w:r>
      <w:rPr>
        <w:rFonts w:ascii="Bodoni MT,Bold" w:hAnsi="Bodoni MT,Bold" w:cs="Bodoni MT,Bold"/>
        <w:b/>
        <w:bCs/>
        <w:sz w:val="19"/>
        <w:szCs w:val="19"/>
      </w:rPr>
      <w:t xml:space="preserve">ONTE </w:t>
    </w:r>
    <w:r>
      <w:rPr>
        <w:rFonts w:ascii="Bodoni MT,Bold" w:hAnsi="Bodoni MT,Bold" w:cs="Bodoni MT,Bold"/>
        <w:b/>
        <w:bCs/>
        <w:sz w:val="24"/>
        <w:szCs w:val="24"/>
      </w:rPr>
      <w:t>N</w:t>
    </w:r>
    <w:r>
      <w:rPr>
        <w:rFonts w:ascii="Bodoni MT,Bold" w:hAnsi="Bodoni MT,Bold" w:cs="Bodoni MT,Bold"/>
        <w:b/>
        <w:bCs/>
        <w:sz w:val="19"/>
        <w:szCs w:val="19"/>
      </w:rPr>
      <w:t>OVA</w:t>
    </w:r>
  </w:p>
  <w:p w:rsidR="005C5ACF" w:rsidRDefault="00AF34ED" w:rsidP="005C5ACF">
    <w:pPr>
      <w:autoSpaceDE w:val="0"/>
      <w:autoSpaceDN w:val="0"/>
      <w:adjustRightInd w:val="0"/>
      <w:spacing w:after="0" w:line="240" w:lineRule="auto"/>
      <w:jc w:val="center"/>
      <w:rPr>
        <w:rFonts w:ascii="Bodoni MT,Bold" w:hAnsi="Bodoni MT,Bold" w:cs="Bodoni MT,Bold"/>
        <w:b/>
        <w:bCs/>
        <w:sz w:val="24"/>
        <w:szCs w:val="24"/>
      </w:rPr>
    </w:pPr>
    <w:r>
      <w:rPr>
        <w:rFonts w:ascii="Bodoni MT,Bold" w:hAnsi="Bodoni MT,Bold" w:cs="Bodoni MT,Bold"/>
        <w:b/>
        <w:bCs/>
        <w:sz w:val="24"/>
        <w:szCs w:val="24"/>
      </w:rPr>
      <w:t>CNPJ=00.907.927/0001-00 T</w:t>
    </w:r>
    <w:r>
      <w:rPr>
        <w:rFonts w:ascii="Bodoni MT,Bold" w:hAnsi="Bodoni MT,Bold" w:cs="Bodoni MT,Bold"/>
        <w:b/>
        <w:bCs/>
        <w:sz w:val="19"/>
        <w:szCs w:val="19"/>
      </w:rPr>
      <w:t>ELEFAX</w:t>
    </w:r>
    <w:r>
      <w:rPr>
        <w:rFonts w:ascii="Bodoni MT,Bold" w:hAnsi="Bodoni MT,Bold" w:cs="Bodoni MT,Bold"/>
        <w:b/>
        <w:bCs/>
        <w:sz w:val="24"/>
        <w:szCs w:val="24"/>
      </w:rPr>
      <w:t>=31/3871-5110</w:t>
    </w:r>
  </w:p>
  <w:p w:rsidR="005C5ACF" w:rsidRDefault="00AF34ED" w:rsidP="005C5ACF">
    <w:pPr>
      <w:autoSpaceDE w:val="0"/>
      <w:autoSpaceDN w:val="0"/>
      <w:adjustRightInd w:val="0"/>
      <w:spacing w:after="0" w:line="240" w:lineRule="auto"/>
      <w:jc w:val="center"/>
      <w:rPr>
        <w:rFonts w:ascii="Bodoni MT,Bold" w:hAnsi="Bodoni MT,Bold" w:cs="Bodoni MT,Bold"/>
        <w:b/>
        <w:bCs/>
        <w:sz w:val="24"/>
        <w:szCs w:val="24"/>
      </w:rPr>
    </w:pPr>
    <w:r>
      <w:rPr>
        <w:rFonts w:ascii="Bodoni MT,Bold" w:hAnsi="Bodoni MT,Bold" w:cs="Bodoni MT,Bold"/>
        <w:b/>
        <w:bCs/>
        <w:sz w:val="24"/>
        <w:szCs w:val="24"/>
      </w:rPr>
      <w:t>R</w:t>
    </w:r>
    <w:r>
      <w:rPr>
        <w:rFonts w:ascii="Bodoni MT,Bold" w:hAnsi="Bodoni MT,Bold" w:cs="Bodoni MT,Bold"/>
        <w:b/>
        <w:bCs/>
        <w:sz w:val="19"/>
        <w:szCs w:val="19"/>
      </w:rPr>
      <w:t xml:space="preserve">UA </w:t>
    </w:r>
    <w:r>
      <w:rPr>
        <w:rFonts w:ascii="Bodoni MT,Bold" w:hAnsi="Bodoni MT,Bold" w:cs="Bodoni MT,Bold"/>
        <w:b/>
        <w:bCs/>
        <w:sz w:val="24"/>
        <w:szCs w:val="24"/>
      </w:rPr>
      <w:t>P</w:t>
    </w:r>
    <w:r>
      <w:rPr>
        <w:rFonts w:ascii="Bodoni MT,Bold" w:hAnsi="Bodoni MT,Bold" w:cs="Bodoni MT,Bold"/>
        <w:b/>
        <w:bCs/>
        <w:sz w:val="19"/>
        <w:szCs w:val="19"/>
      </w:rPr>
      <w:t xml:space="preserve">ROFESSOR </w:t>
    </w:r>
    <w:r>
      <w:rPr>
        <w:rFonts w:ascii="Bodoni MT,Bold" w:hAnsi="Bodoni MT,Bold" w:cs="Bodoni MT,Bold"/>
        <w:b/>
        <w:bCs/>
        <w:sz w:val="24"/>
        <w:szCs w:val="24"/>
      </w:rPr>
      <w:t>J</w:t>
    </w:r>
    <w:r>
      <w:rPr>
        <w:rFonts w:ascii="Bodoni MT,Bold" w:hAnsi="Bodoni MT,Bold" w:cs="Bodoni MT,Bold"/>
        <w:b/>
        <w:bCs/>
        <w:sz w:val="19"/>
        <w:szCs w:val="19"/>
      </w:rPr>
      <w:t xml:space="preserve">OSÉ </w:t>
    </w:r>
    <w:r>
      <w:rPr>
        <w:rFonts w:ascii="Bodoni MT,Bold" w:hAnsi="Bodoni MT,Bold" w:cs="Bodoni MT,Bold"/>
        <w:b/>
        <w:bCs/>
        <w:sz w:val="24"/>
        <w:szCs w:val="24"/>
      </w:rPr>
      <w:t>S</w:t>
    </w:r>
    <w:r>
      <w:rPr>
        <w:rFonts w:ascii="Bodoni MT,Bold" w:hAnsi="Bodoni MT,Bold" w:cs="Bodoni MT,Bold"/>
        <w:b/>
        <w:bCs/>
        <w:sz w:val="19"/>
        <w:szCs w:val="19"/>
      </w:rPr>
      <w:t xml:space="preserve">ÁTIRO DE </w:t>
    </w:r>
    <w:r>
      <w:rPr>
        <w:rFonts w:ascii="Bodoni MT,Bold" w:hAnsi="Bodoni MT,Bold" w:cs="Bodoni MT,Bold"/>
        <w:b/>
        <w:bCs/>
        <w:sz w:val="24"/>
        <w:szCs w:val="24"/>
      </w:rPr>
      <w:t>M</w:t>
    </w:r>
    <w:r>
      <w:rPr>
        <w:rFonts w:ascii="Bodoni MT,Bold" w:hAnsi="Bodoni MT,Bold" w:cs="Bodoni MT,Bold"/>
        <w:b/>
        <w:bCs/>
        <w:sz w:val="19"/>
        <w:szCs w:val="19"/>
      </w:rPr>
      <w:t>ELO</w:t>
    </w:r>
    <w:r>
      <w:rPr>
        <w:rFonts w:ascii="Bodoni MT,Bold" w:hAnsi="Bodoni MT,Bold" w:cs="Bodoni MT,Bold"/>
        <w:b/>
        <w:bCs/>
        <w:sz w:val="24"/>
        <w:szCs w:val="24"/>
      </w:rPr>
      <w:t>, 85 – C</w:t>
    </w:r>
    <w:r>
      <w:rPr>
        <w:rFonts w:ascii="Bodoni MT,Bold" w:hAnsi="Bodoni MT,Bold" w:cs="Bodoni MT,Bold"/>
        <w:b/>
        <w:bCs/>
        <w:sz w:val="19"/>
        <w:szCs w:val="19"/>
      </w:rPr>
      <w:t xml:space="preserve">ENTRO </w:t>
    </w:r>
    <w:r>
      <w:rPr>
        <w:rFonts w:ascii="Bodoni MT,Bold" w:hAnsi="Bodoni MT,Bold" w:cs="Bodoni MT,Bold"/>
        <w:b/>
        <w:bCs/>
        <w:sz w:val="24"/>
        <w:szCs w:val="24"/>
      </w:rPr>
      <w:t>– CEP: 35.382-</w:t>
    </w:r>
    <w:proofErr w:type="gramStart"/>
    <w:r>
      <w:rPr>
        <w:rFonts w:ascii="Bodoni MT,Bold" w:hAnsi="Bodoni MT,Bold" w:cs="Bodoni MT,Bold"/>
        <w:b/>
        <w:bCs/>
        <w:sz w:val="24"/>
        <w:szCs w:val="24"/>
      </w:rPr>
      <w:t>000</w:t>
    </w:r>
    <w:proofErr w:type="gramEnd"/>
  </w:p>
  <w:p w:rsidR="005C5ACF" w:rsidRDefault="00417374">
    <w:pPr>
      <w:pStyle w:val="Cabealho"/>
    </w:pPr>
  </w:p>
  <w:p w:rsidR="005C5ACF" w:rsidRDefault="0041737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53BC"/>
    <w:multiLevelType w:val="hybridMultilevel"/>
    <w:tmpl w:val="79C640DE"/>
    <w:lvl w:ilvl="0" w:tplc="83DAACB0">
      <w:start w:val="1"/>
      <w:numFmt w:val="decimalZero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7013F"/>
    <w:multiLevelType w:val="multilevel"/>
    <w:tmpl w:val="E9DEA22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FC7"/>
    <w:rsid w:val="00004885"/>
    <w:rsid w:val="00106765"/>
    <w:rsid w:val="001075A8"/>
    <w:rsid w:val="002D0118"/>
    <w:rsid w:val="00372FAF"/>
    <w:rsid w:val="003E3DCD"/>
    <w:rsid w:val="00417374"/>
    <w:rsid w:val="00661ECB"/>
    <w:rsid w:val="00723DCB"/>
    <w:rsid w:val="00795DF7"/>
    <w:rsid w:val="007B34C6"/>
    <w:rsid w:val="007C45A8"/>
    <w:rsid w:val="00A3771B"/>
    <w:rsid w:val="00AF34ED"/>
    <w:rsid w:val="00B31DD1"/>
    <w:rsid w:val="00B72FC7"/>
    <w:rsid w:val="00B831DC"/>
    <w:rsid w:val="00BD30C6"/>
    <w:rsid w:val="00F3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F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2F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2FC7"/>
  </w:style>
  <w:style w:type="table" w:styleId="Tabelacomgrade">
    <w:name w:val="Table Grid"/>
    <w:basedOn w:val="Tabelanormal"/>
    <w:uiPriority w:val="59"/>
    <w:rsid w:val="00B72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72FC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048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F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2F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2FC7"/>
  </w:style>
  <w:style w:type="table" w:styleId="Tabelacomgrade">
    <w:name w:val="Table Grid"/>
    <w:basedOn w:val="Tabelanormal"/>
    <w:uiPriority w:val="59"/>
    <w:rsid w:val="00B72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72FC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048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4</cp:revision>
  <cp:lastPrinted>2023-11-10T18:12:00Z</cp:lastPrinted>
  <dcterms:created xsi:type="dcterms:W3CDTF">2023-11-10T17:56:00Z</dcterms:created>
  <dcterms:modified xsi:type="dcterms:W3CDTF">2023-11-10T18:12:00Z</dcterms:modified>
</cp:coreProperties>
</file>