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B5BD6" w14:textId="77777777" w:rsidR="001B0FB4" w:rsidRDefault="001B0FB4" w:rsidP="00843F3B">
      <w:pPr>
        <w:spacing w:line="240" w:lineRule="auto"/>
        <w:jc w:val="center"/>
        <w:rPr>
          <w:rFonts w:ascii="Century Gothic" w:hAnsi="Century Gothic"/>
          <w:b/>
          <w:bCs/>
          <w:sz w:val="44"/>
          <w:szCs w:val="44"/>
        </w:rPr>
      </w:pPr>
    </w:p>
    <w:p w14:paraId="748FFD23" w14:textId="0CD047C4" w:rsidR="005D7E47" w:rsidRPr="005D7E47" w:rsidRDefault="005D7E47" w:rsidP="005D7E47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  <w:r w:rsidRPr="005D7E47">
        <w:rPr>
          <w:rFonts w:ascii="Century Gothic" w:hAnsi="Century Gothic"/>
          <w:b/>
          <w:bCs/>
          <w:sz w:val="24"/>
          <w:szCs w:val="24"/>
        </w:rPr>
        <w:t>PROCESSO LICITATÓRIO Nº 00</w:t>
      </w:r>
      <w:r>
        <w:rPr>
          <w:rFonts w:ascii="Century Gothic" w:hAnsi="Century Gothic"/>
          <w:b/>
          <w:bCs/>
          <w:sz w:val="24"/>
          <w:szCs w:val="24"/>
        </w:rPr>
        <w:t>3</w:t>
      </w:r>
      <w:r w:rsidRPr="005D7E47">
        <w:rPr>
          <w:rFonts w:ascii="Century Gothic" w:hAnsi="Century Gothic"/>
          <w:b/>
          <w:bCs/>
          <w:sz w:val="24"/>
          <w:szCs w:val="24"/>
        </w:rPr>
        <w:t>/202</w:t>
      </w:r>
      <w:r>
        <w:rPr>
          <w:rFonts w:ascii="Century Gothic" w:hAnsi="Century Gothic"/>
          <w:b/>
          <w:bCs/>
          <w:sz w:val="24"/>
          <w:szCs w:val="24"/>
        </w:rPr>
        <w:t>5</w:t>
      </w:r>
      <w:r w:rsidRPr="005D7E47">
        <w:rPr>
          <w:rFonts w:ascii="Century Gothic" w:hAnsi="Century Gothic"/>
          <w:b/>
          <w:bCs/>
          <w:sz w:val="24"/>
          <w:szCs w:val="24"/>
        </w:rPr>
        <w:t>.</w:t>
      </w:r>
    </w:p>
    <w:p w14:paraId="52EF120A" w14:textId="77777777" w:rsidR="005D7E47" w:rsidRPr="005D7E47" w:rsidRDefault="005D7E47" w:rsidP="005D7E47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3893D9E2" w14:textId="77777777" w:rsidR="005D7E47" w:rsidRPr="005D7E47" w:rsidRDefault="005D7E47" w:rsidP="005D7E47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1B1A7B2F" w14:textId="77777777" w:rsidR="005D7E47" w:rsidRPr="005D7E47" w:rsidRDefault="005D7E47" w:rsidP="005D7E47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61F489DF" w14:textId="08136B19" w:rsidR="005D7E47" w:rsidRPr="005D7E47" w:rsidRDefault="005D7E47" w:rsidP="005D7E47">
      <w:pPr>
        <w:spacing w:after="0" w:line="360" w:lineRule="auto"/>
        <w:rPr>
          <w:rFonts w:ascii="Century Gothic" w:hAnsi="Century Gothic"/>
          <w:b/>
          <w:bCs/>
          <w:sz w:val="24"/>
          <w:szCs w:val="24"/>
        </w:rPr>
      </w:pPr>
      <w:r w:rsidRPr="005D7E47">
        <w:rPr>
          <w:rFonts w:ascii="Century Gothic" w:hAnsi="Century Gothic"/>
          <w:b/>
          <w:bCs/>
          <w:sz w:val="24"/>
          <w:szCs w:val="24"/>
        </w:rPr>
        <w:t xml:space="preserve">Modelo: </w:t>
      </w:r>
      <w:r w:rsidRPr="005D7E47">
        <w:rPr>
          <w:rFonts w:ascii="Century Gothic" w:hAnsi="Century Gothic"/>
          <w:sz w:val="24"/>
          <w:szCs w:val="24"/>
        </w:rPr>
        <w:t>Adesão nº 001/202</w:t>
      </w:r>
      <w:r w:rsidRPr="005D7E47">
        <w:rPr>
          <w:rFonts w:ascii="Century Gothic" w:hAnsi="Century Gothic"/>
          <w:sz w:val="24"/>
          <w:szCs w:val="24"/>
        </w:rPr>
        <w:t>5</w:t>
      </w:r>
      <w:r w:rsidRPr="005D7E47">
        <w:rPr>
          <w:rFonts w:ascii="Century Gothic" w:hAnsi="Century Gothic"/>
          <w:b/>
          <w:bCs/>
          <w:sz w:val="24"/>
          <w:szCs w:val="24"/>
        </w:rPr>
        <w:tab/>
      </w:r>
    </w:p>
    <w:p w14:paraId="7D5A1B02" w14:textId="77777777" w:rsidR="005D7E47" w:rsidRPr="005D7E47" w:rsidRDefault="005D7E47" w:rsidP="005D7E47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25342138" w14:textId="6CDA4DFD" w:rsidR="005D7E47" w:rsidRPr="005D7E47" w:rsidRDefault="005D7E47" w:rsidP="005D7E47">
      <w:pPr>
        <w:spacing w:after="0" w:line="360" w:lineRule="auto"/>
        <w:rPr>
          <w:rFonts w:ascii="Century Gothic" w:hAnsi="Century Gothic"/>
          <w:sz w:val="24"/>
          <w:szCs w:val="24"/>
        </w:rPr>
      </w:pPr>
      <w:r w:rsidRPr="005D7E47">
        <w:rPr>
          <w:rFonts w:ascii="Century Gothic" w:hAnsi="Century Gothic"/>
          <w:b/>
          <w:bCs/>
          <w:sz w:val="24"/>
          <w:szCs w:val="24"/>
        </w:rPr>
        <w:t xml:space="preserve">MODALIDADE: </w:t>
      </w:r>
      <w:r w:rsidRPr="005D7E47">
        <w:rPr>
          <w:rFonts w:ascii="Century Gothic" w:hAnsi="Century Gothic"/>
          <w:sz w:val="24"/>
          <w:szCs w:val="24"/>
        </w:rPr>
        <w:t>Adesão à Ata de Registro de Preços do Pregão Eletrônico n.º 0</w:t>
      </w:r>
      <w:r>
        <w:rPr>
          <w:rFonts w:ascii="Century Gothic" w:hAnsi="Century Gothic"/>
          <w:sz w:val="24"/>
          <w:szCs w:val="24"/>
        </w:rPr>
        <w:t>11</w:t>
      </w:r>
      <w:r w:rsidRPr="005D7E47">
        <w:rPr>
          <w:rFonts w:ascii="Century Gothic" w:hAnsi="Century Gothic"/>
          <w:sz w:val="24"/>
          <w:szCs w:val="24"/>
        </w:rPr>
        <w:t>/202</w:t>
      </w:r>
      <w:r>
        <w:rPr>
          <w:rFonts w:ascii="Century Gothic" w:hAnsi="Century Gothic"/>
          <w:sz w:val="24"/>
          <w:szCs w:val="24"/>
        </w:rPr>
        <w:t>4</w:t>
      </w:r>
      <w:r w:rsidRPr="005D7E47">
        <w:rPr>
          <w:rFonts w:ascii="Century Gothic" w:hAnsi="Century Gothic"/>
          <w:sz w:val="24"/>
          <w:szCs w:val="24"/>
        </w:rPr>
        <w:t>.</w:t>
      </w:r>
    </w:p>
    <w:p w14:paraId="5BEB1558" w14:textId="77777777" w:rsidR="005D7E47" w:rsidRPr="005D7E47" w:rsidRDefault="005D7E47" w:rsidP="005D7E47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13D7EAA1" w14:textId="7009B919" w:rsidR="005D7E47" w:rsidRPr="00CC69D9" w:rsidRDefault="005D7E47" w:rsidP="005D7E47">
      <w:pPr>
        <w:pStyle w:val="Corpodetexto21"/>
        <w:ind w:firstLine="0"/>
        <w:rPr>
          <w:rFonts w:ascii="Century Gothic" w:hAnsi="Century Gothic" w:cs="Calibri"/>
          <w:szCs w:val="24"/>
        </w:rPr>
      </w:pPr>
      <w:r w:rsidRPr="005D7E47">
        <w:rPr>
          <w:rFonts w:ascii="Century Gothic" w:hAnsi="Century Gothic"/>
          <w:b/>
          <w:bCs/>
          <w:szCs w:val="24"/>
        </w:rPr>
        <w:t xml:space="preserve">HISTÓRICO: </w:t>
      </w:r>
      <w:r>
        <w:rPr>
          <w:rFonts w:ascii="Century Gothic" w:hAnsi="Century Gothic"/>
          <w:szCs w:val="24"/>
        </w:rPr>
        <w:t>A</w:t>
      </w:r>
      <w:r w:rsidRPr="00CC69D9">
        <w:rPr>
          <w:rFonts w:ascii="Century Gothic" w:hAnsi="Century Gothic" w:cs="Calibri"/>
          <w:szCs w:val="24"/>
        </w:rPr>
        <w:t>quisição de gêneros alimentícios, gás, botijão de gás (vasilhame) e materiais de copa e cozinha, conforme as condições especificadas no Edital.</w:t>
      </w:r>
      <w:r w:rsidRPr="00CC69D9">
        <w:rPr>
          <w:rFonts w:ascii="Century Gothic" w:hAnsi="Century Gothic"/>
          <w:szCs w:val="24"/>
          <w:u w:val="single"/>
        </w:rPr>
        <w:t xml:space="preserve"> </w:t>
      </w:r>
    </w:p>
    <w:p w14:paraId="5D50CCF9" w14:textId="77777777" w:rsidR="005D7E47" w:rsidRPr="00CC69D9" w:rsidRDefault="005D7E47" w:rsidP="005D7E47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1E8DB2FA" w14:textId="7FD445EB" w:rsidR="005D7E47" w:rsidRDefault="005D7E47" w:rsidP="005D7E47">
      <w:pPr>
        <w:spacing w:after="0" w:line="360" w:lineRule="auto"/>
        <w:rPr>
          <w:rFonts w:ascii="Century Gothic" w:hAnsi="Century Gothic"/>
          <w:b/>
          <w:bCs/>
          <w:sz w:val="24"/>
          <w:szCs w:val="24"/>
        </w:rPr>
      </w:pPr>
    </w:p>
    <w:p w14:paraId="5AFDE251" w14:textId="77777777" w:rsidR="005D7E47" w:rsidRDefault="005D7E47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29D4E743" w14:textId="77777777" w:rsidR="005D7E47" w:rsidRDefault="005D7E47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13F8BD4F" w14:textId="77777777" w:rsidR="005D7E47" w:rsidRDefault="005D7E47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6C57B6A1" w14:textId="77777777" w:rsidR="005D7E47" w:rsidRDefault="005D7E47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14B45417" w14:textId="77777777" w:rsidR="005D7E47" w:rsidRDefault="005D7E47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67330A41" w14:textId="77777777" w:rsidR="005D7E47" w:rsidRDefault="005D7E47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79799A11" w14:textId="77777777" w:rsidR="005D7E47" w:rsidRDefault="005D7E47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4A39B20E" w14:textId="77777777" w:rsidR="005D7E47" w:rsidRDefault="005D7E47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57438A9E" w14:textId="77777777" w:rsidR="005D7E47" w:rsidRDefault="005D7E47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3EAC8886" w14:textId="77777777" w:rsidR="005D7E47" w:rsidRDefault="005D7E47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687210AA" w14:textId="77777777" w:rsidR="005D7E47" w:rsidRDefault="005D7E47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5512F8F4" w14:textId="77777777" w:rsidR="005D7E47" w:rsidRDefault="005D7E47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2732F5B4" w14:textId="77777777" w:rsidR="005D7E47" w:rsidRDefault="005D7E47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0DB5274E" w14:textId="77777777" w:rsidR="005D7E47" w:rsidRDefault="005D7E47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2DA37D82" w14:textId="77777777" w:rsidR="005D7E47" w:rsidRDefault="005D7E47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0DC1E779" w14:textId="77777777" w:rsidR="005D7E47" w:rsidRDefault="005D7E47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56B833FF" w14:textId="77777777" w:rsidR="005D7E47" w:rsidRDefault="005D7E47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3241B5C5" w14:textId="0844BE15" w:rsidR="005D7E47" w:rsidRDefault="005D7E47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MEMORANDO </w:t>
      </w:r>
    </w:p>
    <w:p w14:paraId="4CDD02BC" w14:textId="77777777" w:rsidR="005D7E47" w:rsidRDefault="005D7E47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75424281" w14:textId="77777777" w:rsidR="005D7E47" w:rsidRPr="005D7E47" w:rsidRDefault="005D7E47" w:rsidP="005D7E47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5D7E47">
        <w:rPr>
          <w:rFonts w:ascii="Century Gothic" w:hAnsi="Century Gothic"/>
          <w:sz w:val="24"/>
          <w:szCs w:val="24"/>
        </w:rPr>
        <w:t>De: Setor Administrativo</w:t>
      </w:r>
    </w:p>
    <w:p w14:paraId="09FE5417" w14:textId="1DF45045" w:rsidR="005D7E47" w:rsidRPr="005D7E47" w:rsidRDefault="005D7E47" w:rsidP="005D7E47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5D7E47">
        <w:rPr>
          <w:rFonts w:ascii="Century Gothic" w:hAnsi="Century Gothic"/>
          <w:sz w:val="24"/>
          <w:szCs w:val="24"/>
        </w:rPr>
        <w:t xml:space="preserve">Para: </w:t>
      </w:r>
      <w:r>
        <w:rPr>
          <w:rFonts w:ascii="Century Gothic" w:hAnsi="Century Gothic"/>
          <w:sz w:val="24"/>
          <w:szCs w:val="24"/>
        </w:rPr>
        <w:t>Presidência da Câmara Municipal</w:t>
      </w:r>
    </w:p>
    <w:p w14:paraId="7CECA854" w14:textId="77777777" w:rsidR="005D7E47" w:rsidRPr="005D7E47" w:rsidRDefault="005D7E47" w:rsidP="005D7E47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5D7E47">
        <w:rPr>
          <w:rFonts w:ascii="Century Gothic" w:hAnsi="Century Gothic"/>
          <w:sz w:val="24"/>
          <w:szCs w:val="24"/>
        </w:rPr>
        <w:t>Assunto: Solicitação de Compra</w:t>
      </w:r>
    </w:p>
    <w:p w14:paraId="1E02A4A4" w14:textId="212D3A23" w:rsidR="005D7E47" w:rsidRPr="005D7E47" w:rsidRDefault="005D7E47" w:rsidP="005D7E47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5D7E47">
        <w:rPr>
          <w:rFonts w:ascii="Century Gothic" w:hAnsi="Century Gothic"/>
          <w:sz w:val="24"/>
          <w:szCs w:val="24"/>
        </w:rPr>
        <w:t xml:space="preserve">Local/Data: </w:t>
      </w:r>
      <w:r>
        <w:rPr>
          <w:rFonts w:ascii="Century Gothic" w:hAnsi="Century Gothic"/>
          <w:sz w:val="24"/>
          <w:szCs w:val="24"/>
        </w:rPr>
        <w:t>Piedade de Ponte Nova, 24 de</w:t>
      </w:r>
      <w:r w:rsidR="005A01BE">
        <w:rPr>
          <w:rFonts w:ascii="Century Gothic" w:hAnsi="Century Gothic"/>
          <w:sz w:val="24"/>
          <w:szCs w:val="24"/>
        </w:rPr>
        <w:t xml:space="preserve"> março de 2025</w:t>
      </w:r>
      <w:r>
        <w:rPr>
          <w:rFonts w:ascii="Century Gothic" w:hAnsi="Century Gothic"/>
          <w:sz w:val="24"/>
          <w:szCs w:val="24"/>
        </w:rPr>
        <w:t xml:space="preserve"> </w:t>
      </w:r>
    </w:p>
    <w:p w14:paraId="6672E072" w14:textId="77777777" w:rsidR="005D7E47" w:rsidRPr="005D7E47" w:rsidRDefault="005D7E47" w:rsidP="005D7E47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60197072" w14:textId="77777777" w:rsidR="005D7E47" w:rsidRPr="005D7E47" w:rsidRDefault="005D7E47" w:rsidP="005D7E47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4AFBA8FE" w14:textId="614D6D15" w:rsidR="005D7E47" w:rsidRPr="005D7E47" w:rsidRDefault="005D7E47" w:rsidP="005D7E47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5D7E47">
        <w:rPr>
          <w:rFonts w:ascii="Century Gothic" w:hAnsi="Century Gothic"/>
          <w:sz w:val="24"/>
          <w:szCs w:val="24"/>
        </w:rPr>
        <w:t xml:space="preserve">Senhor </w:t>
      </w:r>
      <w:r w:rsidR="000F78F8">
        <w:rPr>
          <w:rFonts w:ascii="Century Gothic" w:hAnsi="Century Gothic"/>
          <w:sz w:val="24"/>
          <w:szCs w:val="24"/>
        </w:rPr>
        <w:t>Presidência</w:t>
      </w:r>
      <w:r w:rsidRPr="005D7E47">
        <w:rPr>
          <w:rFonts w:ascii="Century Gothic" w:hAnsi="Century Gothic"/>
          <w:sz w:val="24"/>
          <w:szCs w:val="24"/>
        </w:rPr>
        <w:t>,</w:t>
      </w:r>
    </w:p>
    <w:p w14:paraId="338F0179" w14:textId="77777777" w:rsidR="005D7E47" w:rsidRPr="005D7E47" w:rsidRDefault="005D7E47" w:rsidP="005D7E47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103859B3" w14:textId="77777777" w:rsidR="005D7E47" w:rsidRPr="005D7E47" w:rsidRDefault="005D7E47" w:rsidP="005D7E47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5CD5DA3A" w14:textId="45E50F3D" w:rsidR="005D7E47" w:rsidRPr="005D7E47" w:rsidRDefault="005D7E47" w:rsidP="005A01BE">
      <w:pPr>
        <w:pStyle w:val="Corpodetexto21"/>
        <w:ind w:firstLine="708"/>
        <w:rPr>
          <w:rFonts w:ascii="Century Gothic" w:hAnsi="Century Gothic" w:cs="Calibri"/>
          <w:szCs w:val="24"/>
        </w:rPr>
      </w:pPr>
      <w:r w:rsidRPr="005D7E47">
        <w:rPr>
          <w:rFonts w:ascii="Century Gothic" w:hAnsi="Century Gothic"/>
          <w:szCs w:val="24"/>
        </w:rPr>
        <w:t>Vimos pelo presente solicitar à V. Exma que se digne a autorizar a abertura de Processo Administrativo correspondente, para adesão objetivando a</w:t>
      </w:r>
      <w:r w:rsidR="005A01BE">
        <w:rPr>
          <w:rFonts w:ascii="Century Gothic" w:hAnsi="Century Gothic"/>
          <w:szCs w:val="24"/>
        </w:rPr>
        <w:t xml:space="preserve"> </w:t>
      </w:r>
      <w:r w:rsidR="005A01BE" w:rsidRPr="00CC69D9">
        <w:rPr>
          <w:rFonts w:ascii="Century Gothic" w:hAnsi="Century Gothic" w:cs="Calibri"/>
          <w:szCs w:val="24"/>
        </w:rPr>
        <w:t>aquisição de gêneros alimentícios, gás, botijão de gás (vasilhame) e materiais de copa e cozinha, conforme as condições especificadas no Edital</w:t>
      </w:r>
      <w:r w:rsidRPr="005D7E47">
        <w:rPr>
          <w:rFonts w:ascii="Century Gothic" w:eastAsia="Calibri" w:hAnsi="Century Gothic"/>
          <w:szCs w:val="24"/>
        </w:rPr>
        <w:t>, conforme proposta extraída da Ata de Registro de Preços nº 0</w:t>
      </w:r>
      <w:r w:rsidR="005A01BE">
        <w:rPr>
          <w:rFonts w:ascii="Century Gothic" w:eastAsia="Calibri" w:hAnsi="Century Gothic"/>
          <w:szCs w:val="24"/>
        </w:rPr>
        <w:t>11</w:t>
      </w:r>
      <w:r w:rsidRPr="005D7E47">
        <w:rPr>
          <w:rFonts w:ascii="Century Gothic" w:eastAsia="Calibri" w:hAnsi="Century Gothic"/>
          <w:szCs w:val="24"/>
        </w:rPr>
        <w:t>/202</w:t>
      </w:r>
      <w:r w:rsidR="005A01BE">
        <w:rPr>
          <w:rFonts w:ascii="Century Gothic" w:eastAsia="Calibri" w:hAnsi="Century Gothic"/>
          <w:szCs w:val="24"/>
        </w:rPr>
        <w:t>4</w:t>
      </w:r>
      <w:r w:rsidRPr="005D7E47">
        <w:rPr>
          <w:rFonts w:ascii="Century Gothic" w:hAnsi="Century Gothic"/>
          <w:szCs w:val="24"/>
        </w:rPr>
        <w:t>, conforme descrições abaixo.</w:t>
      </w:r>
    </w:p>
    <w:p w14:paraId="1321D7BD" w14:textId="77777777" w:rsidR="005D7E47" w:rsidRPr="005D7E47" w:rsidRDefault="005D7E47" w:rsidP="005D7E47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145E1A05" w14:textId="69C5422F" w:rsidR="005D7E47" w:rsidRDefault="005D7E47" w:rsidP="005D7E47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5D7E47">
        <w:rPr>
          <w:rFonts w:ascii="Century Gothic" w:hAnsi="Century Gothic"/>
          <w:sz w:val="24"/>
          <w:szCs w:val="24"/>
        </w:rPr>
        <w:t xml:space="preserve">O pedido se fundamenta em decorrência da necessidade </w:t>
      </w:r>
      <w:r w:rsidR="005A01BE">
        <w:rPr>
          <w:rFonts w:ascii="Century Gothic" w:hAnsi="Century Gothic"/>
          <w:sz w:val="24"/>
          <w:szCs w:val="24"/>
        </w:rPr>
        <w:t>da Câmara Municipal</w:t>
      </w:r>
      <w:r w:rsidRPr="005D7E47">
        <w:rPr>
          <w:rFonts w:ascii="Century Gothic" w:hAnsi="Century Gothic"/>
          <w:sz w:val="24"/>
          <w:szCs w:val="24"/>
        </w:rPr>
        <w:t xml:space="preserve">, cujos </w:t>
      </w:r>
      <w:r w:rsidR="00732C62">
        <w:rPr>
          <w:rFonts w:ascii="Century Gothic" w:hAnsi="Century Gothic"/>
          <w:sz w:val="24"/>
          <w:szCs w:val="24"/>
        </w:rPr>
        <w:t xml:space="preserve">itens e </w:t>
      </w:r>
      <w:r w:rsidRPr="005D7E47">
        <w:rPr>
          <w:rFonts w:ascii="Century Gothic" w:hAnsi="Century Gothic"/>
          <w:sz w:val="24"/>
          <w:szCs w:val="24"/>
        </w:rPr>
        <w:t xml:space="preserve">quantitativos atendem plenamente </w:t>
      </w:r>
      <w:r w:rsidR="00624D3F">
        <w:rPr>
          <w:rFonts w:ascii="Century Gothic" w:hAnsi="Century Gothic"/>
          <w:sz w:val="24"/>
          <w:szCs w:val="24"/>
        </w:rPr>
        <w:t xml:space="preserve">as demandas </w:t>
      </w:r>
      <w:r w:rsidRPr="005D7E47">
        <w:rPr>
          <w:rFonts w:ascii="Century Gothic" w:hAnsi="Century Gothic"/>
          <w:sz w:val="24"/>
          <w:szCs w:val="24"/>
        </w:rPr>
        <w:t>deste órgão</w:t>
      </w:r>
      <w:r w:rsidR="00624D3F">
        <w:rPr>
          <w:rFonts w:ascii="Century Gothic" w:hAnsi="Century Gothic"/>
          <w:sz w:val="24"/>
          <w:szCs w:val="24"/>
        </w:rPr>
        <w:t>, a seguir:</w:t>
      </w:r>
    </w:p>
    <w:p w14:paraId="530FEF55" w14:textId="77777777" w:rsidR="00624D3F" w:rsidRDefault="00624D3F" w:rsidP="005D7E47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0B4BCDEB" w14:textId="355316A2" w:rsidR="00624D3F" w:rsidRDefault="00235B7A" w:rsidP="005D7E47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235B7A">
        <w:rPr>
          <w:rFonts w:ascii="Century Gothic" w:hAnsi="Century Gothic"/>
          <w:sz w:val="24"/>
          <w:szCs w:val="24"/>
        </w:rPr>
        <w:lastRenderedPageBreak/>
        <w:drawing>
          <wp:inline distT="0" distB="0" distL="0" distR="0" wp14:anchorId="4F9808BC" wp14:editId="00681517">
            <wp:extent cx="5756275" cy="3964940"/>
            <wp:effectExtent l="0" t="0" r="0" b="0"/>
            <wp:docPr id="107153009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53009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164C6" w14:textId="0D3308D4" w:rsidR="00624D3F" w:rsidRDefault="00235B7A" w:rsidP="005D7E47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235B7A">
        <w:rPr>
          <w:rFonts w:ascii="Century Gothic" w:hAnsi="Century Gothic"/>
          <w:sz w:val="24"/>
          <w:szCs w:val="24"/>
        </w:rPr>
        <w:drawing>
          <wp:inline distT="0" distB="0" distL="0" distR="0" wp14:anchorId="79E65EC4" wp14:editId="4ACED7F8">
            <wp:extent cx="5756275" cy="3693160"/>
            <wp:effectExtent l="0" t="0" r="0" b="2540"/>
            <wp:docPr id="14407153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71535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B94BA" w14:textId="1655173C" w:rsidR="005733B6" w:rsidRDefault="005733B6" w:rsidP="005D7E47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5733B6">
        <w:rPr>
          <w:rFonts w:ascii="Century Gothic" w:hAnsi="Century Gothic"/>
          <w:sz w:val="24"/>
          <w:szCs w:val="24"/>
        </w:rPr>
        <w:lastRenderedPageBreak/>
        <w:drawing>
          <wp:inline distT="0" distB="0" distL="0" distR="0" wp14:anchorId="596928D2" wp14:editId="7C28056E">
            <wp:extent cx="5756275" cy="3272155"/>
            <wp:effectExtent l="0" t="0" r="0" b="4445"/>
            <wp:docPr id="157108267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08267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43714" w14:textId="369BC0FC" w:rsidR="00624D3F" w:rsidRPr="00624D3F" w:rsidRDefault="00624D3F" w:rsidP="00624D3F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624D3F">
        <w:rPr>
          <w:rFonts w:ascii="Century Gothic" w:hAnsi="Century Gothic"/>
          <w:sz w:val="24"/>
          <w:szCs w:val="24"/>
        </w:rPr>
        <w:t>O presente pedido se justifica pela economicidade, agilidade, e eficiência nas compras públicas considerando tratar-se de processo regularmente realizado cujos quantitativos e descritivos se mostram suficientes para atender à demanda</w:t>
      </w:r>
      <w:r>
        <w:rPr>
          <w:rFonts w:ascii="Century Gothic" w:hAnsi="Century Gothic"/>
          <w:sz w:val="24"/>
          <w:szCs w:val="24"/>
        </w:rPr>
        <w:t xml:space="preserve"> da Câmara Municipal</w:t>
      </w:r>
      <w:r w:rsidRPr="00624D3F">
        <w:rPr>
          <w:rFonts w:ascii="Century Gothic" w:hAnsi="Century Gothic"/>
          <w:sz w:val="24"/>
          <w:szCs w:val="24"/>
        </w:rPr>
        <w:t>.</w:t>
      </w:r>
    </w:p>
    <w:p w14:paraId="1441DE53" w14:textId="77777777" w:rsidR="00624D3F" w:rsidRPr="00624D3F" w:rsidRDefault="00624D3F" w:rsidP="00624D3F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266E1FF6" w14:textId="100DCA01" w:rsidR="005D7E47" w:rsidRDefault="00624D3F" w:rsidP="00624D3F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624D3F">
        <w:rPr>
          <w:rFonts w:ascii="Century Gothic" w:hAnsi="Century Gothic"/>
          <w:sz w:val="24"/>
          <w:szCs w:val="24"/>
        </w:rPr>
        <w:t>Atenciosamente</w:t>
      </w:r>
    </w:p>
    <w:p w14:paraId="174E1602" w14:textId="77777777" w:rsidR="005733B6" w:rsidRDefault="005733B6" w:rsidP="00624D3F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3A54F750" w14:textId="77777777" w:rsidR="005733B6" w:rsidRPr="00624D3F" w:rsidRDefault="005733B6" w:rsidP="00624D3F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4E2D42FA" w14:textId="697046F8" w:rsidR="00CC69D9" w:rsidRDefault="00732C62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Leticia de Cássia Pataro Lima</w:t>
      </w:r>
    </w:p>
    <w:p w14:paraId="7F4D9C32" w14:textId="77777777" w:rsidR="00624D3F" w:rsidRDefault="00624D3F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222AF500" w14:textId="77777777" w:rsidR="00624D3F" w:rsidRDefault="00624D3F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2AE5F015" w14:textId="77777777" w:rsidR="00624D3F" w:rsidRDefault="00624D3F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4FAA49F7" w14:textId="77777777" w:rsidR="00624D3F" w:rsidRDefault="00624D3F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1EE869BD" w14:textId="77777777" w:rsidR="00624D3F" w:rsidRDefault="00624D3F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43D66D1E" w14:textId="77777777" w:rsidR="00624D3F" w:rsidRDefault="00624D3F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659A7104" w14:textId="77777777" w:rsidR="00624D3F" w:rsidRDefault="00624D3F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0A7FDA9E" w14:textId="77777777" w:rsidR="00624D3F" w:rsidRDefault="00624D3F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7046A393" w14:textId="77777777" w:rsidR="00624D3F" w:rsidRDefault="00624D3F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10D4DEC0" w14:textId="77777777" w:rsidR="00624D3F" w:rsidRDefault="00624D3F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2D6D2064" w14:textId="77777777" w:rsidR="005733B6" w:rsidRDefault="005733B6" w:rsidP="005733B6">
      <w:pPr>
        <w:spacing w:after="0" w:line="360" w:lineRule="auto"/>
        <w:ind w:firstLine="708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0D2224C6" w14:textId="77777777" w:rsidR="005733B6" w:rsidRDefault="005733B6" w:rsidP="005733B6">
      <w:pPr>
        <w:spacing w:after="0" w:line="360" w:lineRule="auto"/>
        <w:ind w:firstLine="708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22849F66" w14:textId="6972C6EA" w:rsidR="005733B6" w:rsidRDefault="005733B6" w:rsidP="005733B6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DESPACHO</w:t>
      </w:r>
    </w:p>
    <w:p w14:paraId="5EFDB08E" w14:textId="77777777" w:rsidR="005733B6" w:rsidRDefault="005733B6" w:rsidP="005733B6">
      <w:pPr>
        <w:spacing w:after="0" w:line="360" w:lineRule="auto"/>
        <w:ind w:firstLine="708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07B8DDFD" w14:textId="77777777" w:rsidR="005E68C6" w:rsidRDefault="005733B6" w:rsidP="005733B6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5733B6">
        <w:rPr>
          <w:rFonts w:ascii="Century Gothic" w:hAnsi="Century Gothic"/>
          <w:sz w:val="24"/>
          <w:szCs w:val="24"/>
        </w:rPr>
        <w:t>Remeto a solicitação ao Setor de Compras, para que se proceda o necessário procedimento de consulta para que aderir a Ata de Registro de Preços nº 0</w:t>
      </w:r>
      <w:r w:rsidR="005E68C6">
        <w:rPr>
          <w:rFonts w:ascii="Century Gothic" w:hAnsi="Century Gothic"/>
          <w:sz w:val="24"/>
          <w:szCs w:val="24"/>
        </w:rPr>
        <w:t>11</w:t>
      </w:r>
      <w:r w:rsidRPr="005733B6">
        <w:rPr>
          <w:rFonts w:ascii="Century Gothic" w:hAnsi="Century Gothic"/>
          <w:sz w:val="24"/>
          <w:szCs w:val="24"/>
        </w:rPr>
        <w:t>/202</w:t>
      </w:r>
      <w:r w:rsidR="005E68C6">
        <w:rPr>
          <w:rFonts w:ascii="Century Gothic" w:hAnsi="Century Gothic"/>
          <w:sz w:val="24"/>
          <w:szCs w:val="24"/>
        </w:rPr>
        <w:t>4</w:t>
      </w:r>
      <w:r w:rsidRPr="005733B6">
        <w:rPr>
          <w:rFonts w:ascii="Century Gothic" w:hAnsi="Century Gothic"/>
          <w:sz w:val="24"/>
          <w:szCs w:val="24"/>
        </w:rPr>
        <w:t>, expedindo-se para tanto os competentes ofícios pertinentes.</w:t>
      </w:r>
    </w:p>
    <w:p w14:paraId="6B8053A3" w14:textId="77777777" w:rsidR="005E68C6" w:rsidRDefault="005E68C6" w:rsidP="005733B6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04389674" w14:textId="5A28D500" w:rsidR="005733B6" w:rsidRPr="005733B6" w:rsidRDefault="005733B6" w:rsidP="005733B6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5733B6">
        <w:rPr>
          <w:rFonts w:ascii="Century Gothic" w:hAnsi="Century Gothic"/>
          <w:sz w:val="24"/>
          <w:szCs w:val="24"/>
        </w:rPr>
        <w:t xml:space="preserve"> Determino posteriormente que se realizem as consultas aos Departamentos de Contabilidade e Tesouraria para a devida manifestação formal sobre a existência de recursos orçamentários e financeiros exigidos para realização da despesa, nos termos da Lei Complementar 101/2000 e Lei Federal nº 4.320/64. </w:t>
      </w:r>
    </w:p>
    <w:p w14:paraId="09F0A168" w14:textId="77777777" w:rsidR="005733B6" w:rsidRPr="005733B6" w:rsidRDefault="005733B6" w:rsidP="005733B6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5733B6">
        <w:rPr>
          <w:rFonts w:ascii="Century Gothic" w:hAnsi="Century Gothic"/>
          <w:sz w:val="24"/>
          <w:szCs w:val="24"/>
        </w:rPr>
        <w:tab/>
      </w:r>
      <w:r w:rsidRPr="005733B6">
        <w:rPr>
          <w:rFonts w:ascii="Century Gothic" w:hAnsi="Century Gothic"/>
          <w:sz w:val="24"/>
          <w:szCs w:val="24"/>
        </w:rPr>
        <w:tab/>
      </w:r>
    </w:p>
    <w:p w14:paraId="6F6CD9C5" w14:textId="66E5D8D1" w:rsidR="005733B6" w:rsidRPr="005733B6" w:rsidRDefault="005733B6" w:rsidP="005733B6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5733B6">
        <w:rPr>
          <w:rFonts w:ascii="Century Gothic" w:hAnsi="Century Gothic"/>
          <w:sz w:val="24"/>
          <w:szCs w:val="24"/>
        </w:rPr>
        <w:t xml:space="preserve">Conclusos, faça-se a remessa dos autos a esta </w:t>
      </w:r>
      <w:r w:rsidR="005E68C6">
        <w:rPr>
          <w:rFonts w:ascii="Century Gothic" w:hAnsi="Century Gothic"/>
          <w:sz w:val="24"/>
          <w:szCs w:val="24"/>
        </w:rPr>
        <w:t xml:space="preserve">Presidência </w:t>
      </w:r>
      <w:r w:rsidRPr="005733B6">
        <w:rPr>
          <w:rFonts w:ascii="Century Gothic" w:hAnsi="Century Gothic"/>
          <w:sz w:val="24"/>
          <w:szCs w:val="24"/>
        </w:rPr>
        <w:t>para despacho final.</w:t>
      </w:r>
    </w:p>
    <w:p w14:paraId="3DEB43F9" w14:textId="77777777" w:rsidR="005733B6" w:rsidRPr="005733B6" w:rsidRDefault="005733B6" w:rsidP="005733B6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059B789C" w14:textId="2F85B9D6" w:rsidR="005733B6" w:rsidRDefault="005733B6" w:rsidP="005733B6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5733B6">
        <w:rPr>
          <w:rFonts w:ascii="Century Gothic" w:hAnsi="Century Gothic"/>
          <w:sz w:val="24"/>
          <w:szCs w:val="24"/>
        </w:rPr>
        <w:t>Cumpra-se.</w:t>
      </w:r>
    </w:p>
    <w:p w14:paraId="3474169D" w14:textId="77777777" w:rsidR="005E68C6" w:rsidRDefault="005E68C6" w:rsidP="005733B6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3C300679" w14:textId="34628699" w:rsidR="00D1667A" w:rsidRDefault="00D1667A" w:rsidP="005733B6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Piedade de Ponte Nova, 24 de março de 2025.</w:t>
      </w:r>
    </w:p>
    <w:p w14:paraId="1D09B7C4" w14:textId="77777777" w:rsidR="00D1667A" w:rsidRDefault="00D1667A" w:rsidP="005733B6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2AC38C27" w14:textId="77777777" w:rsidR="005E68C6" w:rsidRDefault="005E68C6" w:rsidP="005733B6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1AAA911D" w14:textId="5C08F7E3" w:rsidR="005E68C6" w:rsidRPr="005E68C6" w:rsidRDefault="005E68C6" w:rsidP="005E68C6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  <w:r w:rsidRPr="005E68C6">
        <w:rPr>
          <w:rFonts w:ascii="Century Gothic" w:hAnsi="Century Gothic"/>
          <w:b/>
          <w:bCs/>
          <w:sz w:val="24"/>
          <w:szCs w:val="24"/>
        </w:rPr>
        <w:t>Flávio Magalhães da Cruz</w:t>
      </w:r>
    </w:p>
    <w:p w14:paraId="1A66D7C9" w14:textId="34155D61" w:rsidR="005E68C6" w:rsidRDefault="005E68C6" w:rsidP="005E68C6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  <w:r w:rsidRPr="005E68C6">
        <w:rPr>
          <w:rFonts w:ascii="Century Gothic" w:hAnsi="Century Gothic"/>
          <w:b/>
          <w:bCs/>
          <w:sz w:val="24"/>
          <w:szCs w:val="24"/>
        </w:rPr>
        <w:t>Presidente</w:t>
      </w:r>
    </w:p>
    <w:p w14:paraId="432BE326" w14:textId="77777777" w:rsidR="00FE7537" w:rsidRDefault="00FE7537" w:rsidP="005E68C6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32C1236A" w14:textId="77777777" w:rsidR="00FE7537" w:rsidRDefault="00FE7537" w:rsidP="005E68C6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46DC8445" w14:textId="77777777" w:rsidR="00FE7537" w:rsidRDefault="00FE7537" w:rsidP="005E68C6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50BE052B" w14:textId="77777777" w:rsidR="00FE7537" w:rsidRDefault="00FE7537" w:rsidP="005E68C6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3839CBA2" w14:textId="77777777" w:rsidR="00FE7537" w:rsidRDefault="00FE7537" w:rsidP="005E68C6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40FF2B53" w14:textId="6AAABD3D" w:rsidR="00FE7537" w:rsidRDefault="00FE7537" w:rsidP="005E68C6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DIVULGAÇÃO DE INTENÇÃO DE ADESÃO COMO “CARONA”</w:t>
      </w:r>
    </w:p>
    <w:p w14:paraId="31AC5480" w14:textId="77777777" w:rsidR="00FE7537" w:rsidRDefault="00FE7537" w:rsidP="00C022EE">
      <w:pPr>
        <w:spacing w:after="0" w:line="360" w:lineRule="auto"/>
        <w:rPr>
          <w:rFonts w:ascii="Century Gothic" w:hAnsi="Century Gothic"/>
          <w:b/>
          <w:bCs/>
          <w:sz w:val="24"/>
          <w:szCs w:val="24"/>
        </w:rPr>
      </w:pPr>
    </w:p>
    <w:p w14:paraId="5D1971D2" w14:textId="31D2EA1B" w:rsidR="00FE7537" w:rsidRPr="00FE7537" w:rsidRDefault="00FE7537" w:rsidP="009A4438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FE7537">
        <w:rPr>
          <w:rFonts w:ascii="Century Gothic" w:hAnsi="Century Gothic"/>
          <w:b/>
          <w:bCs/>
          <w:sz w:val="24"/>
          <w:szCs w:val="24"/>
        </w:rPr>
        <w:t>CÂMARA MUNICIPAL DE PIEDADE DE PONTE NOVA</w:t>
      </w:r>
      <w:r>
        <w:rPr>
          <w:rFonts w:ascii="Century Gothic" w:hAnsi="Century Gothic"/>
          <w:sz w:val="24"/>
          <w:szCs w:val="24"/>
        </w:rPr>
        <w:t xml:space="preserve"> </w:t>
      </w:r>
      <w:r w:rsidRPr="00FE7537">
        <w:rPr>
          <w:rFonts w:ascii="Century Gothic" w:hAnsi="Century Gothic"/>
          <w:sz w:val="24"/>
          <w:szCs w:val="24"/>
        </w:rPr>
        <w:t>divulga a intenção em aderir como “Carona” à Ata de Registro de Preços nº 0</w:t>
      </w:r>
      <w:r>
        <w:rPr>
          <w:rFonts w:ascii="Century Gothic" w:hAnsi="Century Gothic"/>
          <w:sz w:val="24"/>
          <w:szCs w:val="24"/>
        </w:rPr>
        <w:t>11</w:t>
      </w:r>
      <w:r w:rsidRPr="00FE7537">
        <w:rPr>
          <w:rFonts w:ascii="Century Gothic" w:hAnsi="Century Gothic"/>
          <w:sz w:val="24"/>
          <w:szCs w:val="24"/>
        </w:rPr>
        <w:t>/202</w:t>
      </w:r>
      <w:r w:rsidR="009A4438">
        <w:rPr>
          <w:rFonts w:ascii="Century Gothic" w:hAnsi="Century Gothic"/>
          <w:sz w:val="24"/>
          <w:szCs w:val="24"/>
        </w:rPr>
        <w:t>4</w:t>
      </w:r>
      <w:r w:rsidRPr="00FE7537">
        <w:rPr>
          <w:rFonts w:ascii="Century Gothic" w:hAnsi="Century Gothic"/>
          <w:sz w:val="24"/>
          <w:szCs w:val="24"/>
        </w:rPr>
        <w:t>,</w:t>
      </w:r>
      <w:r w:rsidR="009A4438">
        <w:rPr>
          <w:rFonts w:ascii="Century Gothic" w:hAnsi="Century Gothic"/>
          <w:sz w:val="24"/>
          <w:szCs w:val="24"/>
        </w:rPr>
        <w:t xml:space="preserve"> Processo Licitatório 082/2024,</w:t>
      </w:r>
      <w:r w:rsidRPr="00FE7537">
        <w:rPr>
          <w:rFonts w:ascii="Century Gothic" w:hAnsi="Century Gothic"/>
          <w:sz w:val="24"/>
          <w:szCs w:val="24"/>
        </w:rPr>
        <w:t xml:space="preserve"> para </w:t>
      </w:r>
      <w:r w:rsidR="009A4438" w:rsidRPr="009A4438">
        <w:rPr>
          <w:rFonts w:ascii="Century Gothic" w:hAnsi="Century Gothic"/>
          <w:sz w:val="24"/>
          <w:szCs w:val="24"/>
        </w:rPr>
        <w:t>fornecimento de gêneros alimentícios, gás, botijão de gás (vasilhame) e materiais de copa e cozinha, conforme as condições especificadas no Edital</w:t>
      </w:r>
      <w:r w:rsidRPr="00FE7537">
        <w:rPr>
          <w:rFonts w:ascii="Century Gothic" w:hAnsi="Century Gothic"/>
          <w:sz w:val="24"/>
          <w:szCs w:val="24"/>
        </w:rPr>
        <w:t>, nos termos da Lei Federal n° 14.133/21, e demais legislações pertinentes ao assunto.</w:t>
      </w:r>
    </w:p>
    <w:p w14:paraId="343065B9" w14:textId="77777777" w:rsidR="00FE7537" w:rsidRPr="00FE7537" w:rsidRDefault="00FE7537" w:rsidP="00FE7537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3FBB3B48" w14:textId="619B29B6" w:rsidR="00FE7537" w:rsidRPr="00FE7537" w:rsidRDefault="00FE7537" w:rsidP="00FE7537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FE7537">
        <w:rPr>
          <w:rFonts w:ascii="Century Gothic" w:hAnsi="Century Gothic"/>
          <w:b/>
          <w:sz w:val="24"/>
          <w:szCs w:val="24"/>
        </w:rPr>
        <w:t>Pregão Eletrônico</w:t>
      </w:r>
      <w:r w:rsidRPr="00FE7537">
        <w:rPr>
          <w:rFonts w:ascii="Century Gothic" w:hAnsi="Century Gothic"/>
          <w:sz w:val="24"/>
          <w:szCs w:val="24"/>
        </w:rPr>
        <w:t xml:space="preserve"> nº 0</w:t>
      </w:r>
      <w:r w:rsidR="009A4438">
        <w:rPr>
          <w:rFonts w:ascii="Century Gothic" w:hAnsi="Century Gothic"/>
          <w:sz w:val="24"/>
          <w:szCs w:val="24"/>
        </w:rPr>
        <w:t>82</w:t>
      </w:r>
      <w:r w:rsidRPr="00FE7537">
        <w:rPr>
          <w:rFonts w:ascii="Century Gothic" w:hAnsi="Century Gothic"/>
          <w:sz w:val="24"/>
          <w:szCs w:val="24"/>
        </w:rPr>
        <w:t>/2023</w:t>
      </w:r>
    </w:p>
    <w:p w14:paraId="0CDE012A" w14:textId="2F353724" w:rsidR="00FE7537" w:rsidRPr="00FE7537" w:rsidRDefault="00FE7537" w:rsidP="00FE7537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FE7537">
        <w:rPr>
          <w:rFonts w:ascii="Century Gothic" w:hAnsi="Century Gothic"/>
          <w:b/>
          <w:sz w:val="24"/>
          <w:szCs w:val="24"/>
        </w:rPr>
        <w:t>Ata de Registro de Preços</w:t>
      </w:r>
      <w:r w:rsidRPr="00FE7537">
        <w:rPr>
          <w:rFonts w:ascii="Century Gothic" w:hAnsi="Century Gothic"/>
          <w:sz w:val="24"/>
          <w:szCs w:val="24"/>
        </w:rPr>
        <w:t>: nº 0</w:t>
      </w:r>
      <w:r w:rsidR="009A4438">
        <w:rPr>
          <w:rFonts w:ascii="Century Gothic" w:hAnsi="Century Gothic"/>
          <w:sz w:val="24"/>
          <w:szCs w:val="24"/>
        </w:rPr>
        <w:t>11</w:t>
      </w:r>
      <w:r w:rsidRPr="00FE7537">
        <w:rPr>
          <w:rFonts w:ascii="Century Gothic" w:hAnsi="Century Gothic"/>
          <w:sz w:val="24"/>
          <w:szCs w:val="24"/>
        </w:rPr>
        <w:t>/202</w:t>
      </w:r>
      <w:r w:rsidR="009A4438">
        <w:rPr>
          <w:rFonts w:ascii="Century Gothic" w:hAnsi="Century Gothic"/>
          <w:sz w:val="24"/>
          <w:szCs w:val="24"/>
        </w:rPr>
        <w:t>4</w:t>
      </w:r>
    </w:p>
    <w:p w14:paraId="3BDF7117" w14:textId="3B486F0F" w:rsidR="00FE7537" w:rsidRPr="00FE7537" w:rsidRDefault="00FE7537" w:rsidP="00FE7537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FE7537">
        <w:rPr>
          <w:rFonts w:ascii="Century Gothic" w:hAnsi="Century Gothic"/>
          <w:b/>
          <w:sz w:val="24"/>
          <w:szCs w:val="24"/>
        </w:rPr>
        <w:t>Vigência da Ata</w:t>
      </w:r>
      <w:r w:rsidRPr="00FE7537">
        <w:rPr>
          <w:rFonts w:ascii="Century Gothic" w:hAnsi="Century Gothic"/>
          <w:sz w:val="24"/>
          <w:szCs w:val="24"/>
        </w:rPr>
        <w:t xml:space="preserve">: até </w:t>
      </w:r>
      <w:r w:rsidR="009A4438">
        <w:rPr>
          <w:rFonts w:ascii="Century Gothic" w:hAnsi="Century Gothic"/>
          <w:sz w:val="24"/>
          <w:szCs w:val="24"/>
        </w:rPr>
        <w:t>24</w:t>
      </w:r>
      <w:r w:rsidRPr="00FE7537">
        <w:rPr>
          <w:rFonts w:ascii="Century Gothic" w:hAnsi="Century Gothic"/>
          <w:sz w:val="24"/>
          <w:szCs w:val="24"/>
        </w:rPr>
        <w:t>/1</w:t>
      </w:r>
      <w:r w:rsidR="009A4438">
        <w:rPr>
          <w:rFonts w:ascii="Century Gothic" w:hAnsi="Century Gothic"/>
          <w:sz w:val="24"/>
          <w:szCs w:val="24"/>
        </w:rPr>
        <w:t>0</w:t>
      </w:r>
      <w:r w:rsidRPr="00FE7537">
        <w:rPr>
          <w:rFonts w:ascii="Century Gothic" w:hAnsi="Century Gothic"/>
          <w:sz w:val="24"/>
          <w:szCs w:val="24"/>
        </w:rPr>
        <w:t>/202</w:t>
      </w:r>
      <w:r w:rsidR="009A4438">
        <w:rPr>
          <w:rFonts w:ascii="Century Gothic" w:hAnsi="Century Gothic"/>
          <w:sz w:val="24"/>
          <w:szCs w:val="24"/>
        </w:rPr>
        <w:t>5</w:t>
      </w:r>
    </w:p>
    <w:p w14:paraId="0602481D" w14:textId="08EF56C3" w:rsidR="00FE7537" w:rsidRPr="00FE7537" w:rsidRDefault="00FE7537" w:rsidP="00FE7537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FE7537">
        <w:rPr>
          <w:rFonts w:ascii="Century Gothic" w:hAnsi="Century Gothic"/>
          <w:b/>
          <w:sz w:val="24"/>
          <w:szCs w:val="24"/>
        </w:rPr>
        <w:t>Órgão Gestor</w:t>
      </w:r>
      <w:r w:rsidRPr="00FE7537">
        <w:rPr>
          <w:rFonts w:ascii="Century Gothic" w:hAnsi="Century Gothic"/>
          <w:sz w:val="24"/>
          <w:szCs w:val="24"/>
        </w:rPr>
        <w:t xml:space="preserve">: Prefeitura Municipal de </w:t>
      </w:r>
      <w:r w:rsidR="009A4438">
        <w:rPr>
          <w:rFonts w:ascii="Century Gothic" w:hAnsi="Century Gothic"/>
          <w:sz w:val="24"/>
          <w:szCs w:val="24"/>
        </w:rPr>
        <w:t>Rio Doce</w:t>
      </w:r>
    </w:p>
    <w:p w14:paraId="547162CA" w14:textId="77777777" w:rsidR="00637759" w:rsidRDefault="00FE7537" w:rsidP="009A4438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FE7537">
        <w:rPr>
          <w:rFonts w:ascii="Century Gothic" w:hAnsi="Century Gothic"/>
          <w:b/>
          <w:sz w:val="24"/>
          <w:szCs w:val="24"/>
        </w:rPr>
        <w:t>Empresa</w:t>
      </w:r>
      <w:r w:rsidR="009A4438">
        <w:rPr>
          <w:rFonts w:ascii="Century Gothic" w:hAnsi="Century Gothic"/>
          <w:b/>
          <w:sz w:val="24"/>
          <w:szCs w:val="24"/>
        </w:rPr>
        <w:t>s</w:t>
      </w:r>
      <w:r w:rsidRPr="00FE7537">
        <w:rPr>
          <w:rFonts w:ascii="Century Gothic" w:hAnsi="Century Gothic"/>
          <w:b/>
          <w:sz w:val="24"/>
          <w:szCs w:val="24"/>
        </w:rPr>
        <w:t xml:space="preserve"> vencedora</w:t>
      </w:r>
      <w:r w:rsidR="009A4438">
        <w:rPr>
          <w:rFonts w:ascii="Century Gothic" w:hAnsi="Century Gothic"/>
          <w:b/>
          <w:sz w:val="24"/>
          <w:szCs w:val="24"/>
        </w:rPr>
        <w:t>s</w:t>
      </w:r>
      <w:r w:rsidRPr="00FE7537">
        <w:rPr>
          <w:rFonts w:ascii="Century Gothic" w:hAnsi="Century Gothic"/>
          <w:sz w:val="24"/>
          <w:szCs w:val="24"/>
        </w:rPr>
        <w:t xml:space="preserve">: </w:t>
      </w:r>
    </w:p>
    <w:p w14:paraId="3AD91281" w14:textId="215CF03C" w:rsidR="009A4438" w:rsidRPr="00637759" w:rsidRDefault="009A4438" w:rsidP="00637759">
      <w:pPr>
        <w:pStyle w:val="PargrafodaLista"/>
        <w:numPr>
          <w:ilvl w:val="0"/>
          <w:numId w:val="37"/>
        </w:num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637759">
        <w:rPr>
          <w:rFonts w:ascii="Century Gothic" w:hAnsi="Century Gothic"/>
          <w:sz w:val="24"/>
          <w:szCs w:val="24"/>
        </w:rPr>
        <w:t>Alimentus Vale do Aço, Comércio Atacadista de Gêneros Alimentícios LTDA – CNPJ:10.248.662/0001-39</w:t>
      </w:r>
    </w:p>
    <w:p w14:paraId="685AF1CD" w14:textId="49DBD419" w:rsidR="00637759" w:rsidRPr="00637759" w:rsidRDefault="00637759" w:rsidP="00637759">
      <w:pPr>
        <w:pStyle w:val="PargrafodaList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000000"/>
          <w:sz w:val="24"/>
          <w:szCs w:val="24"/>
        </w:rPr>
      </w:pPr>
      <w:r w:rsidRPr="00637759">
        <w:rPr>
          <w:rFonts w:ascii="Century Gothic" w:hAnsi="Century Gothic" w:cs="Times New Roman"/>
          <w:color w:val="000000"/>
          <w:sz w:val="24"/>
          <w:szCs w:val="24"/>
        </w:rPr>
        <w:t>C</w:t>
      </w:r>
      <w:r w:rsidRPr="00637759">
        <w:rPr>
          <w:rFonts w:ascii="Century Gothic" w:hAnsi="Century Gothic" w:cs="Times New Roman"/>
          <w:color w:val="000000"/>
          <w:sz w:val="24"/>
          <w:szCs w:val="24"/>
        </w:rPr>
        <w:t>opmays</w:t>
      </w:r>
      <w:r w:rsidRPr="00637759">
        <w:rPr>
          <w:rFonts w:ascii="Century Gothic" w:hAnsi="Century Gothic" w:cs="Times New Roman"/>
          <w:color w:val="000000"/>
          <w:sz w:val="24"/>
          <w:szCs w:val="24"/>
        </w:rPr>
        <w:t xml:space="preserve"> LTDA </w:t>
      </w:r>
      <w:r w:rsidRPr="00637759">
        <w:rPr>
          <w:rFonts w:ascii="Century Gothic" w:hAnsi="Century Gothic" w:cs="Times New Roman"/>
          <w:color w:val="000000"/>
          <w:sz w:val="24"/>
          <w:szCs w:val="24"/>
        </w:rPr>
        <w:t>-</w:t>
      </w:r>
      <w:r w:rsidRPr="00637759">
        <w:rPr>
          <w:rFonts w:ascii="Century Gothic" w:hAnsi="Century Gothic" w:cs="Times New Roman"/>
          <w:color w:val="000000"/>
          <w:sz w:val="24"/>
          <w:szCs w:val="24"/>
        </w:rPr>
        <w:t xml:space="preserve"> CNPJ: 08.300.595/0001-02</w:t>
      </w:r>
    </w:p>
    <w:p w14:paraId="09DE5ADB" w14:textId="02072D21" w:rsidR="00637759" w:rsidRDefault="00637759" w:rsidP="006377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entury Gothic" w:hAnsi="Century Gothic" w:cs="Times New Roman"/>
          <w:color w:val="000000"/>
          <w:sz w:val="24"/>
          <w:szCs w:val="24"/>
        </w:rPr>
      </w:pPr>
      <w:r w:rsidRPr="00637759">
        <w:rPr>
          <w:rFonts w:ascii="Century Gothic" w:hAnsi="Century Gothic" w:cs="Times New Roman"/>
          <w:color w:val="000000"/>
          <w:sz w:val="24"/>
          <w:szCs w:val="24"/>
        </w:rPr>
        <w:t xml:space="preserve"> </w:t>
      </w:r>
    </w:p>
    <w:p w14:paraId="51802F14" w14:textId="77777777" w:rsidR="00637759" w:rsidRDefault="00637759" w:rsidP="00637759">
      <w:pPr>
        <w:pStyle w:val="PargrafodaList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000000"/>
          <w:sz w:val="24"/>
          <w:szCs w:val="24"/>
        </w:rPr>
      </w:pPr>
      <w:r w:rsidRPr="00637759">
        <w:rPr>
          <w:rFonts w:ascii="Century Gothic" w:hAnsi="Century Gothic" w:cs="Times New Roman"/>
          <w:color w:val="000000"/>
          <w:sz w:val="24"/>
          <w:szCs w:val="24"/>
        </w:rPr>
        <w:t>J</w:t>
      </w:r>
      <w:r w:rsidRPr="00637759">
        <w:rPr>
          <w:rFonts w:ascii="Century Gothic" w:hAnsi="Century Gothic" w:cs="Times New Roman"/>
          <w:color w:val="000000"/>
          <w:sz w:val="24"/>
          <w:szCs w:val="24"/>
        </w:rPr>
        <w:t xml:space="preserve">ose de Araújo Coura </w:t>
      </w:r>
      <w:r w:rsidRPr="00637759">
        <w:rPr>
          <w:rFonts w:ascii="Century Gothic" w:hAnsi="Century Gothic" w:cs="Times New Roman"/>
          <w:color w:val="000000"/>
          <w:sz w:val="24"/>
          <w:szCs w:val="24"/>
        </w:rPr>
        <w:t>/ CNPJ: 25.399.064/0001-38</w:t>
      </w:r>
    </w:p>
    <w:p w14:paraId="0B8513E9" w14:textId="35B73BDC" w:rsidR="00637759" w:rsidRPr="00637759" w:rsidRDefault="00637759" w:rsidP="00637759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000000"/>
          <w:sz w:val="24"/>
          <w:szCs w:val="24"/>
        </w:rPr>
      </w:pPr>
      <w:r w:rsidRPr="00637759">
        <w:rPr>
          <w:rFonts w:ascii="Century Gothic" w:hAnsi="Century Gothic" w:cs="Times New Roman"/>
          <w:color w:val="000000"/>
          <w:sz w:val="24"/>
          <w:szCs w:val="24"/>
        </w:rPr>
        <w:t xml:space="preserve"> </w:t>
      </w:r>
    </w:p>
    <w:p w14:paraId="2BDB9FCE" w14:textId="6F44993A" w:rsidR="00637759" w:rsidRDefault="00637759" w:rsidP="00637759">
      <w:pPr>
        <w:pStyle w:val="PargrafodaList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000000"/>
          <w:sz w:val="24"/>
          <w:szCs w:val="24"/>
        </w:rPr>
      </w:pPr>
      <w:r>
        <w:rPr>
          <w:rFonts w:ascii="Century Gothic" w:hAnsi="Century Gothic" w:cs="Times New Roman"/>
          <w:color w:val="000000"/>
          <w:sz w:val="24"/>
          <w:szCs w:val="24"/>
        </w:rPr>
        <w:t>Nelson Luiz Guimarães – CNPJ: 12.050.215/0001-04</w:t>
      </w:r>
    </w:p>
    <w:p w14:paraId="25F132A5" w14:textId="77777777" w:rsidR="00637759" w:rsidRPr="00637759" w:rsidRDefault="00637759" w:rsidP="00637759">
      <w:pPr>
        <w:pStyle w:val="PargrafodaLista"/>
        <w:rPr>
          <w:rFonts w:ascii="Century Gothic" w:hAnsi="Century Gothic" w:cs="Times New Roman"/>
          <w:color w:val="000000"/>
          <w:sz w:val="24"/>
          <w:szCs w:val="24"/>
        </w:rPr>
      </w:pPr>
    </w:p>
    <w:p w14:paraId="0E8F2E55" w14:textId="021005CB" w:rsidR="00637759" w:rsidRPr="00637759" w:rsidRDefault="00637759" w:rsidP="00637759">
      <w:pPr>
        <w:pStyle w:val="PargrafodaList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000000"/>
          <w:sz w:val="24"/>
          <w:szCs w:val="24"/>
        </w:rPr>
      </w:pPr>
      <w:r>
        <w:rPr>
          <w:rFonts w:ascii="Century Gothic" w:hAnsi="Century Gothic" w:cs="Times New Roman"/>
          <w:color w:val="000000"/>
          <w:sz w:val="24"/>
          <w:szCs w:val="24"/>
        </w:rPr>
        <w:t>Panificadora Buziani LTDA – CNPJ: 04.878.891/0001-34</w:t>
      </w:r>
    </w:p>
    <w:p w14:paraId="20954253" w14:textId="1A904312" w:rsidR="00FE7537" w:rsidRPr="00FE7537" w:rsidRDefault="00FE7537" w:rsidP="00637759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191E3010" w14:textId="77777777" w:rsidR="00FE7537" w:rsidRPr="00FE7537" w:rsidRDefault="00FE7537" w:rsidP="00FE7537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36269B59" w14:textId="7F40A4BA" w:rsidR="00FE7537" w:rsidRPr="00FE7537" w:rsidRDefault="00FE7537" w:rsidP="00FE7537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FE7537">
        <w:rPr>
          <w:rFonts w:ascii="Century Gothic" w:hAnsi="Century Gothic"/>
          <w:b/>
          <w:sz w:val="24"/>
          <w:szCs w:val="24"/>
        </w:rPr>
        <w:t>Justificativa da Adesão</w:t>
      </w:r>
      <w:r w:rsidRPr="00FE7537">
        <w:rPr>
          <w:rFonts w:ascii="Century Gothic" w:hAnsi="Century Gothic"/>
          <w:sz w:val="24"/>
          <w:szCs w:val="24"/>
        </w:rPr>
        <w:t xml:space="preserve">: Justifica-se o presente pedido pela economicidade, agilidade, e eficiência nas compras públicas considerando tratar-se de processo regularmente realizado cujos </w:t>
      </w:r>
      <w:r w:rsidR="00637759">
        <w:rPr>
          <w:rFonts w:ascii="Century Gothic" w:hAnsi="Century Gothic"/>
          <w:sz w:val="24"/>
          <w:szCs w:val="24"/>
        </w:rPr>
        <w:t xml:space="preserve">itens e </w:t>
      </w:r>
      <w:r w:rsidRPr="00FE7537">
        <w:rPr>
          <w:rFonts w:ascii="Century Gothic" w:hAnsi="Century Gothic"/>
          <w:sz w:val="24"/>
          <w:szCs w:val="24"/>
        </w:rPr>
        <w:t>quantitativos se mostram suficientes para atender à demanda d</w:t>
      </w:r>
      <w:r w:rsidR="00637759">
        <w:rPr>
          <w:rFonts w:ascii="Century Gothic" w:hAnsi="Century Gothic"/>
          <w:sz w:val="24"/>
          <w:szCs w:val="24"/>
        </w:rPr>
        <w:t>a Câmara Municipal.</w:t>
      </w:r>
    </w:p>
    <w:p w14:paraId="1BA0C9E7" w14:textId="77777777" w:rsidR="00FE7537" w:rsidRPr="005733B6" w:rsidRDefault="00FE7537" w:rsidP="00FE7537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2F3F9872" w14:textId="77777777" w:rsidR="005733B6" w:rsidRDefault="005733B6" w:rsidP="005733B6">
      <w:pPr>
        <w:spacing w:after="0" w:line="360" w:lineRule="auto"/>
        <w:ind w:firstLine="708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24834A75" w14:textId="77777777" w:rsidR="00624D3F" w:rsidRDefault="00624D3F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42814284" w14:textId="77777777" w:rsidR="00624D3F" w:rsidRDefault="00624D3F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32A69AF6" w14:textId="77777777" w:rsidR="00624D3F" w:rsidRDefault="00624D3F" w:rsidP="00CC69D9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3EB2F2AD" w14:textId="6412D6AF" w:rsidR="00C022EE" w:rsidRDefault="00C022EE" w:rsidP="00C022EE">
      <w:pPr>
        <w:spacing w:after="0" w:line="360" w:lineRule="auto"/>
        <w:ind w:firstLine="708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Itens e quantitativos:</w:t>
      </w:r>
    </w:p>
    <w:p w14:paraId="1D80907C" w14:textId="144A56C2" w:rsidR="00C022EE" w:rsidRDefault="00C022EE" w:rsidP="00C022EE">
      <w:pPr>
        <w:spacing w:after="0" w:line="360" w:lineRule="auto"/>
        <w:ind w:firstLine="708"/>
        <w:rPr>
          <w:rFonts w:ascii="Century Gothic" w:hAnsi="Century Gothic"/>
          <w:b/>
          <w:bCs/>
          <w:sz w:val="24"/>
          <w:szCs w:val="24"/>
        </w:rPr>
      </w:pPr>
      <w:r w:rsidRPr="00C022EE">
        <w:rPr>
          <w:rFonts w:ascii="Century Gothic" w:hAnsi="Century Gothic"/>
          <w:b/>
          <w:bCs/>
          <w:sz w:val="24"/>
          <w:szCs w:val="24"/>
        </w:rPr>
        <w:drawing>
          <wp:inline distT="0" distB="0" distL="0" distR="0" wp14:anchorId="02EF0D53" wp14:editId="48895652">
            <wp:extent cx="5756275" cy="5250180"/>
            <wp:effectExtent l="0" t="0" r="0" b="7620"/>
            <wp:docPr id="9196464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64640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3EBFB" w14:textId="02F95686" w:rsidR="00C022EE" w:rsidRDefault="00C022EE" w:rsidP="00C022EE">
      <w:pPr>
        <w:spacing w:after="0" w:line="360" w:lineRule="auto"/>
        <w:ind w:firstLine="708"/>
        <w:rPr>
          <w:rFonts w:ascii="Century Gothic" w:hAnsi="Century Gothic"/>
          <w:b/>
          <w:bCs/>
          <w:sz w:val="24"/>
          <w:szCs w:val="24"/>
        </w:rPr>
      </w:pPr>
      <w:r w:rsidRPr="00C022EE">
        <w:rPr>
          <w:rFonts w:ascii="Century Gothic" w:hAnsi="Century Gothic"/>
          <w:b/>
          <w:bCs/>
          <w:sz w:val="24"/>
          <w:szCs w:val="24"/>
        </w:rPr>
        <w:lastRenderedPageBreak/>
        <w:drawing>
          <wp:inline distT="0" distB="0" distL="0" distR="0" wp14:anchorId="3278F3A6" wp14:editId="78DD9DA5">
            <wp:extent cx="5756275" cy="2366010"/>
            <wp:effectExtent l="0" t="0" r="0" b="0"/>
            <wp:docPr id="112246276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6276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A026F" w14:textId="04893B9F" w:rsidR="00C022EE" w:rsidRDefault="00C022EE" w:rsidP="00C022EE">
      <w:pPr>
        <w:spacing w:after="0" w:line="360" w:lineRule="auto"/>
        <w:ind w:firstLine="708"/>
        <w:rPr>
          <w:rFonts w:ascii="Century Gothic" w:hAnsi="Century Gothic"/>
          <w:b/>
          <w:bCs/>
          <w:sz w:val="24"/>
          <w:szCs w:val="24"/>
        </w:rPr>
      </w:pPr>
      <w:r w:rsidRPr="00C022EE">
        <w:rPr>
          <w:rFonts w:ascii="Century Gothic" w:hAnsi="Century Gothic"/>
          <w:b/>
          <w:bCs/>
          <w:sz w:val="24"/>
          <w:szCs w:val="24"/>
        </w:rPr>
        <w:drawing>
          <wp:inline distT="0" distB="0" distL="0" distR="0" wp14:anchorId="1FC0EDC6" wp14:editId="6110D0E0">
            <wp:extent cx="5756275" cy="5295900"/>
            <wp:effectExtent l="0" t="0" r="0" b="0"/>
            <wp:docPr id="166427630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27630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01C6C" w14:textId="54D20D9F" w:rsidR="00C022EE" w:rsidRDefault="00C022EE" w:rsidP="00C022EE">
      <w:pPr>
        <w:spacing w:after="0" w:line="360" w:lineRule="auto"/>
        <w:ind w:firstLine="708"/>
        <w:rPr>
          <w:rFonts w:ascii="Century Gothic" w:hAnsi="Century Gothic"/>
          <w:b/>
          <w:bCs/>
          <w:sz w:val="24"/>
          <w:szCs w:val="24"/>
        </w:rPr>
      </w:pPr>
      <w:r w:rsidRPr="00C022EE">
        <w:rPr>
          <w:rFonts w:ascii="Century Gothic" w:hAnsi="Century Gothic"/>
          <w:b/>
          <w:bCs/>
          <w:sz w:val="24"/>
          <w:szCs w:val="24"/>
        </w:rPr>
        <w:lastRenderedPageBreak/>
        <w:drawing>
          <wp:inline distT="0" distB="0" distL="0" distR="0" wp14:anchorId="19618061" wp14:editId="38067713">
            <wp:extent cx="5756275" cy="2186940"/>
            <wp:effectExtent l="0" t="0" r="0" b="3810"/>
            <wp:docPr id="162961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618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7626C" w14:textId="0992E2F5" w:rsidR="00C022EE" w:rsidRDefault="00C022EE" w:rsidP="00C022EE">
      <w:pPr>
        <w:spacing w:after="0" w:line="360" w:lineRule="auto"/>
        <w:ind w:firstLine="708"/>
        <w:rPr>
          <w:rFonts w:ascii="Century Gothic" w:hAnsi="Century Gothic"/>
          <w:b/>
          <w:bCs/>
          <w:sz w:val="24"/>
          <w:szCs w:val="24"/>
        </w:rPr>
      </w:pPr>
      <w:r w:rsidRPr="00C022EE">
        <w:rPr>
          <w:rFonts w:ascii="Century Gothic" w:hAnsi="Century Gothic"/>
          <w:b/>
          <w:bCs/>
          <w:sz w:val="24"/>
          <w:szCs w:val="24"/>
        </w:rPr>
        <w:drawing>
          <wp:inline distT="0" distB="0" distL="0" distR="0" wp14:anchorId="631976EB" wp14:editId="6C5EEAD7">
            <wp:extent cx="5756275" cy="3757930"/>
            <wp:effectExtent l="0" t="0" r="0" b="0"/>
            <wp:docPr id="49587459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7459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2A92F" w14:textId="29C74D85" w:rsidR="00C022EE" w:rsidRPr="00C022EE" w:rsidRDefault="00C022EE" w:rsidP="00C022EE">
      <w:pPr>
        <w:spacing w:after="0" w:line="360" w:lineRule="auto"/>
        <w:ind w:firstLine="708"/>
        <w:rPr>
          <w:rFonts w:ascii="Century Gothic" w:hAnsi="Century Gothic"/>
          <w:sz w:val="24"/>
          <w:szCs w:val="24"/>
        </w:rPr>
      </w:pPr>
      <w:r w:rsidRPr="00C022EE">
        <w:rPr>
          <w:rFonts w:ascii="Century Gothic" w:hAnsi="Century Gothic"/>
          <w:b/>
          <w:bCs/>
          <w:sz w:val="24"/>
          <w:szCs w:val="24"/>
        </w:rPr>
        <w:t xml:space="preserve">Valor total: </w:t>
      </w:r>
      <w:r w:rsidRPr="00C022EE">
        <w:rPr>
          <w:rFonts w:ascii="Century Gothic" w:hAnsi="Century Gothic"/>
          <w:sz w:val="24"/>
          <w:szCs w:val="24"/>
        </w:rPr>
        <w:t xml:space="preserve">R$ </w:t>
      </w:r>
      <w:r w:rsidRPr="00C022EE">
        <w:rPr>
          <w:rFonts w:ascii="Century Gothic" w:hAnsi="Century Gothic"/>
          <w:sz w:val="24"/>
          <w:szCs w:val="24"/>
        </w:rPr>
        <w:t>2.905,30</w:t>
      </w:r>
      <w:r>
        <w:rPr>
          <w:rFonts w:ascii="Century Gothic" w:hAnsi="Century Gothic"/>
          <w:sz w:val="24"/>
          <w:szCs w:val="24"/>
        </w:rPr>
        <w:t xml:space="preserve"> (dois mil, novecentos e cinco reais e trinta centavos)</w:t>
      </w:r>
    </w:p>
    <w:p w14:paraId="68612426" w14:textId="6BDE4081" w:rsidR="00C022EE" w:rsidRPr="00C022EE" w:rsidRDefault="00C022EE" w:rsidP="00C022EE">
      <w:pPr>
        <w:spacing w:after="0" w:line="360" w:lineRule="auto"/>
        <w:ind w:firstLine="708"/>
        <w:rPr>
          <w:rFonts w:ascii="Century Gothic" w:hAnsi="Century Gothic"/>
          <w:b/>
          <w:bCs/>
          <w:sz w:val="24"/>
          <w:szCs w:val="24"/>
        </w:rPr>
      </w:pPr>
      <w:r w:rsidRPr="00C022EE">
        <w:rPr>
          <w:rFonts w:ascii="Century Gothic" w:hAnsi="Century Gothic"/>
          <w:b/>
          <w:bCs/>
          <w:sz w:val="24"/>
          <w:szCs w:val="24"/>
        </w:rPr>
        <w:t xml:space="preserve">Dados do Contratante: </w:t>
      </w:r>
      <w:r w:rsidRPr="00C022EE">
        <w:rPr>
          <w:rFonts w:ascii="Century Gothic" w:hAnsi="Century Gothic"/>
          <w:sz w:val="24"/>
          <w:szCs w:val="24"/>
        </w:rPr>
        <w:t>Câmara Municipal de Piedade de Ponte Nova</w:t>
      </w:r>
    </w:p>
    <w:p w14:paraId="7C26D5BA" w14:textId="6AF11548" w:rsidR="00C022EE" w:rsidRDefault="00C022EE" w:rsidP="00C022EE">
      <w:pPr>
        <w:spacing w:after="0" w:line="360" w:lineRule="auto"/>
        <w:ind w:firstLine="708"/>
        <w:rPr>
          <w:rFonts w:ascii="Century Gothic" w:hAnsi="Century Gothic"/>
          <w:sz w:val="24"/>
          <w:szCs w:val="24"/>
        </w:rPr>
      </w:pPr>
      <w:r w:rsidRPr="00C022EE">
        <w:rPr>
          <w:rFonts w:ascii="Century Gothic" w:hAnsi="Century Gothic"/>
          <w:b/>
          <w:bCs/>
          <w:sz w:val="24"/>
          <w:szCs w:val="24"/>
        </w:rPr>
        <w:t xml:space="preserve">Nome, cargo da Autoridade Competente do Órgão Carona: </w:t>
      </w:r>
      <w:r w:rsidRPr="00C022EE">
        <w:rPr>
          <w:rFonts w:ascii="Century Gothic" w:hAnsi="Century Gothic"/>
          <w:sz w:val="24"/>
          <w:szCs w:val="24"/>
        </w:rPr>
        <w:t xml:space="preserve">Flávio Magalhães da Cruz </w:t>
      </w:r>
      <w:r>
        <w:rPr>
          <w:rFonts w:ascii="Century Gothic" w:hAnsi="Century Gothic"/>
          <w:sz w:val="24"/>
          <w:szCs w:val="24"/>
        </w:rPr>
        <w:t>–</w:t>
      </w:r>
      <w:r w:rsidRPr="00C022EE">
        <w:rPr>
          <w:rFonts w:ascii="Century Gothic" w:hAnsi="Century Gothic"/>
          <w:sz w:val="24"/>
          <w:szCs w:val="24"/>
        </w:rPr>
        <w:t xml:space="preserve"> Presidente</w:t>
      </w:r>
    </w:p>
    <w:p w14:paraId="0C61438A" w14:textId="41C2D84F" w:rsidR="00C022EE" w:rsidRDefault="00C022EE" w:rsidP="00C022EE">
      <w:pPr>
        <w:spacing w:after="0" w:line="360" w:lineRule="auto"/>
        <w:ind w:firstLine="708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Piedade de Ponte Nova, 26 de março de 2025.</w:t>
      </w:r>
    </w:p>
    <w:p w14:paraId="7159297E" w14:textId="119BF72A" w:rsidR="00C022EE" w:rsidRPr="00C022EE" w:rsidRDefault="00C022EE" w:rsidP="00C022EE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  <w:r w:rsidRPr="00C022EE">
        <w:rPr>
          <w:rFonts w:ascii="Century Gothic" w:hAnsi="Century Gothic"/>
          <w:b/>
          <w:bCs/>
          <w:sz w:val="24"/>
          <w:szCs w:val="24"/>
        </w:rPr>
        <w:t>Flávio Magalhães da Cruz</w:t>
      </w:r>
    </w:p>
    <w:p w14:paraId="0861A722" w14:textId="6BC79E5A" w:rsidR="00C022EE" w:rsidRPr="00C022EE" w:rsidRDefault="00C022EE" w:rsidP="00C022EE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  <w:r w:rsidRPr="00C022EE">
        <w:rPr>
          <w:rFonts w:ascii="Century Gothic" w:hAnsi="Century Gothic"/>
          <w:b/>
          <w:bCs/>
          <w:sz w:val="24"/>
          <w:szCs w:val="24"/>
        </w:rPr>
        <w:t>Presidente</w:t>
      </w:r>
    </w:p>
    <w:p w14:paraId="6E492F73" w14:textId="77777777" w:rsidR="00C022EE" w:rsidRDefault="00C022EE" w:rsidP="00C022EE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7EE3DA7B" w14:textId="4B96BD98" w:rsidR="003B36E5" w:rsidRDefault="003B36E5" w:rsidP="00C022EE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DESPACHO DE ENCAMINHAMENTO</w:t>
      </w:r>
    </w:p>
    <w:p w14:paraId="66B2F427" w14:textId="77777777" w:rsidR="003B36E5" w:rsidRDefault="003B36E5" w:rsidP="003B36E5">
      <w:pPr>
        <w:spacing w:after="0" w:line="360" w:lineRule="auto"/>
        <w:ind w:firstLine="708"/>
        <w:rPr>
          <w:rFonts w:ascii="Century Gothic" w:hAnsi="Century Gothic"/>
          <w:b/>
          <w:bCs/>
          <w:sz w:val="24"/>
          <w:szCs w:val="24"/>
        </w:rPr>
      </w:pPr>
    </w:p>
    <w:p w14:paraId="74822BEA" w14:textId="77777777" w:rsidR="003B36E5" w:rsidRDefault="003B36E5" w:rsidP="003B36E5">
      <w:pPr>
        <w:spacing w:after="0" w:line="360" w:lineRule="auto"/>
        <w:ind w:firstLine="708"/>
        <w:rPr>
          <w:rFonts w:ascii="Century Gothic" w:hAnsi="Century Gothic"/>
          <w:b/>
          <w:bCs/>
          <w:sz w:val="24"/>
          <w:szCs w:val="24"/>
        </w:rPr>
      </w:pPr>
    </w:p>
    <w:p w14:paraId="19E817A8" w14:textId="77777777" w:rsidR="003B36E5" w:rsidRDefault="003B36E5" w:rsidP="00C022EE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17BD5340" w14:textId="48BAF6D5" w:rsidR="003B36E5" w:rsidRPr="003B36E5" w:rsidRDefault="003B36E5" w:rsidP="003B36E5">
      <w:pPr>
        <w:spacing w:after="0" w:line="360" w:lineRule="auto"/>
        <w:ind w:firstLine="708"/>
        <w:rPr>
          <w:rFonts w:ascii="Century Gothic" w:hAnsi="Century Gothic"/>
          <w:sz w:val="24"/>
          <w:szCs w:val="24"/>
        </w:rPr>
      </w:pPr>
      <w:r w:rsidRPr="003B36E5">
        <w:rPr>
          <w:rFonts w:ascii="Century Gothic" w:hAnsi="Century Gothic"/>
          <w:sz w:val="24"/>
          <w:szCs w:val="24"/>
        </w:rPr>
        <w:t>Senhor</w:t>
      </w:r>
      <w:r w:rsidRPr="003B36E5">
        <w:rPr>
          <w:rFonts w:ascii="Century Gothic" w:hAnsi="Century Gothic"/>
          <w:sz w:val="24"/>
          <w:szCs w:val="24"/>
        </w:rPr>
        <w:t>a Maria Aparecida Silveira Brum</w:t>
      </w:r>
      <w:r w:rsidRPr="003B36E5">
        <w:rPr>
          <w:rFonts w:ascii="Century Gothic" w:hAnsi="Century Gothic"/>
          <w:sz w:val="24"/>
          <w:szCs w:val="24"/>
        </w:rPr>
        <w:t xml:space="preserve">, </w:t>
      </w:r>
    </w:p>
    <w:p w14:paraId="552F8DAC" w14:textId="77777777" w:rsidR="003B36E5" w:rsidRDefault="003B36E5" w:rsidP="003B36E5">
      <w:pPr>
        <w:spacing w:after="0" w:line="360" w:lineRule="auto"/>
        <w:ind w:firstLine="708"/>
        <w:rPr>
          <w:rFonts w:ascii="Century Gothic" w:hAnsi="Century Gothic"/>
          <w:sz w:val="24"/>
          <w:szCs w:val="24"/>
        </w:rPr>
      </w:pPr>
    </w:p>
    <w:p w14:paraId="2A902A92" w14:textId="77777777" w:rsidR="00A21854" w:rsidRDefault="00A21854" w:rsidP="003B36E5">
      <w:pPr>
        <w:spacing w:after="0" w:line="360" w:lineRule="auto"/>
        <w:ind w:firstLine="708"/>
        <w:rPr>
          <w:rFonts w:ascii="Century Gothic" w:hAnsi="Century Gothic"/>
          <w:sz w:val="24"/>
          <w:szCs w:val="24"/>
        </w:rPr>
      </w:pPr>
    </w:p>
    <w:p w14:paraId="73C4C40F" w14:textId="77777777" w:rsidR="003B36E5" w:rsidRPr="003B36E5" w:rsidRDefault="003B36E5" w:rsidP="003B36E5">
      <w:pPr>
        <w:spacing w:after="0" w:line="360" w:lineRule="auto"/>
        <w:ind w:firstLine="708"/>
        <w:rPr>
          <w:rFonts w:ascii="Century Gothic" w:hAnsi="Century Gothic"/>
          <w:sz w:val="24"/>
          <w:szCs w:val="24"/>
        </w:rPr>
      </w:pPr>
    </w:p>
    <w:p w14:paraId="1C5AEE02" w14:textId="2A234341" w:rsidR="003B36E5" w:rsidRDefault="003B36E5" w:rsidP="003B36E5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3B36E5">
        <w:rPr>
          <w:rFonts w:ascii="Century Gothic" w:hAnsi="Century Gothic"/>
          <w:sz w:val="24"/>
          <w:szCs w:val="24"/>
        </w:rPr>
        <w:tab/>
      </w:r>
      <w:r w:rsidRPr="003B36E5">
        <w:rPr>
          <w:rFonts w:ascii="Century Gothic" w:hAnsi="Century Gothic"/>
          <w:sz w:val="24"/>
          <w:szCs w:val="24"/>
        </w:rPr>
        <w:tab/>
        <w:t>Considerando a existência da Ata de Registro de Preços nº 0</w:t>
      </w:r>
      <w:r>
        <w:rPr>
          <w:rFonts w:ascii="Century Gothic" w:hAnsi="Century Gothic"/>
          <w:sz w:val="24"/>
          <w:szCs w:val="24"/>
        </w:rPr>
        <w:t>11</w:t>
      </w:r>
      <w:r w:rsidRPr="003B36E5">
        <w:rPr>
          <w:rFonts w:ascii="Century Gothic" w:hAnsi="Century Gothic"/>
          <w:sz w:val="24"/>
          <w:szCs w:val="24"/>
        </w:rPr>
        <w:t>/202</w:t>
      </w:r>
      <w:r>
        <w:rPr>
          <w:rFonts w:ascii="Century Gothic" w:hAnsi="Century Gothic"/>
          <w:sz w:val="24"/>
          <w:szCs w:val="24"/>
        </w:rPr>
        <w:t>4</w:t>
      </w:r>
      <w:r w:rsidRPr="003B36E5">
        <w:rPr>
          <w:rFonts w:ascii="Century Gothic" w:hAnsi="Century Gothic"/>
          <w:sz w:val="24"/>
          <w:szCs w:val="24"/>
        </w:rPr>
        <w:t>, realizado pela Prefeitura Municipal de</w:t>
      </w:r>
      <w:r>
        <w:rPr>
          <w:rFonts w:ascii="Century Gothic" w:hAnsi="Century Gothic"/>
          <w:sz w:val="24"/>
          <w:szCs w:val="24"/>
        </w:rPr>
        <w:t xml:space="preserve"> Rio Doce</w:t>
      </w:r>
      <w:r w:rsidRPr="003B36E5">
        <w:rPr>
          <w:rFonts w:ascii="Century Gothic" w:hAnsi="Century Gothic"/>
          <w:sz w:val="24"/>
          <w:szCs w:val="24"/>
        </w:rPr>
        <w:t>, cujo objeto nos atende e a viabilidade de “carona” na Ata de Registro de Preços, o que torna o processo de contratação mais ágil e econômico, para esta autarquia, encaminho-lhe documentos, em anexo, para elaboração de Processo Administrativo de Compras, visando a adesão à Ata de Registro de Preços, conforme relacionados:</w:t>
      </w:r>
    </w:p>
    <w:p w14:paraId="497F3041" w14:textId="77777777" w:rsidR="00A21854" w:rsidRDefault="00A21854" w:rsidP="003B36E5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03A40150" w14:textId="77777777" w:rsidR="003B36E5" w:rsidRPr="003B36E5" w:rsidRDefault="003B36E5" w:rsidP="003B36E5">
      <w:pPr>
        <w:numPr>
          <w:ilvl w:val="0"/>
          <w:numId w:val="38"/>
        </w:num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3B36E5">
        <w:rPr>
          <w:rFonts w:ascii="Century Gothic" w:hAnsi="Century Gothic"/>
          <w:bCs/>
          <w:sz w:val="24"/>
          <w:szCs w:val="24"/>
        </w:rPr>
        <w:t>Ofício de Solicitação de permissão para adesão à Ata de Registro de Preços;</w:t>
      </w:r>
    </w:p>
    <w:p w14:paraId="45D2FA82" w14:textId="77777777" w:rsidR="003B36E5" w:rsidRPr="003B36E5" w:rsidRDefault="003B36E5" w:rsidP="003B36E5">
      <w:pPr>
        <w:numPr>
          <w:ilvl w:val="0"/>
          <w:numId w:val="38"/>
        </w:num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3B36E5">
        <w:rPr>
          <w:rFonts w:ascii="Century Gothic" w:hAnsi="Century Gothic"/>
          <w:bCs/>
          <w:sz w:val="24"/>
          <w:szCs w:val="24"/>
        </w:rPr>
        <w:t>Ofício (Prefeitura Municipal) – Autorização para adesão à Ata de Registro de Preços;</w:t>
      </w:r>
    </w:p>
    <w:p w14:paraId="49E119A7" w14:textId="00A45EEE" w:rsidR="003B36E5" w:rsidRPr="003B36E5" w:rsidRDefault="003B36E5" w:rsidP="003B36E5">
      <w:pPr>
        <w:numPr>
          <w:ilvl w:val="0"/>
          <w:numId w:val="38"/>
        </w:num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3B36E5">
        <w:rPr>
          <w:rFonts w:ascii="Century Gothic" w:hAnsi="Century Gothic"/>
          <w:bCs/>
          <w:sz w:val="24"/>
          <w:szCs w:val="24"/>
        </w:rPr>
        <w:t>Ofício Pedido de aceitação de contratação da</w:t>
      </w:r>
      <w:r>
        <w:rPr>
          <w:rFonts w:ascii="Century Gothic" w:hAnsi="Century Gothic"/>
          <w:bCs/>
          <w:sz w:val="24"/>
          <w:szCs w:val="24"/>
        </w:rPr>
        <w:t>s</w:t>
      </w:r>
      <w:r w:rsidRPr="003B36E5">
        <w:rPr>
          <w:rFonts w:ascii="Century Gothic" w:hAnsi="Century Gothic"/>
          <w:bCs/>
          <w:sz w:val="24"/>
          <w:szCs w:val="24"/>
        </w:rPr>
        <w:t xml:space="preserve"> </w:t>
      </w:r>
      <w:r>
        <w:rPr>
          <w:rFonts w:ascii="Century Gothic" w:hAnsi="Century Gothic"/>
          <w:bCs/>
          <w:sz w:val="24"/>
          <w:szCs w:val="24"/>
        </w:rPr>
        <w:t>E</w:t>
      </w:r>
      <w:r w:rsidRPr="003B36E5">
        <w:rPr>
          <w:rFonts w:ascii="Century Gothic" w:hAnsi="Century Gothic"/>
          <w:bCs/>
          <w:sz w:val="24"/>
          <w:szCs w:val="24"/>
        </w:rPr>
        <w:t>mpresa</w:t>
      </w:r>
      <w:r>
        <w:rPr>
          <w:rFonts w:ascii="Century Gothic" w:hAnsi="Century Gothic"/>
          <w:bCs/>
          <w:sz w:val="24"/>
          <w:szCs w:val="24"/>
        </w:rPr>
        <w:t>s Contratadas</w:t>
      </w:r>
      <w:r w:rsidRPr="003B36E5">
        <w:rPr>
          <w:rFonts w:ascii="Century Gothic" w:hAnsi="Century Gothic"/>
          <w:bCs/>
          <w:sz w:val="24"/>
          <w:szCs w:val="24"/>
        </w:rPr>
        <w:t>, mediante a adesão à Ata de Registro de Preços;</w:t>
      </w:r>
    </w:p>
    <w:p w14:paraId="5BA1FFFF" w14:textId="06C16E0C" w:rsidR="003B36E5" w:rsidRPr="008868CF" w:rsidRDefault="003B36E5" w:rsidP="008868CF">
      <w:pPr>
        <w:pStyle w:val="PargrafodaLista"/>
        <w:numPr>
          <w:ilvl w:val="0"/>
          <w:numId w:val="37"/>
        </w:num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3B36E5">
        <w:rPr>
          <w:rFonts w:ascii="Century Gothic" w:hAnsi="Century Gothic"/>
          <w:bCs/>
          <w:sz w:val="24"/>
          <w:szCs w:val="24"/>
        </w:rPr>
        <w:t>Documento de aceite ao pedido de adesão à Ata de Registro de Preços da</w:t>
      </w:r>
      <w:r>
        <w:rPr>
          <w:rFonts w:ascii="Century Gothic" w:hAnsi="Century Gothic"/>
          <w:bCs/>
          <w:sz w:val="24"/>
          <w:szCs w:val="24"/>
        </w:rPr>
        <w:t>s</w:t>
      </w:r>
      <w:r w:rsidRPr="003B36E5">
        <w:rPr>
          <w:rFonts w:ascii="Century Gothic" w:hAnsi="Century Gothic"/>
          <w:bCs/>
          <w:sz w:val="24"/>
          <w:szCs w:val="24"/>
        </w:rPr>
        <w:t xml:space="preserve"> empresa</w:t>
      </w:r>
      <w:r>
        <w:rPr>
          <w:rFonts w:ascii="Century Gothic" w:hAnsi="Century Gothic"/>
          <w:bCs/>
          <w:sz w:val="24"/>
          <w:szCs w:val="24"/>
        </w:rPr>
        <w:t>s</w:t>
      </w:r>
      <w:r w:rsidR="0066501D">
        <w:rPr>
          <w:rFonts w:ascii="Century Gothic" w:hAnsi="Century Gothic"/>
          <w:bCs/>
          <w:sz w:val="24"/>
          <w:szCs w:val="24"/>
        </w:rPr>
        <w:t xml:space="preserve"> </w:t>
      </w:r>
      <w:r w:rsidR="0066501D" w:rsidRPr="00637759">
        <w:rPr>
          <w:rFonts w:ascii="Century Gothic" w:hAnsi="Century Gothic"/>
          <w:sz w:val="24"/>
          <w:szCs w:val="24"/>
        </w:rPr>
        <w:t>Alimentus Vale do Aço, Comércio Atacadista de Gêneros Alimentícios LTDA – CNPJ:10.248.662/0001-39</w:t>
      </w:r>
      <w:r w:rsidR="008868CF">
        <w:rPr>
          <w:rFonts w:ascii="Century Gothic" w:hAnsi="Century Gothic"/>
          <w:sz w:val="24"/>
          <w:szCs w:val="24"/>
        </w:rPr>
        <w:t xml:space="preserve">, </w:t>
      </w:r>
      <w:r w:rsidR="0066501D" w:rsidRPr="0066501D">
        <w:rPr>
          <w:rFonts w:ascii="Century Gothic" w:hAnsi="Century Gothic" w:cs="Times New Roman"/>
          <w:color w:val="000000"/>
          <w:sz w:val="24"/>
          <w:szCs w:val="24"/>
        </w:rPr>
        <w:t>Copmays LTDA - CNPJ: 08.300.595/0001-0</w:t>
      </w:r>
      <w:r w:rsidR="008868CF">
        <w:rPr>
          <w:rFonts w:ascii="Century Gothic" w:hAnsi="Century Gothic" w:cs="Times New Roman"/>
          <w:color w:val="000000"/>
          <w:sz w:val="24"/>
          <w:szCs w:val="24"/>
        </w:rPr>
        <w:t xml:space="preserve">, </w:t>
      </w:r>
      <w:r w:rsidR="0066501D" w:rsidRPr="008868CF">
        <w:rPr>
          <w:rFonts w:ascii="Century Gothic" w:hAnsi="Century Gothic" w:cs="Times New Roman"/>
          <w:color w:val="000000"/>
          <w:sz w:val="24"/>
          <w:szCs w:val="24"/>
        </w:rPr>
        <w:t>Panificadora Buziani LTDA – CNPJ: 04.878.891/0001-34</w:t>
      </w:r>
      <w:r w:rsidR="004A682B">
        <w:rPr>
          <w:rFonts w:ascii="Century Gothic" w:hAnsi="Century Gothic" w:cs="Times New Roman"/>
          <w:color w:val="000000"/>
          <w:sz w:val="24"/>
          <w:szCs w:val="24"/>
        </w:rPr>
        <w:t>.</w:t>
      </w:r>
    </w:p>
    <w:p w14:paraId="70E6BBCA" w14:textId="77777777" w:rsidR="003B36E5" w:rsidRPr="003B36E5" w:rsidRDefault="003B36E5" w:rsidP="003B36E5">
      <w:pPr>
        <w:numPr>
          <w:ilvl w:val="0"/>
          <w:numId w:val="38"/>
        </w:numPr>
        <w:tabs>
          <w:tab w:val="left" w:pos="0"/>
        </w:tabs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3B36E5">
        <w:rPr>
          <w:rFonts w:ascii="Century Gothic" w:hAnsi="Century Gothic"/>
          <w:sz w:val="24"/>
          <w:szCs w:val="24"/>
        </w:rPr>
        <w:t>Cópia de autorização de abertura do processo licitatório;</w:t>
      </w:r>
    </w:p>
    <w:p w14:paraId="5EBF32A3" w14:textId="77777777" w:rsidR="003B36E5" w:rsidRPr="003B36E5" w:rsidRDefault="003B36E5" w:rsidP="003B36E5">
      <w:pPr>
        <w:numPr>
          <w:ilvl w:val="0"/>
          <w:numId w:val="38"/>
        </w:numPr>
        <w:tabs>
          <w:tab w:val="left" w:pos="0"/>
        </w:tabs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3B36E5">
        <w:rPr>
          <w:rFonts w:ascii="Century Gothic" w:hAnsi="Century Gothic"/>
          <w:sz w:val="24"/>
          <w:szCs w:val="24"/>
        </w:rPr>
        <w:t>Comprovação de publicação do edital;</w:t>
      </w:r>
    </w:p>
    <w:p w14:paraId="56D6A98A" w14:textId="77777777" w:rsidR="00A21854" w:rsidRPr="00A21854" w:rsidRDefault="00A21854" w:rsidP="00A21854">
      <w:pPr>
        <w:tabs>
          <w:tab w:val="left" w:pos="0"/>
        </w:tabs>
        <w:spacing w:after="0" w:line="360" w:lineRule="auto"/>
        <w:ind w:left="783"/>
        <w:jc w:val="both"/>
        <w:rPr>
          <w:rFonts w:ascii="Century Gothic" w:hAnsi="Century Gothic"/>
          <w:sz w:val="24"/>
          <w:szCs w:val="24"/>
        </w:rPr>
      </w:pPr>
    </w:p>
    <w:p w14:paraId="68067399" w14:textId="56D8D0FF" w:rsidR="003B36E5" w:rsidRPr="003B36E5" w:rsidRDefault="003B36E5" w:rsidP="00A21854">
      <w:pPr>
        <w:numPr>
          <w:ilvl w:val="0"/>
          <w:numId w:val="38"/>
        </w:numPr>
        <w:tabs>
          <w:tab w:val="left" w:pos="0"/>
        </w:tabs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3B36E5">
        <w:rPr>
          <w:rFonts w:ascii="Century Gothic" w:hAnsi="Century Gothic"/>
          <w:sz w:val="24"/>
          <w:szCs w:val="24"/>
        </w:rPr>
        <w:t>Ato de homologação;</w:t>
      </w:r>
    </w:p>
    <w:p w14:paraId="5A8DB35C" w14:textId="77777777" w:rsidR="003B36E5" w:rsidRPr="003B36E5" w:rsidRDefault="003B36E5" w:rsidP="003B36E5">
      <w:pPr>
        <w:numPr>
          <w:ilvl w:val="0"/>
          <w:numId w:val="38"/>
        </w:numPr>
        <w:tabs>
          <w:tab w:val="left" w:pos="0"/>
        </w:tabs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3B36E5">
        <w:rPr>
          <w:rFonts w:ascii="Century Gothic" w:hAnsi="Century Gothic"/>
          <w:sz w:val="24"/>
          <w:szCs w:val="24"/>
        </w:rPr>
        <w:t>Ato de adjudicação;</w:t>
      </w:r>
    </w:p>
    <w:p w14:paraId="0926B727" w14:textId="77777777" w:rsidR="003B36E5" w:rsidRDefault="003B36E5" w:rsidP="003B36E5">
      <w:pPr>
        <w:numPr>
          <w:ilvl w:val="0"/>
          <w:numId w:val="38"/>
        </w:numPr>
        <w:tabs>
          <w:tab w:val="left" w:pos="0"/>
        </w:tabs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3B36E5">
        <w:rPr>
          <w:rFonts w:ascii="Century Gothic" w:hAnsi="Century Gothic"/>
          <w:sz w:val="24"/>
          <w:szCs w:val="24"/>
        </w:rPr>
        <w:t>Ata de Registro de Preços.</w:t>
      </w:r>
    </w:p>
    <w:p w14:paraId="06993F01" w14:textId="77777777" w:rsidR="00A21854" w:rsidRDefault="00A21854" w:rsidP="00A21854">
      <w:pPr>
        <w:tabs>
          <w:tab w:val="left" w:pos="0"/>
        </w:tabs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61D4C5C5" w14:textId="77777777" w:rsidR="00A21854" w:rsidRDefault="00A21854" w:rsidP="00A21854">
      <w:pPr>
        <w:tabs>
          <w:tab w:val="left" w:pos="0"/>
        </w:tabs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29819A2D" w14:textId="77777777" w:rsidR="00A21854" w:rsidRDefault="00A21854" w:rsidP="00A21854">
      <w:pPr>
        <w:tabs>
          <w:tab w:val="left" w:pos="0"/>
        </w:tabs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03253CE9" w14:textId="4F77DA93" w:rsidR="00A21854" w:rsidRPr="003B36E5" w:rsidRDefault="00A21854" w:rsidP="00A21854">
      <w:pPr>
        <w:tabs>
          <w:tab w:val="left" w:pos="0"/>
        </w:tabs>
        <w:spacing w:after="0" w:line="360" w:lineRule="auto"/>
        <w:ind w:left="783"/>
        <w:jc w:val="center"/>
        <w:rPr>
          <w:rFonts w:ascii="Century Gothic" w:hAnsi="Century Gothic"/>
          <w:b/>
          <w:bCs/>
          <w:sz w:val="24"/>
          <w:szCs w:val="24"/>
        </w:rPr>
      </w:pPr>
      <w:r w:rsidRPr="00A21854">
        <w:rPr>
          <w:rFonts w:ascii="Century Gothic" w:hAnsi="Century Gothic"/>
          <w:b/>
          <w:bCs/>
          <w:sz w:val="24"/>
          <w:szCs w:val="24"/>
        </w:rPr>
        <w:t>Letícia de  Cássia Pataro de Lima</w:t>
      </w:r>
    </w:p>
    <w:p w14:paraId="683CC5CD" w14:textId="77777777" w:rsidR="003B36E5" w:rsidRPr="003B36E5" w:rsidRDefault="003B36E5" w:rsidP="003B36E5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08CEA404" w14:textId="77777777" w:rsidR="003B36E5" w:rsidRDefault="003B36E5" w:rsidP="003B36E5">
      <w:pPr>
        <w:spacing w:after="0" w:line="360" w:lineRule="auto"/>
        <w:ind w:firstLine="708"/>
        <w:rPr>
          <w:rFonts w:ascii="Century Gothic" w:hAnsi="Century Gothic"/>
          <w:b/>
          <w:bCs/>
          <w:sz w:val="24"/>
          <w:szCs w:val="24"/>
        </w:rPr>
      </w:pPr>
    </w:p>
    <w:p w14:paraId="25EF2260" w14:textId="77777777" w:rsidR="00A21854" w:rsidRDefault="00A21854" w:rsidP="003B36E5">
      <w:pPr>
        <w:spacing w:after="0" w:line="360" w:lineRule="auto"/>
        <w:ind w:firstLine="708"/>
        <w:rPr>
          <w:rFonts w:ascii="Century Gothic" w:hAnsi="Century Gothic"/>
          <w:b/>
          <w:bCs/>
          <w:sz w:val="24"/>
          <w:szCs w:val="24"/>
        </w:rPr>
      </w:pPr>
    </w:p>
    <w:p w14:paraId="2ED13EAF" w14:textId="77777777" w:rsidR="00A21854" w:rsidRDefault="00A21854" w:rsidP="003B36E5">
      <w:pPr>
        <w:spacing w:after="0" w:line="360" w:lineRule="auto"/>
        <w:ind w:firstLine="708"/>
        <w:rPr>
          <w:rFonts w:ascii="Century Gothic" w:hAnsi="Century Gothic"/>
          <w:b/>
          <w:bCs/>
          <w:sz w:val="24"/>
          <w:szCs w:val="24"/>
        </w:rPr>
      </w:pPr>
    </w:p>
    <w:p w14:paraId="424A7F09" w14:textId="77777777" w:rsidR="00A21854" w:rsidRDefault="00A21854" w:rsidP="003B36E5">
      <w:pPr>
        <w:spacing w:after="0" w:line="360" w:lineRule="auto"/>
        <w:ind w:firstLine="708"/>
        <w:rPr>
          <w:rFonts w:ascii="Century Gothic" w:hAnsi="Century Gothic"/>
          <w:b/>
          <w:bCs/>
          <w:sz w:val="24"/>
          <w:szCs w:val="24"/>
        </w:rPr>
      </w:pPr>
    </w:p>
    <w:p w14:paraId="58DE1867" w14:textId="77777777" w:rsidR="00A21854" w:rsidRDefault="00A21854" w:rsidP="003B36E5">
      <w:pPr>
        <w:spacing w:after="0" w:line="360" w:lineRule="auto"/>
        <w:ind w:firstLine="708"/>
        <w:rPr>
          <w:rFonts w:ascii="Century Gothic" w:hAnsi="Century Gothic"/>
          <w:b/>
          <w:bCs/>
          <w:sz w:val="24"/>
          <w:szCs w:val="24"/>
        </w:rPr>
      </w:pPr>
    </w:p>
    <w:p w14:paraId="4E23A8F3" w14:textId="77777777" w:rsidR="00A21854" w:rsidRDefault="00A21854" w:rsidP="003B36E5">
      <w:pPr>
        <w:spacing w:after="0" w:line="360" w:lineRule="auto"/>
        <w:ind w:firstLine="708"/>
        <w:rPr>
          <w:rFonts w:ascii="Century Gothic" w:hAnsi="Century Gothic"/>
          <w:b/>
          <w:bCs/>
          <w:sz w:val="24"/>
          <w:szCs w:val="24"/>
        </w:rPr>
      </w:pPr>
    </w:p>
    <w:p w14:paraId="50B15119" w14:textId="77777777" w:rsidR="00A21854" w:rsidRDefault="00A21854" w:rsidP="003B36E5">
      <w:pPr>
        <w:spacing w:after="0" w:line="360" w:lineRule="auto"/>
        <w:ind w:firstLine="708"/>
        <w:rPr>
          <w:rFonts w:ascii="Century Gothic" w:hAnsi="Century Gothic"/>
          <w:b/>
          <w:bCs/>
          <w:sz w:val="24"/>
          <w:szCs w:val="24"/>
        </w:rPr>
      </w:pPr>
    </w:p>
    <w:p w14:paraId="185A3118" w14:textId="77777777" w:rsidR="00A21854" w:rsidRDefault="00A21854" w:rsidP="003B36E5">
      <w:pPr>
        <w:spacing w:after="0" w:line="360" w:lineRule="auto"/>
        <w:ind w:firstLine="708"/>
        <w:rPr>
          <w:rFonts w:ascii="Century Gothic" w:hAnsi="Century Gothic"/>
          <w:b/>
          <w:bCs/>
          <w:sz w:val="24"/>
          <w:szCs w:val="24"/>
        </w:rPr>
      </w:pPr>
    </w:p>
    <w:p w14:paraId="1E624F0E" w14:textId="77777777" w:rsidR="00A21854" w:rsidRDefault="00A21854" w:rsidP="003B36E5">
      <w:pPr>
        <w:spacing w:after="0" w:line="360" w:lineRule="auto"/>
        <w:ind w:firstLine="708"/>
        <w:rPr>
          <w:rFonts w:ascii="Century Gothic" w:hAnsi="Century Gothic"/>
          <w:b/>
          <w:bCs/>
          <w:sz w:val="24"/>
          <w:szCs w:val="24"/>
        </w:rPr>
      </w:pPr>
    </w:p>
    <w:p w14:paraId="05080990" w14:textId="77777777" w:rsidR="00A21854" w:rsidRDefault="00A21854" w:rsidP="003B36E5">
      <w:pPr>
        <w:spacing w:after="0" w:line="360" w:lineRule="auto"/>
        <w:ind w:firstLine="708"/>
        <w:rPr>
          <w:rFonts w:ascii="Century Gothic" w:hAnsi="Century Gothic"/>
          <w:b/>
          <w:bCs/>
          <w:sz w:val="24"/>
          <w:szCs w:val="24"/>
        </w:rPr>
      </w:pPr>
    </w:p>
    <w:p w14:paraId="25735AB0" w14:textId="77777777" w:rsidR="00A21854" w:rsidRDefault="00A21854" w:rsidP="003B36E5">
      <w:pPr>
        <w:spacing w:after="0" w:line="360" w:lineRule="auto"/>
        <w:ind w:firstLine="708"/>
        <w:rPr>
          <w:rFonts w:ascii="Century Gothic" w:hAnsi="Century Gothic"/>
          <w:b/>
          <w:bCs/>
          <w:sz w:val="24"/>
          <w:szCs w:val="24"/>
        </w:rPr>
      </w:pPr>
    </w:p>
    <w:p w14:paraId="7E044F94" w14:textId="77777777" w:rsidR="00A21854" w:rsidRDefault="00A21854" w:rsidP="003B36E5">
      <w:pPr>
        <w:spacing w:after="0" w:line="360" w:lineRule="auto"/>
        <w:ind w:firstLine="708"/>
        <w:rPr>
          <w:rFonts w:ascii="Century Gothic" w:hAnsi="Century Gothic"/>
          <w:b/>
          <w:bCs/>
          <w:sz w:val="24"/>
          <w:szCs w:val="24"/>
        </w:rPr>
      </w:pPr>
    </w:p>
    <w:p w14:paraId="40A43888" w14:textId="77777777" w:rsidR="00A21854" w:rsidRDefault="00A21854" w:rsidP="003B36E5">
      <w:pPr>
        <w:spacing w:after="0" w:line="360" w:lineRule="auto"/>
        <w:ind w:firstLine="708"/>
        <w:rPr>
          <w:rFonts w:ascii="Century Gothic" w:hAnsi="Century Gothic"/>
          <w:b/>
          <w:bCs/>
          <w:sz w:val="24"/>
          <w:szCs w:val="24"/>
        </w:rPr>
      </w:pPr>
    </w:p>
    <w:p w14:paraId="2CF03584" w14:textId="77777777" w:rsidR="00A21854" w:rsidRDefault="00A21854" w:rsidP="003B36E5">
      <w:pPr>
        <w:spacing w:after="0" w:line="360" w:lineRule="auto"/>
        <w:ind w:firstLine="708"/>
        <w:rPr>
          <w:rFonts w:ascii="Century Gothic" w:hAnsi="Century Gothic"/>
          <w:b/>
          <w:bCs/>
          <w:sz w:val="24"/>
          <w:szCs w:val="24"/>
        </w:rPr>
      </w:pPr>
    </w:p>
    <w:p w14:paraId="74DAC321" w14:textId="77777777" w:rsidR="00A21854" w:rsidRDefault="00A21854" w:rsidP="003B36E5">
      <w:pPr>
        <w:spacing w:after="0" w:line="360" w:lineRule="auto"/>
        <w:ind w:firstLine="708"/>
        <w:rPr>
          <w:rFonts w:ascii="Century Gothic" w:hAnsi="Century Gothic"/>
          <w:b/>
          <w:bCs/>
          <w:sz w:val="24"/>
          <w:szCs w:val="24"/>
        </w:rPr>
      </w:pPr>
    </w:p>
    <w:p w14:paraId="55345D1B" w14:textId="77777777" w:rsidR="00A21854" w:rsidRDefault="00A21854" w:rsidP="003B36E5">
      <w:pPr>
        <w:spacing w:after="0" w:line="360" w:lineRule="auto"/>
        <w:ind w:firstLine="708"/>
        <w:rPr>
          <w:rFonts w:ascii="Century Gothic" w:hAnsi="Century Gothic"/>
          <w:b/>
          <w:bCs/>
          <w:sz w:val="24"/>
          <w:szCs w:val="24"/>
        </w:rPr>
      </w:pPr>
    </w:p>
    <w:p w14:paraId="63241273" w14:textId="77777777" w:rsidR="00A21854" w:rsidRDefault="00A21854" w:rsidP="003B36E5">
      <w:pPr>
        <w:spacing w:after="0" w:line="360" w:lineRule="auto"/>
        <w:ind w:firstLine="708"/>
        <w:rPr>
          <w:rFonts w:ascii="Century Gothic" w:hAnsi="Century Gothic"/>
          <w:b/>
          <w:bCs/>
          <w:sz w:val="24"/>
          <w:szCs w:val="24"/>
        </w:rPr>
      </w:pPr>
    </w:p>
    <w:p w14:paraId="56C2F46B" w14:textId="77777777" w:rsidR="00A21854" w:rsidRDefault="00A21854" w:rsidP="003B36E5">
      <w:pPr>
        <w:spacing w:after="0" w:line="360" w:lineRule="auto"/>
        <w:ind w:firstLine="708"/>
        <w:rPr>
          <w:rFonts w:ascii="Century Gothic" w:hAnsi="Century Gothic"/>
          <w:b/>
          <w:bCs/>
          <w:sz w:val="24"/>
          <w:szCs w:val="24"/>
        </w:rPr>
      </w:pPr>
    </w:p>
    <w:p w14:paraId="57CF4122" w14:textId="77777777" w:rsidR="00A21854" w:rsidRDefault="00A21854" w:rsidP="003B36E5">
      <w:pPr>
        <w:spacing w:after="0" w:line="360" w:lineRule="auto"/>
        <w:ind w:firstLine="708"/>
        <w:rPr>
          <w:rFonts w:ascii="Century Gothic" w:hAnsi="Century Gothic"/>
          <w:b/>
          <w:bCs/>
          <w:sz w:val="24"/>
          <w:szCs w:val="24"/>
        </w:rPr>
      </w:pPr>
    </w:p>
    <w:p w14:paraId="0EEE5475" w14:textId="77777777" w:rsidR="00A21854" w:rsidRDefault="00A21854" w:rsidP="003B36E5">
      <w:pPr>
        <w:spacing w:after="0" w:line="360" w:lineRule="auto"/>
        <w:ind w:firstLine="708"/>
        <w:rPr>
          <w:rFonts w:ascii="Century Gothic" w:hAnsi="Century Gothic"/>
          <w:b/>
          <w:bCs/>
          <w:sz w:val="24"/>
          <w:szCs w:val="24"/>
        </w:rPr>
      </w:pPr>
    </w:p>
    <w:p w14:paraId="4CF6BC21" w14:textId="77777777" w:rsidR="00A21854" w:rsidRDefault="00A21854" w:rsidP="003B36E5">
      <w:pPr>
        <w:spacing w:after="0" w:line="360" w:lineRule="auto"/>
        <w:ind w:firstLine="708"/>
        <w:rPr>
          <w:rFonts w:ascii="Century Gothic" w:hAnsi="Century Gothic"/>
          <w:b/>
          <w:bCs/>
          <w:sz w:val="24"/>
          <w:szCs w:val="24"/>
        </w:rPr>
      </w:pPr>
    </w:p>
    <w:p w14:paraId="6EF4B591" w14:textId="77777777" w:rsidR="00A21854" w:rsidRDefault="00A21854" w:rsidP="003B36E5">
      <w:pPr>
        <w:spacing w:after="0" w:line="360" w:lineRule="auto"/>
        <w:ind w:firstLine="708"/>
        <w:rPr>
          <w:rFonts w:ascii="Century Gothic" w:hAnsi="Century Gothic"/>
          <w:b/>
          <w:bCs/>
          <w:sz w:val="24"/>
          <w:szCs w:val="24"/>
        </w:rPr>
      </w:pPr>
    </w:p>
    <w:p w14:paraId="6CA1ECBB" w14:textId="70FAEE64" w:rsidR="00A21854" w:rsidRDefault="00A21854" w:rsidP="00A21854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TERMO DE ABERTURA DO PROCESSO ADMINISTRATIVO</w:t>
      </w:r>
    </w:p>
    <w:p w14:paraId="6C2560AE" w14:textId="77777777" w:rsidR="00A21854" w:rsidRDefault="00A21854" w:rsidP="003B36E5">
      <w:pPr>
        <w:spacing w:after="0" w:line="360" w:lineRule="auto"/>
        <w:ind w:firstLine="708"/>
        <w:rPr>
          <w:rFonts w:ascii="Century Gothic" w:hAnsi="Century Gothic"/>
          <w:b/>
          <w:bCs/>
          <w:sz w:val="24"/>
          <w:szCs w:val="24"/>
        </w:rPr>
      </w:pPr>
    </w:p>
    <w:p w14:paraId="3462F045" w14:textId="22054403" w:rsidR="00A21854" w:rsidRPr="00A21854" w:rsidRDefault="00A21854" w:rsidP="00A21854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A21854">
        <w:rPr>
          <w:rFonts w:ascii="Century Gothic" w:hAnsi="Century Gothic"/>
          <w:sz w:val="24"/>
          <w:szCs w:val="24"/>
        </w:rPr>
        <w:t xml:space="preserve">Certifico que na presente data, eu, </w:t>
      </w:r>
      <w:r>
        <w:rPr>
          <w:rFonts w:ascii="Century Gothic" w:hAnsi="Century Gothic"/>
          <w:sz w:val="24"/>
          <w:szCs w:val="24"/>
        </w:rPr>
        <w:t>Maria Aparecida da Silveira Brum</w:t>
      </w:r>
      <w:r w:rsidRPr="00A21854">
        <w:rPr>
          <w:rFonts w:ascii="Century Gothic" w:hAnsi="Century Gothic"/>
          <w:sz w:val="24"/>
          <w:szCs w:val="24"/>
        </w:rPr>
        <w:t>, Agente de Contratação do /MG, efetuei a abertura do presente Processo Administrativo de Compras, conforme disposto no art. 18 da Lei Federal nº 14.133/21.</w:t>
      </w:r>
    </w:p>
    <w:p w14:paraId="52A84DF3" w14:textId="77777777" w:rsidR="00A21854" w:rsidRPr="00A21854" w:rsidRDefault="00A21854" w:rsidP="00A21854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1DC336AD" w14:textId="77777777" w:rsidR="00A21854" w:rsidRPr="00A21854" w:rsidRDefault="00A21854" w:rsidP="00A21854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A21854">
        <w:rPr>
          <w:rFonts w:ascii="Century Gothic" w:hAnsi="Century Gothic"/>
          <w:sz w:val="24"/>
          <w:szCs w:val="24"/>
        </w:rPr>
        <w:t>Determino, por conseguinte, pelo poder discricionário da Administração Pública, com fundamento nos documentos ora apresentados e juntados aos autos que a forma de contratação será por ADESÃO em inteira submissão à Lei Federal nº 14.133/21. Ato contínuo, promovo a imediata identificação processual na seguinte ordem:</w:t>
      </w:r>
    </w:p>
    <w:p w14:paraId="651544B1" w14:textId="77777777" w:rsidR="00A21854" w:rsidRPr="00A21854" w:rsidRDefault="00A21854" w:rsidP="00A21854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7BF91CD4" w14:textId="6D4787A7" w:rsidR="00A21854" w:rsidRPr="00A21854" w:rsidRDefault="00A21854" w:rsidP="00A21854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A21854">
        <w:rPr>
          <w:rFonts w:ascii="Century Gothic" w:hAnsi="Century Gothic"/>
          <w:sz w:val="24"/>
          <w:szCs w:val="24"/>
        </w:rPr>
        <w:t>PROCESSO ADMINISTRATIVO DE COMPRAS Nº 00</w:t>
      </w:r>
      <w:r w:rsidR="00E341D0">
        <w:rPr>
          <w:rFonts w:ascii="Century Gothic" w:hAnsi="Century Gothic"/>
          <w:sz w:val="24"/>
          <w:szCs w:val="24"/>
        </w:rPr>
        <w:t>3</w:t>
      </w:r>
      <w:r w:rsidRPr="00A21854">
        <w:rPr>
          <w:rFonts w:ascii="Century Gothic" w:hAnsi="Century Gothic"/>
          <w:sz w:val="24"/>
          <w:szCs w:val="24"/>
        </w:rPr>
        <w:t>/202</w:t>
      </w:r>
      <w:r w:rsidR="00E341D0">
        <w:rPr>
          <w:rFonts w:ascii="Century Gothic" w:hAnsi="Century Gothic"/>
          <w:sz w:val="24"/>
          <w:szCs w:val="24"/>
        </w:rPr>
        <w:t>5</w:t>
      </w:r>
    </w:p>
    <w:p w14:paraId="1ED3EBC0" w14:textId="77777777" w:rsidR="00A21854" w:rsidRPr="00A21854" w:rsidRDefault="00A21854" w:rsidP="00A21854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4307EC9B" w14:textId="4BA858F4" w:rsidR="00A21854" w:rsidRPr="00A21854" w:rsidRDefault="00A21854" w:rsidP="00A21854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A21854">
        <w:rPr>
          <w:rFonts w:ascii="Century Gothic" w:hAnsi="Century Gothic"/>
          <w:sz w:val="24"/>
          <w:szCs w:val="24"/>
        </w:rPr>
        <w:t>MODELO: Adesão nº 001/202</w:t>
      </w:r>
      <w:r w:rsidR="00E341D0">
        <w:rPr>
          <w:rFonts w:ascii="Century Gothic" w:hAnsi="Century Gothic"/>
          <w:sz w:val="24"/>
          <w:szCs w:val="24"/>
        </w:rPr>
        <w:t>5</w:t>
      </w:r>
    </w:p>
    <w:p w14:paraId="220CD791" w14:textId="77777777" w:rsidR="00A21854" w:rsidRPr="00A21854" w:rsidRDefault="00A21854" w:rsidP="00A21854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77C0471D" w14:textId="72B59DFD" w:rsidR="00A21854" w:rsidRDefault="00A21854" w:rsidP="00A21854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A21854">
        <w:rPr>
          <w:rFonts w:ascii="Century Gothic" w:hAnsi="Century Gothic"/>
          <w:sz w:val="24"/>
          <w:szCs w:val="24"/>
        </w:rPr>
        <w:t>FINALIDADE: Adesão Ata de Registro de Preços nº 0</w:t>
      </w:r>
      <w:r w:rsidR="00E341D0">
        <w:rPr>
          <w:rFonts w:ascii="Century Gothic" w:hAnsi="Century Gothic"/>
          <w:sz w:val="24"/>
          <w:szCs w:val="24"/>
        </w:rPr>
        <w:t>11</w:t>
      </w:r>
      <w:r w:rsidRPr="00A21854">
        <w:rPr>
          <w:rFonts w:ascii="Century Gothic" w:hAnsi="Century Gothic"/>
          <w:sz w:val="24"/>
          <w:szCs w:val="24"/>
        </w:rPr>
        <w:t>/202</w:t>
      </w:r>
      <w:r w:rsidR="00E341D0">
        <w:rPr>
          <w:rFonts w:ascii="Century Gothic" w:hAnsi="Century Gothic"/>
          <w:sz w:val="24"/>
          <w:szCs w:val="24"/>
        </w:rPr>
        <w:t>4</w:t>
      </w:r>
    </w:p>
    <w:p w14:paraId="5185EB76" w14:textId="77777777" w:rsidR="00E341D0" w:rsidRDefault="00E341D0" w:rsidP="00A21854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31E60A02" w14:textId="77777777" w:rsidR="00E341D0" w:rsidRDefault="00E341D0" w:rsidP="00A21854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575744D8" w14:textId="7C8FE7BF" w:rsidR="00E341D0" w:rsidRDefault="00E341D0" w:rsidP="00A21854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Piedade de Ponte Nova, 26 de março de 2025.</w:t>
      </w:r>
    </w:p>
    <w:p w14:paraId="0BB9A54A" w14:textId="77777777" w:rsidR="00E341D0" w:rsidRDefault="00E341D0" w:rsidP="00A21854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5C930475" w14:textId="77777777" w:rsidR="00E341D0" w:rsidRDefault="00E341D0" w:rsidP="00A21854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3144CF46" w14:textId="28018DD8" w:rsidR="00E341D0" w:rsidRPr="00E341D0" w:rsidRDefault="00E341D0" w:rsidP="00E341D0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  <w:r w:rsidRPr="00E341D0">
        <w:rPr>
          <w:rFonts w:ascii="Century Gothic" w:hAnsi="Century Gothic"/>
          <w:b/>
          <w:bCs/>
          <w:sz w:val="24"/>
          <w:szCs w:val="24"/>
        </w:rPr>
        <w:t>Maria Aparecida</w:t>
      </w:r>
      <w:r w:rsidR="00F60BE1">
        <w:rPr>
          <w:rFonts w:ascii="Century Gothic" w:hAnsi="Century Gothic"/>
          <w:b/>
          <w:bCs/>
          <w:sz w:val="24"/>
          <w:szCs w:val="24"/>
        </w:rPr>
        <w:t xml:space="preserve"> Brum</w:t>
      </w:r>
      <w:r w:rsidRPr="00E341D0">
        <w:rPr>
          <w:rFonts w:ascii="Century Gothic" w:hAnsi="Century Gothic"/>
          <w:b/>
          <w:bCs/>
          <w:sz w:val="24"/>
          <w:szCs w:val="24"/>
        </w:rPr>
        <w:t xml:space="preserve"> da Silveira </w:t>
      </w:r>
    </w:p>
    <w:p w14:paraId="355EF181" w14:textId="4FD83F29" w:rsidR="00E341D0" w:rsidRDefault="00E341D0" w:rsidP="00E341D0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  <w:r w:rsidRPr="00E341D0">
        <w:rPr>
          <w:rFonts w:ascii="Century Gothic" w:hAnsi="Century Gothic"/>
          <w:b/>
          <w:bCs/>
          <w:sz w:val="24"/>
          <w:szCs w:val="24"/>
        </w:rPr>
        <w:t>Agente de contratação</w:t>
      </w:r>
    </w:p>
    <w:p w14:paraId="1B3AD908" w14:textId="77777777" w:rsidR="00E341D0" w:rsidRDefault="00E341D0" w:rsidP="00E341D0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3BE03750" w14:textId="77777777" w:rsidR="00E341D0" w:rsidRDefault="00E341D0" w:rsidP="00E341D0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3917EBA6" w14:textId="77777777" w:rsidR="00E341D0" w:rsidRDefault="00E341D0" w:rsidP="00E341D0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622DD7AC" w14:textId="77777777" w:rsidR="00E341D0" w:rsidRDefault="00E341D0" w:rsidP="00E341D0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0E18289B" w14:textId="77777777" w:rsidR="00E341D0" w:rsidRDefault="00E341D0" w:rsidP="00E341D0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0E3B2B49" w14:textId="77777777" w:rsidR="00E341D0" w:rsidRDefault="00E341D0" w:rsidP="00E341D0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65AA9CBF" w14:textId="77777777" w:rsidR="00E341D0" w:rsidRDefault="00E341D0" w:rsidP="00E341D0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4F5C3B4D" w14:textId="77777777" w:rsidR="00E341D0" w:rsidRDefault="00E341D0" w:rsidP="00E341D0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523ECBA1" w14:textId="78E653EF" w:rsidR="00E341D0" w:rsidRDefault="00E341D0" w:rsidP="00E341D0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MEMORANDO INTERNO</w:t>
      </w:r>
    </w:p>
    <w:p w14:paraId="1FF3B609" w14:textId="77777777" w:rsidR="00E341D0" w:rsidRDefault="00E341D0" w:rsidP="00E341D0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15044ED6" w14:textId="77777777" w:rsidR="00E341D0" w:rsidRDefault="00E341D0" w:rsidP="00E341D0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222298B9" w14:textId="77777777" w:rsidR="00E341D0" w:rsidRPr="00E341D0" w:rsidRDefault="00E341D0" w:rsidP="00E341D0">
      <w:pPr>
        <w:spacing w:after="0" w:line="360" w:lineRule="auto"/>
        <w:ind w:firstLine="708"/>
        <w:rPr>
          <w:rFonts w:ascii="Century Gothic" w:hAnsi="Century Gothic"/>
          <w:sz w:val="24"/>
          <w:szCs w:val="24"/>
        </w:rPr>
      </w:pPr>
      <w:r w:rsidRPr="00E341D0">
        <w:rPr>
          <w:rFonts w:ascii="Century Gothic" w:hAnsi="Century Gothic"/>
          <w:sz w:val="24"/>
          <w:szCs w:val="24"/>
        </w:rPr>
        <w:t>Ilmo. Senhora Contadora,</w:t>
      </w:r>
    </w:p>
    <w:p w14:paraId="2449C56E" w14:textId="77777777" w:rsidR="00E341D0" w:rsidRPr="00E341D0" w:rsidRDefault="00E341D0" w:rsidP="00E341D0">
      <w:pPr>
        <w:spacing w:after="0" w:line="360" w:lineRule="auto"/>
        <w:ind w:firstLine="708"/>
        <w:jc w:val="center"/>
        <w:rPr>
          <w:rFonts w:ascii="Century Gothic" w:hAnsi="Century Gothic"/>
          <w:sz w:val="24"/>
          <w:szCs w:val="24"/>
        </w:rPr>
      </w:pPr>
    </w:p>
    <w:p w14:paraId="3D27C6BB" w14:textId="77777777" w:rsidR="00E341D0" w:rsidRPr="00E341D0" w:rsidRDefault="00E341D0" w:rsidP="00E341D0">
      <w:pPr>
        <w:spacing w:after="0" w:line="360" w:lineRule="auto"/>
        <w:ind w:firstLine="708"/>
        <w:jc w:val="center"/>
        <w:rPr>
          <w:rFonts w:ascii="Century Gothic" w:hAnsi="Century Gothic"/>
          <w:sz w:val="24"/>
          <w:szCs w:val="24"/>
        </w:rPr>
      </w:pPr>
    </w:p>
    <w:p w14:paraId="39FFCF7F" w14:textId="77777777" w:rsidR="00E341D0" w:rsidRPr="00E341D0" w:rsidRDefault="00E341D0" w:rsidP="00E341D0">
      <w:pPr>
        <w:spacing w:after="0" w:line="360" w:lineRule="auto"/>
        <w:ind w:firstLine="708"/>
        <w:jc w:val="center"/>
        <w:rPr>
          <w:rFonts w:ascii="Century Gothic" w:hAnsi="Century Gothic"/>
          <w:sz w:val="24"/>
          <w:szCs w:val="24"/>
        </w:rPr>
      </w:pPr>
    </w:p>
    <w:p w14:paraId="577EE6AB" w14:textId="135FF4B1" w:rsidR="00E341D0" w:rsidRDefault="00E341D0" w:rsidP="00E341D0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E341D0">
        <w:rPr>
          <w:rFonts w:ascii="Century Gothic" w:hAnsi="Century Gothic"/>
          <w:sz w:val="24"/>
          <w:szCs w:val="24"/>
        </w:rPr>
        <w:tab/>
      </w:r>
      <w:r w:rsidRPr="00E341D0">
        <w:rPr>
          <w:rFonts w:ascii="Century Gothic" w:hAnsi="Century Gothic"/>
          <w:sz w:val="24"/>
          <w:szCs w:val="24"/>
        </w:rPr>
        <w:tab/>
        <w:t>Pelo presente, solicito deste órgão a informar ao setor de compras/licitação, a existência de recursos orçamentários para a adesão à Ata de Registro de Preços cujo objeto é adesão</w:t>
      </w:r>
      <w:r>
        <w:rPr>
          <w:rFonts w:ascii="Century Gothic" w:hAnsi="Century Gothic"/>
          <w:sz w:val="24"/>
          <w:szCs w:val="24"/>
        </w:rPr>
        <w:t xml:space="preserve"> </w:t>
      </w:r>
      <w:r w:rsidRPr="00E341D0">
        <w:rPr>
          <w:rFonts w:ascii="Century Gothic" w:hAnsi="Century Gothic"/>
          <w:sz w:val="24"/>
          <w:szCs w:val="24"/>
        </w:rPr>
        <w:t>para fornecimento de gêneros alimentícios, gás, botijão de gás (vasilhame) e materiais de copa e cozinha, conforme proposta extraída da Ata de Registro de Preços nº 0</w:t>
      </w:r>
      <w:r>
        <w:rPr>
          <w:rFonts w:ascii="Century Gothic" w:hAnsi="Century Gothic"/>
          <w:sz w:val="24"/>
          <w:szCs w:val="24"/>
        </w:rPr>
        <w:t>11</w:t>
      </w:r>
      <w:r w:rsidRPr="00E341D0">
        <w:rPr>
          <w:rFonts w:ascii="Century Gothic" w:hAnsi="Century Gothic"/>
          <w:sz w:val="24"/>
          <w:szCs w:val="24"/>
        </w:rPr>
        <w:t>/202</w:t>
      </w:r>
      <w:r>
        <w:rPr>
          <w:rFonts w:ascii="Century Gothic" w:hAnsi="Century Gothic"/>
          <w:sz w:val="24"/>
          <w:szCs w:val="24"/>
        </w:rPr>
        <w:t xml:space="preserve">4 </w:t>
      </w:r>
      <w:r w:rsidRPr="00E341D0">
        <w:rPr>
          <w:rFonts w:ascii="Century Gothic" w:hAnsi="Century Gothic"/>
          <w:sz w:val="24"/>
          <w:szCs w:val="24"/>
        </w:rPr>
        <w:t>da Prefeitura Municipal de</w:t>
      </w:r>
      <w:r>
        <w:rPr>
          <w:rFonts w:ascii="Century Gothic" w:hAnsi="Century Gothic"/>
          <w:sz w:val="24"/>
          <w:szCs w:val="24"/>
        </w:rPr>
        <w:t xml:space="preserve"> Rio Doce</w:t>
      </w:r>
      <w:r w:rsidRPr="00E341D0">
        <w:rPr>
          <w:rFonts w:ascii="Century Gothic" w:hAnsi="Century Gothic"/>
          <w:sz w:val="24"/>
          <w:szCs w:val="24"/>
        </w:rPr>
        <w:t>,</w:t>
      </w:r>
      <w:r>
        <w:rPr>
          <w:rFonts w:ascii="Century Gothic" w:hAnsi="Century Gothic"/>
          <w:sz w:val="24"/>
          <w:szCs w:val="24"/>
        </w:rPr>
        <w:t xml:space="preserve"> no </w:t>
      </w:r>
      <w:r w:rsidRPr="00E341D0">
        <w:rPr>
          <w:rFonts w:ascii="Century Gothic" w:hAnsi="Century Gothic"/>
          <w:sz w:val="24"/>
          <w:szCs w:val="24"/>
        </w:rPr>
        <w:t>v</w:t>
      </w:r>
      <w:r w:rsidRPr="00C022EE">
        <w:rPr>
          <w:rFonts w:ascii="Century Gothic" w:hAnsi="Century Gothic"/>
          <w:sz w:val="24"/>
          <w:szCs w:val="24"/>
        </w:rPr>
        <w:t>alor total</w:t>
      </w:r>
      <w:r w:rsidRPr="00E341D0">
        <w:rPr>
          <w:rFonts w:ascii="Century Gothic" w:hAnsi="Century Gothic"/>
          <w:sz w:val="24"/>
          <w:szCs w:val="24"/>
        </w:rPr>
        <w:t xml:space="preserve"> de</w:t>
      </w:r>
      <w:r w:rsidRPr="00C022EE">
        <w:rPr>
          <w:rFonts w:ascii="Century Gothic" w:hAnsi="Century Gothic"/>
          <w:b/>
          <w:bCs/>
          <w:sz w:val="24"/>
          <w:szCs w:val="24"/>
        </w:rPr>
        <w:t xml:space="preserve"> </w:t>
      </w:r>
      <w:r w:rsidRPr="00C022EE">
        <w:rPr>
          <w:rFonts w:ascii="Century Gothic" w:hAnsi="Century Gothic"/>
          <w:sz w:val="24"/>
          <w:szCs w:val="24"/>
        </w:rPr>
        <w:t>R$ 2.905,30</w:t>
      </w:r>
      <w:r>
        <w:rPr>
          <w:rFonts w:ascii="Century Gothic" w:hAnsi="Century Gothic"/>
          <w:sz w:val="24"/>
          <w:szCs w:val="24"/>
        </w:rPr>
        <w:t xml:space="preserve"> (dois mil, novecentos e cinco reais e trinta centavos)</w:t>
      </w:r>
      <w:r>
        <w:rPr>
          <w:rFonts w:ascii="Century Gothic" w:hAnsi="Century Gothic"/>
          <w:sz w:val="24"/>
          <w:szCs w:val="24"/>
        </w:rPr>
        <w:t>.</w:t>
      </w:r>
    </w:p>
    <w:p w14:paraId="638076CB" w14:textId="77777777" w:rsidR="00E341D0" w:rsidRDefault="00E341D0" w:rsidP="00E341D0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67F43913" w14:textId="3185BCF2" w:rsidR="00E341D0" w:rsidRDefault="00E341D0" w:rsidP="00E341D0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>Piedade de Ponte Nova, 26 de março de 2025.</w:t>
      </w:r>
    </w:p>
    <w:p w14:paraId="28248266" w14:textId="77777777" w:rsidR="00E341D0" w:rsidRDefault="00E341D0" w:rsidP="00E341D0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162EE4DA" w14:textId="77777777" w:rsidR="00E341D0" w:rsidRDefault="00E341D0" w:rsidP="00E341D0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5D2AB19A" w14:textId="32783B24" w:rsidR="00E341D0" w:rsidRPr="00C022EE" w:rsidRDefault="00E341D0" w:rsidP="00E341D0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  <w:r w:rsidRPr="00E341D0">
        <w:rPr>
          <w:rFonts w:ascii="Century Gothic" w:hAnsi="Century Gothic"/>
          <w:b/>
          <w:bCs/>
          <w:sz w:val="24"/>
          <w:szCs w:val="24"/>
        </w:rPr>
        <w:t>Letícia de Cássia Pataro Lima</w:t>
      </w:r>
    </w:p>
    <w:p w14:paraId="25C813A1" w14:textId="3A641393" w:rsidR="00E341D0" w:rsidRPr="00E341D0" w:rsidRDefault="00E341D0" w:rsidP="00E341D0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E341D0">
        <w:rPr>
          <w:rFonts w:ascii="Century Gothic" w:hAnsi="Century Gothic"/>
          <w:sz w:val="24"/>
          <w:szCs w:val="24"/>
        </w:rPr>
        <w:t>.</w:t>
      </w:r>
    </w:p>
    <w:p w14:paraId="07A5CED3" w14:textId="77777777" w:rsidR="00E341D0" w:rsidRPr="00E341D0" w:rsidRDefault="00E341D0" w:rsidP="00E341D0">
      <w:pPr>
        <w:spacing w:after="0" w:line="360" w:lineRule="auto"/>
        <w:ind w:firstLine="708"/>
        <w:jc w:val="center"/>
        <w:rPr>
          <w:rFonts w:ascii="Century Gothic" w:hAnsi="Century Gothic"/>
          <w:sz w:val="24"/>
          <w:szCs w:val="24"/>
        </w:rPr>
      </w:pPr>
    </w:p>
    <w:p w14:paraId="52819608" w14:textId="77777777" w:rsidR="00E341D0" w:rsidRDefault="00E341D0" w:rsidP="00E341D0">
      <w:pPr>
        <w:spacing w:after="0" w:line="360" w:lineRule="auto"/>
        <w:ind w:firstLine="708"/>
        <w:jc w:val="center"/>
        <w:rPr>
          <w:rFonts w:ascii="Century Gothic" w:hAnsi="Century Gothic"/>
          <w:sz w:val="24"/>
          <w:szCs w:val="24"/>
        </w:rPr>
      </w:pPr>
    </w:p>
    <w:p w14:paraId="0AAFD373" w14:textId="77777777" w:rsidR="00E341D0" w:rsidRDefault="00E341D0" w:rsidP="00E341D0">
      <w:pPr>
        <w:spacing w:after="0" w:line="360" w:lineRule="auto"/>
        <w:ind w:firstLine="708"/>
        <w:jc w:val="center"/>
        <w:rPr>
          <w:rFonts w:ascii="Century Gothic" w:hAnsi="Century Gothic"/>
          <w:sz w:val="24"/>
          <w:szCs w:val="24"/>
        </w:rPr>
      </w:pPr>
    </w:p>
    <w:p w14:paraId="06668BBD" w14:textId="77777777" w:rsidR="00E341D0" w:rsidRDefault="00E341D0" w:rsidP="00E341D0">
      <w:pPr>
        <w:spacing w:after="0" w:line="360" w:lineRule="auto"/>
        <w:ind w:firstLine="708"/>
        <w:jc w:val="center"/>
        <w:rPr>
          <w:rFonts w:ascii="Century Gothic" w:hAnsi="Century Gothic"/>
          <w:sz w:val="24"/>
          <w:szCs w:val="24"/>
        </w:rPr>
      </w:pPr>
    </w:p>
    <w:p w14:paraId="7E44B54D" w14:textId="77777777" w:rsidR="00E341D0" w:rsidRDefault="00E341D0" w:rsidP="00E341D0">
      <w:pPr>
        <w:spacing w:after="0" w:line="360" w:lineRule="auto"/>
        <w:ind w:firstLine="708"/>
        <w:jc w:val="center"/>
        <w:rPr>
          <w:rFonts w:ascii="Century Gothic" w:hAnsi="Century Gothic"/>
          <w:sz w:val="24"/>
          <w:szCs w:val="24"/>
        </w:rPr>
      </w:pPr>
    </w:p>
    <w:p w14:paraId="7D5AEE21" w14:textId="77777777" w:rsidR="00E341D0" w:rsidRDefault="00E341D0" w:rsidP="00E341D0">
      <w:pPr>
        <w:spacing w:after="0" w:line="360" w:lineRule="auto"/>
        <w:ind w:firstLine="708"/>
        <w:jc w:val="center"/>
        <w:rPr>
          <w:rFonts w:ascii="Century Gothic" w:hAnsi="Century Gothic"/>
          <w:sz w:val="24"/>
          <w:szCs w:val="24"/>
        </w:rPr>
      </w:pPr>
    </w:p>
    <w:p w14:paraId="3A5814DB" w14:textId="77777777" w:rsidR="00E341D0" w:rsidRDefault="00E341D0" w:rsidP="00E341D0">
      <w:pPr>
        <w:spacing w:after="0" w:line="360" w:lineRule="auto"/>
        <w:ind w:firstLine="708"/>
        <w:jc w:val="center"/>
        <w:rPr>
          <w:rFonts w:ascii="Century Gothic" w:hAnsi="Century Gothic"/>
          <w:sz w:val="24"/>
          <w:szCs w:val="24"/>
        </w:rPr>
      </w:pPr>
    </w:p>
    <w:p w14:paraId="04378B46" w14:textId="77777777" w:rsidR="00E341D0" w:rsidRDefault="00E341D0" w:rsidP="00E341D0">
      <w:pPr>
        <w:spacing w:after="0" w:line="360" w:lineRule="auto"/>
        <w:ind w:firstLine="708"/>
        <w:jc w:val="center"/>
        <w:rPr>
          <w:rFonts w:ascii="Century Gothic" w:hAnsi="Century Gothic"/>
          <w:sz w:val="24"/>
          <w:szCs w:val="24"/>
        </w:rPr>
      </w:pPr>
    </w:p>
    <w:p w14:paraId="11ECF90C" w14:textId="77777777" w:rsidR="00E341D0" w:rsidRPr="00E341D0" w:rsidRDefault="00E341D0" w:rsidP="00E341D0">
      <w:pPr>
        <w:spacing w:after="0" w:line="360" w:lineRule="auto"/>
        <w:ind w:firstLine="708"/>
        <w:jc w:val="center"/>
        <w:rPr>
          <w:rFonts w:ascii="Century Gothic" w:hAnsi="Century Gothic"/>
          <w:sz w:val="24"/>
          <w:szCs w:val="24"/>
        </w:rPr>
      </w:pPr>
      <w:r w:rsidRPr="00E341D0">
        <w:rPr>
          <w:rFonts w:ascii="Century Gothic" w:hAnsi="Century Gothic"/>
          <w:b/>
          <w:sz w:val="24"/>
          <w:szCs w:val="24"/>
        </w:rPr>
        <w:t>TERMO DE RESERVA ORÇAMENTÁRIA</w:t>
      </w:r>
    </w:p>
    <w:p w14:paraId="4B1AF236" w14:textId="77777777" w:rsidR="00E341D0" w:rsidRPr="00E341D0" w:rsidRDefault="00E341D0" w:rsidP="00E341D0">
      <w:pPr>
        <w:spacing w:after="0" w:line="360" w:lineRule="auto"/>
        <w:ind w:firstLine="708"/>
        <w:jc w:val="center"/>
        <w:rPr>
          <w:rFonts w:ascii="Century Gothic" w:hAnsi="Century Gothic"/>
          <w:sz w:val="24"/>
          <w:szCs w:val="24"/>
        </w:rPr>
      </w:pPr>
    </w:p>
    <w:p w14:paraId="63CAEBF0" w14:textId="77777777" w:rsidR="00E341D0" w:rsidRPr="00E341D0" w:rsidRDefault="00E341D0" w:rsidP="00E341D0">
      <w:pPr>
        <w:spacing w:after="0" w:line="360" w:lineRule="auto"/>
        <w:ind w:firstLine="708"/>
        <w:rPr>
          <w:rFonts w:ascii="Century Gothic" w:hAnsi="Century Gothic"/>
          <w:sz w:val="24"/>
          <w:szCs w:val="24"/>
        </w:rPr>
      </w:pPr>
      <w:r w:rsidRPr="00E341D0">
        <w:rPr>
          <w:rFonts w:ascii="Century Gothic" w:hAnsi="Century Gothic"/>
          <w:sz w:val="24"/>
          <w:szCs w:val="24"/>
        </w:rPr>
        <w:t>Ilmo. Senhor Agente,</w:t>
      </w:r>
    </w:p>
    <w:p w14:paraId="7ACA4CB9" w14:textId="77777777" w:rsidR="00E341D0" w:rsidRPr="00E341D0" w:rsidRDefault="00E341D0" w:rsidP="00E341D0">
      <w:pPr>
        <w:spacing w:after="0" w:line="360" w:lineRule="auto"/>
        <w:ind w:firstLine="708"/>
        <w:jc w:val="center"/>
        <w:rPr>
          <w:rFonts w:ascii="Century Gothic" w:hAnsi="Century Gothic"/>
          <w:sz w:val="24"/>
          <w:szCs w:val="24"/>
        </w:rPr>
      </w:pPr>
    </w:p>
    <w:p w14:paraId="5FD46F9B" w14:textId="73CA84AB" w:rsidR="00E341D0" w:rsidRPr="00E341D0" w:rsidRDefault="00E341D0" w:rsidP="00E341D0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E341D0">
        <w:rPr>
          <w:rFonts w:ascii="Century Gothic" w:hAnsi="Century Gothic"/>
          <w:sz w:val="24"/>
          <w:szCs w:val="24"/>
        </w:rPr>
        <w:tab/>
        <w:t>Consoante solicitação recebida e disposições legais, especialmente no que preconiza os art. 18 e art. 150 da Lei Federal n.º 14.133/21</w:t>
      </w:r>
      <w:r>
        <w:rPr>
          <w:rFonts w:ascii="Century Gothic" w:hAnsi="Century Gothic"/>
          <w:sz w:val="24"/>
          <w:szCs w:val="24"/>
        </w:rPr>
        <w:t>,</w:t>
      </w:r>
      <w:r w:rsidRPr="00E341D0">
        <w:rPr>
          <w:rFonts w:ascii="Century Gothic" w:hAnsi="Century Gothic"/>
          <w:sz w:val="24"/>
          <w:szCs w:val="24"/>
        </w:rPr>
        <w:t xml:space="preserve"> bem como o disposto no art. 60 da Lei Federal n.º 4.320/64, declaro</w:t>
      </w:r>
      <w:r>
        <w:rPr>
          <w:rFonts w:ascii="Century Gothic" w:hAnsi="Century Gothic"/>
          <w:sz w:val="24"/>
          <w:szCs w:val="24"/>
        </w:rPr>
        <w:t>:</w:t>
      </w:r>
    </w:p>
    <w:p w14:paraId="45DBF8DB" w14:textId="3112AF07" w:rsidR="00E341D0" w:rsidRPr="00E341D0" w:rsidRDefault="00E341D0" w:rsidP="00E341D0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</w:t>
      </w:r>
      <w:r w:rsidRPr="00E341D0">
        <w:rPr>
          <w:rFonts w:ascii="Century Gothic" w:hAnsi="Century Gothic"/>
          <w:sz w:val="24"/>
          <w:szCs w:val="24"/>
        </w:rPr>
        <w:t>Existir recursos orçamentários suficientes para cobrir a despesa, podendo para tanto ser utilizadas as suplementações necessárias nos termos da Lei.</w:t>
      </w:r>
    </w:p>
    <w:p w14:paraId="22E6BB75" w14:textId="77777777" w:rsidR="00E341D0" w:rsidRPr="00E341D0" w:rsidRDefault="00E341D0" w:rsidP="00E341D0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E341D0">
        <w:rPr>
          <w:rFonts w:ascii="Century Gothic" w:hAnsi="Century Gothic"/>
          <w:sz w:val="24"/>
          <w:szCs w:val="24"/>
        </w:rPr>
        <w:t>Declaro ainda a desnecessidade de elaboração de impacto financeiro por se tratar de despesa devidamente prevista na lei orçamentária, não gerando compromisso financeiro para os exercícios seguintes conforme dispõe a Lei Complementar nº 0101/2000.</w:t>
      </w:r>
    </w:p>
    <w:p w14:paraId="08B23F70" w14:textId="77777777" w:rsidR="00E341D0" w:rsidRPr="00E341D0" w:rsidRDefault="00E341D0" w:rsidP="00E341D0">
      <w:pPr>
        <w:spacing w:after="0" w:line="360" w:lineRule="auto"/>
        <w:ind w:firstLine="708"/>
        <w:jc w:val="center"/>
        <w:rPr>
          <w:rFonts w:ascii="Century Gothic" w:hAnsi="Century Gothic"/>
          <w:sz w:val="24"/>
          <w:szCs w:val="24"/>
        </w:rPr>
      </w:pPr>
    </w:p>
    <w:p w14:paraId="69A98C71" w14:textId="39386D8D" w:rsidR="00E341D0" w:rsidRDefault="00E341D0" w:rsidP="00E341D0">
      <w:pPr>
        <w:spacing w:after="0" w:line="360" w:lineRule="auto"/>
        <w:rPr>
          <w:rFonts w:ascii="Century Gothic" w:hAnsi="Century Gothic"/>
          <w:sz w:val="24"/>
          <w:szCs w:val="24"/>
        </w:rPr>
      </w:pPr>
      <w:r w:rsidRPr="00E341D0">
        <w:rPr>
          <w:rFonts w:ascii="Century Gothic" w:hAnsi="Century Gothic"/>
          <w:b/>
          <w:sz w:val="24"/>
          <w:szCs w:val="24"/>
        </w:rPr>
        <w:t>DOTAÇÃO ORÇAMENTÁRIA</w:t>
      </w:r>
      <w:r w:rsidRPr="00E341D0">
        <w:rPr>
          <w:rFonts w:ascii="Century Gothic" w:hAnsi="Century Gothic"/>
          <w:sz w:val="24"/>
          <w:szCs w:val="24"/>
        </w:rPr>
        <w:t>:</w:t>
      </w:r>
    </w:p>
    <w:p w14:paraId="213D6FB6" w14:textId="77777777" w:rsidR="003C3D0C" w:rsidRDefault="003C3D0C" w:rsidP="00E341D0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14:paraId="7E690011" w14:textId="77777777" w:rsidR="003C3D0C" w:rsidRPr="003C3D0C" w:rsidRDefault="003C3D0C" w:rsidP="003C3D0C">
      <w:pPr>
        <w:spacing w:after="0" w:line="360" w:lineRule="auto"/>
        <w:rPr>
          <w:rFonts w:ascii="Century Gothic" w:hAnsi="Century Gothic"/>
          <w:sz w:val="24"/>
          <w:szCs w:val="24"/>
        </w:rPr>
      </w:pPr>
      <w:r w:rsidRPr="003C3D0C">
        <w:rPr>
          <w:rFonts w:ascii="Century Gothic" w:hAnsi="Century Gothic"/>
          <w:sz w:val="24"/>
          <w:szCs w:val="24"/>
        </w:rPr>
        <w:t xml:space="preserve">4.010 – Manutenção das Atividades da Câmara </w:t>
      </w:r>
    </w:p>
    <w:p w14:paraId="1D34978B" w14:textId="77777777" w:rsidR="003C3D0C" w:rsidRPr="003C3D0C" w:rsidRDefault="003C3D0C" w:rsidP="003C3D0C">
      <w:pPr>
        <w:spacing w:after="0" w:line="360" w:lineRule="auto"/>
        <w:rPr>
          <w:rFonts w:ascii="Century Gothic" w:hAnsi="Century Gothic"/>
          <w:sz w:val="24"/>
          <w:szCs w:val="24"/>
        </w:rPr>
      </w:pPr>
      <w:r w:rsidRPr="003C3D0C">
        <w:rPr>
          <w:rFonts w:ascii="Century Gothic" w:hAnsi="Century Gothic"/>
          <w:sz w:val="24"/>
          <w:szCs w:val="24"/>
        </w:rPr>
        <w:t>339030 – Material de Consumo</w:t>
      </w:r>
    </w:p>
    <w:p w14:paraId="677D7A50" w14:textId="05A683A5" w:rsidR="003C3D0C" w:rsidRDefault="003C3D0C" w:rsidP="003C3D0C">
      <w:pPr>
        <w:spacing w:after="0" w:line="360" w:lineRule="auto"/>
        <w:rPr>
          <w:rFonts w:ascii="Century Gothic" w:hAnsi="Century Gothic"/>
          <w:sz w:val="24"/>
          <w:szCs w:val="24"/>
        </w:rPr>
      </w:pPr>
      <w:r w:rsidRPr="003C3D0C">
        <w:rPr>
          <w:rFonts w:ascii="Century Gothic" w:hAnsi="Century Gothic"/>
          <w:sz w:val="24"/>
          <w:szCs w:val="24"/>
        </w:rPr>
        <w:t>Ficha 21 – Lei orçamentária n. 086/2024</w:t>
      </w:r>
    </w:p>
    <w:p w14:paraId="199F90A2" w14:textId="77777777" w:rsidR="00E341D0" w:rsidRDefault="00E341D0" w:rsidP="00E341D0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14:paraId="535E461B" w14:textId="6FA70A1E" w:rsidR="00E341D0" w:rsidRDefault="00E341D0" w:rsidP="00E341D0">
      <w:pPr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Piedade de Ponte Nova, 26 </w:t>
      </w:r>
      <w:r w:rsidR="00632A5A">
        <w:rPr>
          <w:rFonts w:ascii="Century Gothic" w:hAnsi="Century Gothic"/>
          <w:sz w:val="24"/>
          <w:szCs w:val="24"/>
        </w:rPr>
        <w:t>de março de 2025.</w:t>
      </w:r>
    </w:p>
    <w:p w14:paraId="78FA54C7" w14:textId="77777777" w:rsidR="00632A5A" w:rsidRDefault="00632A5A" w:rsidP="00E341D0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14:paraId="4ECE87D9" w14:textId="77777777" w:rsidR="00632A5A" w:rsidRDefault="00632A5A" w:rsidP="00E341D0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14:paraId="488B671D" w14:textId="5AECED07" w:rsidR="00632A5A" w:rsidRDefault="00632A5A" w:rsidP="00632A5A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632A5A">
        <w:rPr>
          <w:rFonts w:ascii="Century Gothic" w:hAnsi="Century Gothic"/>
          <w:b/>
          <w:bCs/>
          <w:sz w:val="24"/>
          <w:szCs w:val="24"/>
        </w:rPr>
        <w:t>Letícia de Cássia Pataro Lima</w:t>
      </w:r>
    </w:p>
    <w:p w14:paraId="23A10960" w14:textId="77777777" w:rsidR="00632A5A" w:rsidRDefault="00632A5A" w:rsidP="00632A5A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10FEF2B1" w14:textId="77777777" w:rsidR="00632A5A" w:rsidRDefault="00632A5A" w:rsidP="00632A5A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6CCFB745" w14:textId="77777777" w:rsidR="00632A5A" w:rsidRDefault="00632A5A" w:rsidP="00632A5A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37E1DE87" w14:textId="77777777" w:rsidR="00632A5A" w:rsidRDefault="00632A5A" w:rsidP="00632A5A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1F6BA42D" w14:textId="77777777" w:rsidR="00632A5A" w:rsidRDefault="00632A5A" w:rsidP="00632A5A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56D61C14" w14:textId="77777777" w:rsidR="00632A5A" w:rsidRDefault="00632A5A" w:rsidP="00632A5A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6F212ADB" w14:textId="77777777" w:rsidR="00632A5A" w:rsidRDefault="00632A5A" w:rsidP="00632A5A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5AC9F29F" w14:textId="77777777" w:rsidR="00632A5A" w:rsidRDefault="00632A5A" w:rsidP="00632A5A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5788DEAD" w14:textId="5EC9CEFC" w:rsidR="00632A5A" w:rsidRDefault="00632A5A" w:rsidP="00632A5A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SOLICITAÇÃO PARA ABERTURA DE PROCESSO ADMINISTRATIVO </w:t>
      </w:r>
    </w:p>
    <w:p w14:paraId="1BA30B26" w14:textId="77777777" w:rsidR="00632A5A" w:rsidRDefault="00632A5A" w:rsidP="00632A5A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764160BE" w14:textId="45EE6EB5" w:rsidR="00632A5A" w:rsidRPr="00632A5A" w:rsidRDefault="00632A5A" w:rsidP="00632A5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632A5A">
        <w:rPr>
          <w:rFonts w:ascii="Century Gothic" w:hAnsi="Century Gothic"/>
          <w:sz w:val="24"/>
          <w:szCs w:val="24"/>
        </w:rPr>
        <w:t>Exmo</w:t>
      </w:r>
      <w:r w:rsidR="00D133BE">
        <w:rPr>
          <w:rFonts w:ascii="Century Gothic" w:hAnsi="Century Gothic"/>
          <w:sz w:val="24"/>
          <w:szCs w:val="24"/>
        </w:rPr>
        <w:t>.</w:t>
      </w:r>
      <w:r w:rsidRPr="00632A5A">
        <w:rPr>
          <w:rFonts w:ascii="Century Gothic" w:hAnsi="Century Gothic"/>
          <w:sz w:val="24"/>
          <w:szCs w:val="24"/>
        </w:rPr>
        <w:t xml:space="preserve"> Senhor Diretor,</w:t>
      </w:r>
    </w:p>
    <w:p w14:paraId="4529418C" w14:textId="77777777" w:rsidR="00632A5A" w:rsidRPr="00632A5A" w:rsidRDefault="00632A5A" w:rsidP="00632A5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5AC480AF" w14:textId="77777777" w:rsidR="00632A5A" w:rsidRPr="00632A5A" w:rsidRDefault="00632A5A" w:rsidP="00632A5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3F8997D6" w14:textId="76F46F50" w:rsidR="00632A5A" w:rsidRPr="00632A5A" w:rsidRDefault="00632A5A" w:rsidP="00632A5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632A5A">
        <w:rPr>
          <w:rFonts w:ascii="Century Gothic" w:hAnsi="Century Gothic"/>
          <w:sz w:val="24"/>
          <w:szCs w:val="24"/>
        </w:rPr>
        <w:tab/>
        <w:t>Considerando a solicitação de compras e demais peças informativas, solicito de V. Exma</w:t>
      </w:r>
      <w:r w:rsidR="00D133BE">
        <w:rPr>
          <w:rFonts w:ascii="Century Gothic" w:hAnsi="Century Gothic"/>
          <w:sz w:val="24"/>
          <w:szCs w:val="24"/>
        </w:rPr>
        <w:t>.</w:t>
      </w:r>
      <w:r w:rsidRPr="00632A5A">
        <w:rPr>
          <w:rFonts w:ascii="Century Gothic" w:hAnsi="Century Gothic"/>
          <w:sz w:val="24"/>
          <w:szCs w:val="24"/>
        </w:rPr>
        <w:t xml:space="preserve"> autorização para realização de processo de adesão específico para atender às necessidades da Administração.</w:t>
      </w:r>
    </w:p>
    <w:p w14:paraId="1C92B38D" w14:textId="77777777" w:rsidR="00632A5A" w:rsidRPr="00632A5A" w:rsidRDefault="00632A5A" w:rsidP="00632A5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42FEF4A6" w14:textId="3F8551C8" w:rsidR="00632A5A" w:rsidRDefault="00632A5A" w:rsidP="00632A5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632A5A">
        <w:rPr>
          <w:rFonts w:ascii="Century Gothic" w:hAnsi="Century Gothic"/>
          <w:sz w:val="24"/>
          <w:szCs w:val="24"/>
        </w:rPr>
        <w:tab/>
        <w:t>Constam nos autos, as solicitações celebradas com as devidas informações obtidas junto aos Departamentos de Contabilidade e Tesouraria sobre as existências de recursos orçamentários e financeiros para a despesa, bem como documentação pertinente para adesão à Ata de Registro de Preços nº 0</w:t>
      </w:r>
      <w:r w:rsidR="00D133BE">
        <w:rPr>
          <w:rFonts w:ascii="Century Gothic" w:hAnsi="Century Gothic"/>
          <w:sz w:val="24"/>
          <w:szCs w:val="24"/>
        </w:rPr>
        <w:t>11</w:t>
      </w:r>
      <w:r w:rsidRPr="00632A5A">
        <w:rPr>
          <w:rFonts w:ascii="Century Gothic" w:hAnsi="Century Gothic"/>
          <w:sz w:val="24"/>
          <w:szCs w:val="24"/>
        </w:rPr>
        <w:t>/202</w:t>
      </w:r>
      <w:r w:rsidR="00D133BE">
        <w:rPr>
          <w:rFonts w:ascii="Century Gothic" w:hAnsi="Century Gothic"/>
          <w:sz w:val="24"/>
          <w:szCs w:val="24"/>
        </w:rPr>
        <w:t>4</w:t>
      </w:r>
      <w:r w:rsidRPr="00632A5A">
        <w:rPr>
          <w:rFonts w:ascii="Century Gothic" w:hAnsi="Century Gothic"/>
          <w:sz w:val="24"/>
          <w:szCs w:val="24"/>
        </w:rPr>
        <w:t>.</w:t>
      </w:r>
    </w:p>
    <w:p w14:paraId="0FE96199" w14:textId="77777777" w:rsidR="00D133BE" w:rsidRDefault="00D133BE" w:rsidP="00632A5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6A8CF972" w14:textId="65481A0D" w:rsidR="00D133BE" w:rsidRDefault="00D133BE" w:rsidP="00632A5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>Piedade de Ponte Nova, 27 de março de 2025.</w:t>
      </w:r>
    </w:p>
    <w:p w14:paraId="496AC28B" w14:textId="77777777" w:rsidR="00D133BE" w:rsidRDefault="00D133BE" w:rsidP="00632A5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2B0DD337" w14:textId="77777777" w:rsidR="00D133BE" w:rsidRDefault="00D133BE" w:rsidP="00632A5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736B29E0" w14:textId="69866672" w:rsidR="00632A5A" w:rsidRDefault="009E04E8" w:rsidP="00632A5A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Maria Aparecida </w:t>
      </w:r>
      <w:r w:rsidR="00F60BE1">
        <w:rPr>
          <w:rFonts w:ascii="Century Gothic" w:hAnsi="Century Gothic"/>
          <w:b/>
          <w:bCs/>
          <w:sz w:val="24"/>
          <w:szCs w:val="24"/>
        </w:rPr>
        <w:t xml:space="preserve">Brum </w:t>
      </w:r>
      <w:r>
        <w:rPr>
          <w:rFonts w:ascii="Century Gothic" w:hAnsi="Century Gothic"/>
          <w:b/>
          <w:bCs/>
          <w:sz w:val="24"/>
          <w:szCs w:val="24"/>
        </w:rPr>
        <w:t xml:space="preserve">da Silveira </w:t>
      </w:r>
    </w:p>
    <w:p w14:paraId="7599D4B2" w14:textId="77777777" w:rsidR="009E04E8" w:rsidRDefault="009E04E8" w:rsidP="00632A5A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6CC784B6" w14:textId="77777777" w:rsidR="009E04E8" w:rsidRDefault="009E04E8" w:rsidP="00632A5A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1FCF8070" w14:textId="77777777" w:rsidR="009E04E8" w:rsidRDefault="009E04E8" w:rsidP="00632A5A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03E1234D" w14:textId="77777777" w:rsidR="009E04E8" w:rsidRDefault="009E04E8" w:rsidP="00632A5A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6A09034B" w14:textId="77777777" w:rsidR="009E04E8" w:rsidRDefault="009E04E8" w:rsidP="00632A5A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30309DDE" w14:textId="77777777" w:rsidR="009E04E8" w:rsidRDefault="009E04E8" w:rsidP="00632A5A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2C696620" w14:textId="77777777" w:rsidR="009E04E8" w:rsidRDefault="009E04E8" w:rsidP="00632A5A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53A820DB" w14:textId="77777777" w:rsidR="009E04E8" w:rsidRDefault="009E04E8" w:rsidP="00632A5A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72824508" w14:textId="77777777" w:rsidR="009E04E8" w:rsidRDefault="009E04E8" w:rsidP="00632A5A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19E544DB" w14:textId="77777777" w:rsidR="009E04E8" w:rsidRDefault="009E04E8" w:rsidP="00632A5A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100A85C4" w14:textId="77777777" w:rsidR="009E04E8" w:rsidRDefault="009E04E8" w:rsidP="00632A5A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4E8947A7" w14:textId="369DE2A3" w:rsidR="009E04E8" w:rsidRDefault="009E04E8" w:rsidP="00632A5A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DESPACHO</w:t>
      </w:r>
    </w:p>
    <w:p w14:paraId="1B60206B" w14:textId="77777777" w:rsidR="009E04E8" w:rsidRPr="009E04E8" w:rsidRDefault="009E04E8" w:rsidP="009E04E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51C871A0" w14:textId="77777777" w:rsidR="009E04E8" w:rsidRPr="009E04E8" w:rsidRDefault="009E04E8" w:rsidP="009E04E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11BBEF47" w14:textId="77777777" w:rsidR="009E04E8" w:rsidRPr="009E04E8" w:rsidRDefault="009E04E8" w:rsidP="009E04E8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9E04E8">
        <w:rPr>
          <w:rFonts w:ascii="Century Gothic" w:hAnsi="Century Gothic"/>
          <w:b/>
          <w:bCs/>
          <w:sz w:val="24"/>
          <w:szCs w:val="24"/>
        </w:rPr>
        <w:tab/>
      </w:r>
      <w:r w:rsidRPr="009E04E8">
        <w:rPr>
          <w:rFonts w:ascii="Century Gothic" w:hAnsi="Century Gothic"/>
          <w:sz w:val="24"/>
          <w:szCs w:val="24"/>
        </w:rPr>
        <w:tab/>
        <w:t xml:space="preserve">Existindo previsão orçamentária, financeira e cumpridas as demais formalidades legais exigidas, determino a realização do processo de adesão supramencionado, remetendo-se, posteriormente, os autos ao setor jurídico para manifestação formal. </w:t>
      </w:r>
    </w:p>
    <w:p w14:paraId="71D73CB3" w14:textId="77777777" w:rsidR="009E04E8" w:rsidRPr="009E04E8" w:rsidRDefault="009E04E8" w:rsidP="009E04E8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69408AEC" w14:textId="77777777" w:rsidR="009E04E8" w:rsidRPr="009E04E8" w:rsidRDefault="009E04E8" w:rsidP="009E04E8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9E04E8">
        <w:rPr>
          <w:rFonts w:ascii="Century Gothic" w:hAnsi="Century Gothic"/>
          <w:sz w:val="24"/>
          <w:szCs w:val="24"/>
        </w:rPr>
        <w:tab/>
      </w:r>
      <w:r w:rsidRPr="009E04E8">
        <w:rPr>
          <w:rFonts w:ascii="Century Gothic" w:hAnsi="Century Gothic"/>
          <w:sz w:val="24"/>
          <w:szCs w:val="24"/>
        </w:rPr>
        <w:tab/>
        <w:t xml:space="preserve">Conclusos com a devida aprovação jurídica, formalize-se a contratação nos termos do inciso I do § 3º do art. 86 da Lei Federal nº 14.133/21.  </w:t>
      </w:r>
    </w:p>
    <w:p w14:paraId="6C1E6F26" w14:textId="77777777" w:rsidR="009E04E8" w:rsidRPr="009E04E8" w:rsidRDefault="009E04E8" w:rsidP="009E04E8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669B08D4" w14:textId="77777777" w:rsidR="009E04E8" w:rsidRDefault="009E04E8" w:rsidP="009E04E8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9E04E8">
        <w:rPr>
          <w:rFonts w:ascii="Century Gothic" w:hAnsi="Century Gothic"/>
          <w:sz w:val="24"/>
          <w:szCs w:val="24"/>
        </w:rPr>
        <w:tab/>
      </w:r>
      <w:r w:rsidRPr="009E04E8">
        <w:rPr>
          <w:rFonts w:ascii="Century Gothic" w:hAnsi="Century Gothic"/>
          <w:sz w:val="24"/>
          <w:szCs w:val="24"/>
        </w:rPr>
        <w:tab/>
        <w:t>Cumpra-se, proceda-se, arquive-se e junte-se aos autos.</w:t>
      </w:r>
    </w:p>
    <w:p w14:paraId="0C48320D" w14:textId="77777777" w:rsidR="009E04E8" w:rsidRDefault="009E04E8" w:rsidP="009E04E8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5C4D9E91" w14:textId="6BF93D9F" w:rsidR="009E04E8" w:rsidRDefault="009E04E8" w:rsidP="009E04E8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Piedade de Ponte Nova, 27 de março de 2025.</w:t>
      </w:r>
    </w:p>
    <w:p w14:paraId="378AC4EA" w14:textId="77777777" w:rsidR="009E04E8" w:rsidRDefault="009E04E8" w:rsidP="009E04E8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60B1B6C1" w14:textId="77777777" w:rsidR="009E04E8" w:rsidRDefault="009E04E8" w:rsidP="009E04E8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1A13C4AE" w14:textId="62AE53F1" w:rsidR="009E04E8" w:rsidRPr="009E04E8" w:rsidRDefault="009E04E8" w:rsidP="009E04E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9E04E8">
        <w:rPr>
          <w:rFonts w:ascii="Century Gothic" w:hAnsi="Century Gothic"/>
          <w:b/>
          <w:bCs/>
          <w:sz w:val="24"/>
          <w:szCs w:val="24"/>
        </w:rPr>
        <w:t>Flávio Magalhães da Cruz</w:t>
      </w:r>
    </w:p>
    <w:p w14:paraId="64C305F6" w14:textId="5F733B14" w:rsidR="009E04E8" w:rsidRDefault="009E04E8" w:rsidP="009E04E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9E04E8">
        <w:rPr>
          <w:rFonts w:ascii="Century Gothic" w:hAnsi="Century Gothic"/>
          <w:b/>
          <w:bCs/>
          <w:sz w:val="24"/>
          <w:szCs w:val="24"/>
        </w:rPr>
        <w:t>Presidente</w:t>
      </w:r>
    </w:p>
    <w:p w14:paraId="6B38E36F" w14:textId="77777777" w:rsidR="00CB1415" w:rsidRDefault="00CB1415" w:rsidP="009E04E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637AAC85" w14:textId="77777777" w:rsidR="00CB1415" w:rsidRDefault="00CB1415" w:rsidP="009E04E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571A8B96" w14:textId="77777777" w:rsidR="00CB1415" w:rsidRDefault="00CB1415" w:rsidP="009E04E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65C941F7" w14:textId="77777777" w:rsidR="00CB1415" w:rsidRDefault="00CB1415" w:rsidP="009E04E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63C9B0CB" w14:textId="77777777" w:rsidR="00CB1415" w:rsidRDefault="00CB1415" w:rsidP="009E04E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78F3EFAD" w14:textId="77777777" w:rsidR="00CB1415" w:rsidRDefault="00CB1415" w:rsidP="009E04E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1C74E5D7" w14:textId="77777777" w:rsidR="00CB1415" w:rsidRDefault="00CB1415" w:rsidP="009E04E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2485B96F" w14:textId="77777777" w:rsidR="00CB1415" w:rsidRDefault="00CB1415" w:rsidP="009E04E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3EE4B68C" w14:textId="77777777" w:rsidR="00CB1415" w:rsidRDefault="00CB1415" w:rsidP="009E04E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02226B78" w14:textId="77777777" w:rsidR="00CB1415" w:rsidRDefault="00CB1415" w:rsidP="009E04E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6FF1A62A" w14:textId="77777777" w:rsidR="00CB1415" w:rsidRDefault="00CB1415" w:rsidP="009E04E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4B6DB6FD" w14:textId="77777777" w:rsidR="00CB1415" w:rsidRPr="00CB1415" w:rsidRDefault="00CB1415" w:rsidP="00CB1415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CB1415">
        <w:rPr>
          <w:rFonts w:ascii="Century Gothic" w:hAnsi="Century Gothic"/>
          <w:b/>
          <w:bCs/>
          <w:sz w:val="24"/>
          <w:szCs w:val="24"/>
        </w:rPr>
        <w:t>ATA DE APRECIAÇÃO E ANÁLISE DE VIABILIDADE DE ADESÃO</w:t>
      </w:r>
    </w:p>
    <w:p w14:paraId="416F91A7" w14:textId="71D50356" w:rsidR="00CB1415" w:rsidRPr="00CB1415" w:rsidRDefault="00CB1415" w:rsidP="00CB1415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CB1415">
        <w:rPr>
          <w:rFonts w:ascii="Century Gothic" w:hAnsi="Century Gothic"/>
          <w:b/>
          <w:bCs/>
          <w:sz w:val="24"/>
          <w:szCs w:val="24"/>
        </w:rPr>
        <w:t>ADESÃO Nº 001/202</w:t>
      </w:r>
      <w:r>
        <w:rPr>
          <w:rFonts w:ascii="Century Gothic" w:hAnsi="Century Gothic"/>
          <w:b/>
          <w:bCs/>
          <w:sz w:val="24"/>
          <w:szCs w:val="24"/>
        </w:rPr>
        <w:t>5</w:t>
      </w:r>
    </w:p>
    <w:p w14:paraId="01926AE4" w14:textId="77777777" w:rsidR="00CB1415" w:rsidRDefault="00CB1415" w:rsidP="00CB1415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23CF56BF" w14:textId="7CADDAAE" w:rsidR="00CB1415" w:rsidRPr="00CB1415" w:rsidRDefault="00CB1415" w:rsidP="007C71A1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CB1415">
        <w:rPr>
          <w:rFonts w:ascii="Century Gothic" w:hAnsi="Century Gothic"/>
          <w:sz w:val="24"/>
          <w:szCs w:val="24"/>
        </w:rPr>
        <w:t xml:space="preserve">Aos </w:t>
      </w:r>
      <w:r>
        <w:rPr>
          <w:rFonts w:ascii="Century Gothic" w:hAnsi="Century Gothic"/>
          <w:sz w:val="24"/>
          <w:szCs w:val="24"/>
        </w:rPr>
        <w:t>27</w:t>
      </w:r>
      <w:r w:rsidRPr="00CB1415">
        <w:rPr>
          <w:rFonts w:ascii="Century Gothic" w:hAnsi="Century Gothic"/>
          <w:sz w:val="24"/>
          <w:szCs w:val="24"/>
        </w:rPr>
        <w:t xml:space="preserve"> dias do mês de </w:t>
      </w:r>
      <w:r>
        <w:rPr>
          <w:rFonts w:ascii="Century Gothic" w:hAnsi="Century Gothic"/>
          <w:sz w:val="24"/>
          <w:szCs w:val="24"/>
        </w:rPr>
        <w:t xml:space="preserve">março </w:t>
      </w:r>
      <w:r w:rsidRPr="00CB1415">
        <w:rPr>
          <w:rFonts w:ascii="Century Gothic" w:hAnsi="Century Gothic"/>
          <w:sz w:val="24"/>
          <w:szCs w:val="24"/>
        </w:rPr>
        <w:t>de 202</w:t>
      </w:r>
      <w:r>
        <w:rPr>
          <w:rFonts w:ascii="Century Gothic" w:hAnsi="Century Gothic"/>
          <w:sz w:val="24"/>
          <w:szCs w:val="24"/>
        </w:rPr>
        <w:t>5</w:t>
      </w:r>
      <w:r w:rsidRPr="00CB1415">
        <w:rPr>
          <w:rFonts w:ascii="Century Gothic" w:hAnsi="Century Gothic"/>
          <w:sz w:val="24"/>
          <w:szCs w:val="24"/>
        </w:rPr>
        <w:t xml:space="preserve">, reuniram-se </w:t>
      </w:r>
      <w:r>
        <w:rPr>
          <w:rFonts w:ascii="Century Gothic" w:hAnsi="Century Gothic"/>
          <w:sz w:val="24"/>
          <w:szCs w:val="24"/>
        </w:rPr>
        <w:t>a</w:t>
      </w:r>
      <w:r w:rsidRPr="00CB1415">
        <w:rPr>
          <w:rFonts w:ascii="Century Gothic" w:hAnsi="Century Gothic"/>
          <w:sz w:val="24"/>
          <w:szCs w:val="24"/>
        </w:rPr>
        <w:t xml:space="preserve"> Agente de Contratação com sua equipe de apoio desta</w:t>
      </w:r>
      <w:r>
        <w:rPr>
          <w:rFonts w:ascii="Century Gothic" w:hAnsi="Century Gothic"/>
          <w:sz w:val="24"/>
          <w:szCs w:val="24"/>
        </w:rPr>
        <w:t xml:space="preserve"> Câmara Municipal</w:t>
      </w:r>
      <w:r w:rsidRPr="00CB1415">
        <w:rPr>
          <w:rFonts w:ascii="Century Gothic" w:hAnsi="Century Gothic"/>
          <w:sz w:val="24"/>
          <w:szCs w:val="24"/>
        </w:rPr>
        <w:t xml:space="preserve">, com a finalidade de julgar e analisar os documentos e planejamento para </w:t>
      </w:r>
      <w:r w:rsidR="007C71A1" w:rsidRPr="007C71A1">
        <w:rPr>
          <w:rFonts w:ascii="Century Gothic" w:hAnsi="Century Gothic"/>
          <w:sz w:val="24"/>
          <w:szCs w:val="24"/>
        </w:rPr>
        <w:t>fornecimento de gêneros alimentícios, gás, botijão de gás (vasilhame) e materiais de copa e cozinha</w:t>
      </w:r>
      <w:r w:rsidRPr="00CB1415">
        <w:rPr>
          <w:rFonts w:ascii="Century Gothic" w:hAnsi="Century Gothic"/>
          <w:sz w:val="24"/>
          <w:szCs w:val="24"/>
        </w:rPr>
        <w:t>, conforme proposta extraída da Ata de Registro de Preços nº 0</w:t>
      </w:r>
      <w:r w:rsidR="007C71A1">
        <w:rPr>
          <w:rFonts w:ascii="Century Gothic" w:hAnsi="Century Gothic"/>
          <w:sz w:val="24"/>
          <w:szCs w:val="24"/>
        </w:rPr>
        <w:t>11</w:t>
      </w:r>
      <w:r w:rsidRPr="00CB1415">
        <w:rPr>
          <w:rFonts w:ascii="Century Gothic" w:hAnsi="Century Gothic"/>
          <w:sz w:val="24"/>
          <w:szCs w:val="24"/>
        </w:rPr>
        <w:t>/202</w:t>
      </w:r>
      <w:r w:rsidR="007C71A1">
        <w:rPr>
          <w:rFonts w:ascii="Century Gothic" w:hAnsi="Century Gothic"/>
          <w:sz w:val="24"/>
          <w:szCs w:val="24"/>
        </w:rPr>
        <w:t>4</w:t>
      </w:r>
      <w:r w:rsidRPr="00CB1415">
        <w:rPr>
          <w:rFonts w:ascii="Century Gothic" w:hAnsi="Century Gothic"/>
          <w:sz w:val="24"/>
          <w:szCs w:val="24"/>
        </w:rPr>
        <w:t>. Aberta a sessão constatamos:</w:t>
      </w:r>
    </w:p>
    <w:p w14:paraId="643F907C" w14:textId="77777777" w:rsidR="00CB1415" w:rsidRPr="00CB1415" w:rsidRDefault="00CB1415" w:rsidP="00CB1415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7596E09A" w14:textId="77777777" w:rsidR="00CB1415" w:rsidRPr="00CB1415" w:rsidRDefault="00CB1415" w:rsidP="00CB1415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CB1415">
        <w:rPr>
          <w:rFonts w:ascii="Century Gothic" w:hAnsi="Century Gothic"/>
          <w:sz w:val="24"/>
          <w:szCs w:val="24"/>
        </w:rPr>
        <w:t xml:space="preserve">1 – Fundamentação Legal: Artigo 86 e seguintes da Lei Federal nº 14.133/21 bem como a legislação legal pertinente que prevê a hipótese de adesão aos processos de compras deflagrados por órgãos da administração pública mediante Processo de Adesão quando comprovada vantajosidade. </w:t>
      </w:r>
    </w:p>
    <w:p w14:paraId="383361F1" w14:textId="77777777" w:rsidR="00CB1415" w:rsidRPr="00CB1415" w:rsidRDefault="00CB1415" w:rsidP="00CB1415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264126E8" w14:textId="3A05D5BE" w:rsidR="00CB1415" w:rsidRPr="00CB1415" w:rsidRDefault="00CB1415" w:rsidP="00CB1415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CB1415">
        <w:rPr>
          <w:rFonts w:ascii="Century Gothic" w:hAnsi="Century Gothic"/>
          <w:sz w:val="24"/>
          <w:szCs w:val="24"/>
        </w:rPr>
        <w:t>2 – Razão da Escolha do</w:t>
      </w:r>
      <w:r w:rsidR="007C71A1">
        <w:rPr>
          <w:rFonts w:ascii="Century Gothic" w:hAnsi="Century Gothic"/>
          <w:sz w:val="24"/>
          <w:szCs w:val="24"/>
        </w:rPr>
        <w:t>s</w:t>
      </w:r>
      <w:r w:rsidRPr="00CB1415">
        <w:rPr>
          <w:rFonts w:ascii="Century Gothic" w:hAnsi="Century Gothic"/>
          <w:sz w:val="24"/>
          <w:szCs w:val="24"/>
        </w:rPr>
        <w:t xml:space="preserve"> Fornecedor</w:t>
      </w:r>
      <w:r w:rsidR="007C71A1">
        <w:rPr>
          <w:rFonts w:ascii="Century Gothic" w:hAnsi="Century Gothic"/>
          <w:sz w:val="24"/>
          <w:szCs w:val="24"/>
        </w:rPr>
        <w:t>es</w:t>
      </w:r>
      <w:r w:rsidRPr="00CB1415">
        <w:rPr>
          <w:rFonts w:ascii="Century Gothic" w:hAnsi="Century Gothic"/>
          <w:sz w:val="24"/>
          <w:szCs w:val="24"/>
        </w:rPr>
        <w:t>: O</w:t>
      </w:r>
      <w:r w:rsidR="007C71A1">
        <w:rPr>
          <w:rFonts w:ascii="Century Gothic" w:hAnsi="Century Gothic"/>
          <w:sz w:val="24"/>
          <w:szCs w:val="24"/>
        </w:rPr>
        <w:t>s</w:t>
      </w:r>
      <w:r w:rsidRPr="00CB1415">
        <w:rPr>
          <w:rFonts w:ascii="Century Gothic" w:hAnsi="Century Gothic"/>
          <w:sz w:val="24"/>
          <w:szCs w:val="24"/>
        </w:rPr>
        <w:t xml:space="preserve"> fornecedor</w:t>
      </w:r>
      <w:r w:rsidR="007C71A1">
        <w:rPr>
          <w:rFonts w:ascii="Century Gothic" w:hAnsi="Century Gothic"/>
          <w:sz w:val="24"/>
          <w:szCs w:val="24"/>
        </w:rPr>
        <w:t>es</w:t>
      </w:r>
      <w:r w:rsidRPr="00CB1415">
        <w:rPr>
          <w:rFonts w:ascii="Century Gothic" w:hAnsi="Century Gothic"/>
          <w:sz w:val="24"/>
          <w:szCs w:val="24"/>
        </w:rPr>
        <w:t xml:space="preserve"> </w:t>
      </w:r>
      <w:r w:rsidR="007C71A1">
        <w:rPr>
          <w:rFonts w:ascii="Century Gothic" w:hAnsi="Century Gothic"/>
          <w:sz w:val="24"/>
          <w:szCs w:val="24"/>
        </w:rPr>
        <w:t xml:space="preserve">foram contratados </w:t>
      </w:r>
      <w:r w:rsidRPr="00CB1415">
        <w:rPr>
          <w:rFonts w:ascii="Century Gothic" w:hAnsi="Century Gothic"/>
          <w:sz w:val="24"/>
          <w:szCs w:val="24"/>
        </w:rPr>
        <w:t xml:space="preserve">mediante regular procedimento licitatório realizado pela Prefeitura Municipal de </w:t>
      </w:r>
      <w:r w:rsidR="007C71A1">
        <w:rPr>
          <w:rFonts w:ascii="Century Gothic" w:hAnsi="Century Gothic"/>
          <w:sz w:val="24"/>
          <w:szCs w:val="24"/>
        </w:rPr>
        <w:t xml:space="preserve">Rio Doce </w:t>
      </w:r>
      <w:r w:rsidRPr="00CB1415">
        <w:rPr>
          <w:rFonts w:ascii="Century Gothic" w:hAnsi="Century Gothic"/>
          <w:sz w:val="24"/>
          <w:szCs w:val="24"/>
        </w:rPr>
        <w:t>com a devida subordinação aos preceitos legais, inclusive com o compromisso de atendimento aos municípios manifestadores do desejo de compartilhar os Registros de Preços.</w:t>
      </w:r>
    </w:p>
    <w:p w14:paraId="2C7E4948" w14:textId="77777777" w:rsidR="00CB1415" w:rsidRPr="00CB1415" w:rsidRDefault="00CB1415" w:rsidP="00CB1415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03CE0F13" w14:textId="462DC751" w:rsidR="00CB1415" w:rsidRPr="00CB1415" w:rsidRDefault="00CB1415" w:rsidP="00CB1415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CB1415">
        <w:rPr>
          <w:rFonts w:ascii="Century Gothic" w:hAnsi="Century Gothic"/>
          <w:sz w:val="24"/>
          <w:szCs w:val="24"/>
        </w:rPr>
        <w:t>3 – Justificativa do Preço: Conforme apresentado, os preços unitários e totais totalizando R$</w:t>
      </w:r>
      <w:r w:rsidR="007C71A1" w:rsidRPr="007C71A1">
        <w:rPr>
          <w:rFonts w:ascii="Century Gothic" w:hAnsi="Century Gothic"/>
          <w:sz w:val="24"/>
          <w:szCs w:val="24"/>
        </w:rPr>
        <w:t>2.905,30</w:t>
      </w:r>
      <w:r w:rsidRPr="00CB1415">
        <w:rPr>
          <w:rFonts w:ascii="Century Gothic" w:hAnsi="Century Gothic"/>
          <w:sz w:val="24"/>
          <w:szCs w:val="24"/>
        </w:rPr>
        <w:t xml:space="preserve"> estão de acordo com os preços de mercado, trazendo, inclusive economia aos cofres públicos, pois se tratou de uma licitação de grande porte com obtenção de preços extremamente vantajosos.</w:t>
      </w:r>
    </w:p>
    <w:p w14:paraId="1324FD0F" w14:textId="77777777" w:rsidR="00CB1415" w:rsidRPr="00CB1415" w:rsidRDefault="00CB1415" w:rsidP="00CB1415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0D0CE1EC" w14:textId="77777777" w:rsidR="00CB1415" w:rsidRPr="00CB1415" w:rsidRDefault="00CB1415" w:rsidP="00CB1415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CB1415">
        <w:rPr>
          <w:rFonts w:ascii="Century Gothic" w:hAnsi="Century Gothic"/>
          <w:sz w:val="24"/>
          <w:szCs w:val="24"/>
        </w:rPr>
        <w:t>4 – Do Instrumento de Contrato: Nos termos do art. 92 da Lei Federal nº 14.133/21, deverá obrigatoriamente ser celebrado o contrato entre as partes com as devidas obrigações assumidas.</w:t>
      </w:r>
    </w:p>
    <w:p w14:paraId="4243DA6C" w14:textId="77777777" w:rsidR="00CB1415" w:rsidRPr="00CB1415" w:rsidRDefault="00CB1415" w:rsidP="00CB1415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112D7F2B" w14:textId="77777777" w:rsidR="007C71A1" w:rsidRDefault="00CB1415" w:rsidP="003C3D0C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CB1415">
        <w:rPr>
          <w:rFonts w:ascii="Century Gothic" w:hAnsi="Century Gothic"/>
          <w:sz w:val="24"/>
          <w:szCs w:val="24"/>
        </w:rPr>
        <w:t>Expostas as razões acima, visando salvaguardar os interesses da administração, e, demonstradas as hipóteses incidentes, submetemos a presente justificativa à superior apreciação e deliberação de Vossa Excelência, senhor</w:t>
      </w:r>
      <w:r w:rsidR="007C71A1">
        <w:rPr>
          <w:rFonts w:ascii="Century Gothic" w:hAnsi="Century Gothic"/>
          <w:sz w:val="24"/>
          <w:szCs w:val="24"/>
        </w:rPr>
        <w:t xml:space="preserve"> Presidente Flávio Magalhães da Cruz</w:t>
      </w:r>
      <w:r w:rsidRPr="00CB1415">
        <w:rPr>
          <w:rFonts w:ascii="Century Gothic" w:hAnsi="Century Gothic"/>
          <w:sz w:val="24"/>
          <w:szCs w:val="24"/>
        </w:rPr>
        <w:t>.</w:t>
      </w:r>
    </w:p>
    <w:p w14:paraId="1FADB9D9" w14:textId="77777777" w:rsidR="007C71A1" w:rsidRDefault="007C71A1" w:rsidP="00CB1415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5AA00C8C" w14:textId="77777777" w:rsidR="007C71A1" w:rsidRDefault="00CB1415" w:rsidP="007C71A1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CB1415">
        <w:rPr>
          <w:rFonts w:ascii="Century Gothic" w:hAnsi="Century Gothic"/>
          <w:sz w:val="24"/>
          <w:szCs w:val="24"/>
        </w:rPr>
        <w:t xml:space="preserve"> Ao mesmo tempo, orientamos quanto a sua publicação na Imprensa Oficial, para que se cumpra o disposto na lei federal nº 14.133/21. </w:t>
      </w:r>
    </w:p>
    <w:p w14:paraId="446B86CA" w14:textId="77777777" w:rsidR="007C71A1" w:rsidRDefault="007C71A1" w:rsidP="007C71A1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45F0EEE2" w14:textId="77777777" w:rsidR="007C71A1" w:rsidRDefault="00CB1415" w:rsidP="007C71A1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CB1415">
        <w:rPr>
          <w:rFonts w:ascii="Century Gothic" w:hAnsi="Century Gothic"/>
          <w:sz w:val="24"/>
          <w:szCs w:val="24"/>
        </w:rPr>
        <w:t xml:space="preserve">Nada havendo a ser consignado nesta ata, foi encerrada a reunião deste mesmo dia. </w:t>
      </w:r>
    </w:p>
    <w:p w14:paraId="48BB0B20" w14:textId="77777777" w:rsidR="007C71A1" w:rsidRDefault="007C71A1" w:rsidP="007C71A1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401F4A36" w14:textId="15CEE1FA" w:rsidR="00CB1415" w:rsidRDefault="007C71A1" w:rsidP="007C71A1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Piedade de Ponte Nova</w:t>
      </w:r>
      <w:r w:rsidR="00CB1415" w:rsidRPr="00CB1415">
        <w:rPr>
          <w:rFonts w:ascii="Century Gothic" w:hAnsi="Century Gothic"/>
          <w:sz w:val="24"/>
          <w:szCs w:val="24"/>
        </w:rPr>
        <w:t xml:space="preserve">, MG, </w:t>
      </w:r>
      <w:r>
        <w:rPr>
          <w:rFonts w:ascii="Century Gothic" w:hAnsi="Century Gothic"/>
          <w:sz w:val="24"/>
          <w:szCs w:val="24"/>
        </w:rPr>
        <w:t>27</w:t>
      </w:r>
      <w:r w:rsidR="00CB1415" w:rsidRPr="00CB1415">
        <w:rPr>
          <w:rFonts w:ascii="Century Gothic" w:hAnsi="Century Gothic"/>
          <w:sz w:val="24"/>
          <w:szCs w:val="24"/>
        </w:rPr>
        <w:t xml:space="preserve"> d</w:t>
      </w:r>
      <w:r>
        <w:rPr>
          <w:rFonts w:ascii="Century Gothic" w:hAnsi="Century Gothic"/>
          <w:sz w:val="24"/>
          <w:szCs w:val="24"/>
        </w:rPr>
        <w:t>e março</w:t>
      </w:r>
      <w:r w:rsidR="00CB1415" w:rsidRPr="00CB1415">
        <w:rPr>
          <w:rFonts w:ascii="Century Gothic" w:hAnsi="Century Gothic"/>
          <w:sz w:val="24"/>
          <w:szCs w:val="24"/>
        </w:rPr>
        <w:t xml:space="preserve"> de 202</w:t>
      </w:r>
      <w:r>
        <w:rPr>
          <w:rFonts w:ascii="Century Gothic" w:hAnsi="Century Gothic"/>
          <w:sz w:val="24"/>
          <w:szCs w:val="24"/>
        </w:rPr>
        <w:t>5</w:t>
      </w:r>
      <w:r w:rsidR="00CB1415" w:rsidRPr="00CB1415">
        <w:rPr>
          <w:rFonts w:ascii="Century Gothic" w:hAnsi="Century Gothic"/>
          <w:sz w:val="24"/>
          <w:szCs w:val="24"/>
        </w:rPr>
        <w:t>.</w:t>
      </w:r>
    </w:p>
    <w:p w14:paraId="2D4F0FC9" w14:textId="77777777" w:rsidR="007C71A1" w:rsidRDefault="007C71A1" w:rsidP="007C71A1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7B0D9C1E" w14:textId="77777777" w:rsidR="007C71A1" w:rsidRDefault="007C71A1" w:rsidP="007C71A1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1854E86F" w14:textId="4B029642" w:rsidR="007C71A1" w:rsidRDefault="007C71A1" w:rsidP="00F60BE1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  <w:r w:rsidRPr="00F60BE1">
        <w:rPr>
          <w:rFonts w:ascii="Century Gothic" w:hAnsi="Century Gothic"/>
          <w:b/>
          <w:bCs/>
          <w:sz w:val="24"/>
          <w:szCs w:val="24"/>
        </w:rPr>
        <w:t xml:space="preserve">Maria Aparecida </w:t>
      </w:r>
      <w:r w:rsidR="00F60BE1" w:rsidRPr="00F60BE1">
        <w:rPr>
          <w:rFonts w:ascii="Century Gothic" w:hAnsi="Century Gothic"/>
          <w:b/>
          <w:bCs/>
          <w:sz w:val="24"/>
          <w:szCs w:val="24"/>
        </w:rPr>
        <w:t xml:space="preserve">Brum </w:t>
      </w:r>
      <w:r w:rsidRPr="00F60BE1">
        <w:rPr>
          <w:rFonts w:ascii="Century Gothic" w:hAnsi="Century Gothic"/>
          <w:b/>
          <w:bCs/>
          <w:sz w:val="24"/>
          <w:szCs w:val="24"/>
        </w:rPr>
        <w:t>da Silveira</w:t>
      </w:r>
    </w:p>
    <w:p w14:paraId="53E3FD9D" w14:textId="2D63E97A" w:rsidR="00F60BE1" w:rsidRDefault="00F60BE1" w:rsidP="00F60BE1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Agente de Contratação</w:t>
      </w:r>
    </w:p>
    <w:p w14:paraId="08348A45" w14:textId="77777777" w:rsidR="00F60BE1" w:rsidRPr="00F60BE1" w:rsidRDefault="00F60BE1" w:rsidP="00F60BE1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3365CACA" w14:textId="77777777" w:rsidR="00F60BE1" w:rsidRPr="00F60BE1" w:rsidRDefault="00F60BE1" w:rsidP="00F60BE1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1647C650" w14:textId="5C4F9859" w:rsidR="00F60BE1" w:rsidRDefault="00F60BE1" w:rsidP="00F60BE1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  <w:r w:rsidRPr="00F60BE1">
        <w:rPr>
          <w:rFonts w:ascii="Century Gothic" w:hAnsi="Century Gothic"/>
          <w:b/>
          <w:bCs/>
          <w:sz w:val="24"/>
          <w:szCs w:val="24"/>
        </w:rPr>
        <w:t>Letícia de Cássia Pataro Lima</w:t>
      </w:r>
    </w:p>
    <w:p w14:paraId="0D165994" w14:textId="2C40EC75" w:rsidR="00F60BE1" w:rsidRPr="00F60BE1" w:rsidRDefault="00F60BE1" w:rsidP="00F60BE1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Membro</w:t>
      </w:r>
    </w:p>
    <w:p w14:paraId="004A052C" w14:textId="77777777" w:rsidR="00F60BE1" w:rsidRPr="00F60BE1" w:rsidRDefault="00F60BE1" w:rsidP="00F60BE1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694B29F4" w14:textId="2AC10C53" w:rsidR="00F60BE1" w:rsidRPr="00CB1415" w:rsidRDefault="00F60BE1" w:rsidP="00F60BE1">
      <w:pPr>
        <w:spacing w:after="0" w:line="360" w:lineRule="auto"/>
        <w:ind w:firstLine="708"/>
        <w:jc w:val="center"/>
        <w:rPr>
          <w:rFonts w:ascii="Century Gothic" w:hAnsi="Century Gothic"/>
          <w:b/>
          <w:bCs/>
          <w:sz w:val="24"/>
          <w:szCs w:val="24"/>
        </w:rPr>
      </w:pPr>
      <w:r w:rsidRPr="00F60BE1">
        <w:rPr>
          <w:rFonts w:ascii="Century Gothic" w:hAnsi="Century Gothic"/>
          <w:b/>
          <w:bCs/>
          <w:sz w:val="24"/>
          <w:szCs w:val="24"/>
        </w:rPr>
        <w:t>Cristiane Aparecida da Silva Romão do Monte</w:t>
      </w:r>
    </w:p>
    <w:p w14:paraId="0B6EBF74" w14:textId="310503C9" w:rsidR="00CB1415" w:rsidRDefault="00F60BE1" w:rsidP="00CB1415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Membro</w:t>
      </w:r>
    </w:p>
    <w:p w14:paraId="6E778899" w14:textId="77777777" w:rsidR="00F60BE1" w:rsidRDefault="00F60BE1" w:rsidP="00CB1415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3B0A66D8" w14:textId="77777777" w:rsidR="00F60BE1" w:rsidRDefault="00F60BE1" w:rsidP="00CB1415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541D0D0F" w14:textId="77777777" w:rsidR="00F60BE1" w:rsidRDefault="00F60BE1" w:rsidP="00CB1415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5F27E1BE" w14:textId="77777777" w:rsidR="00F60BE1" w:rsidRDefault="00F60BE1" w:rsidP="00CB1415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21EBE168" w14:textId="77777777" w:rsidR="00F60BE1" w:rsidRDefault="00F60BE1" w:rsidP="00CB1415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5188F559" w14:textId="77777777" w:rsidR="00F60BE1" w:rsidRDefault="00F60BE1" w:rsidP="00CB1415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462E137B" w14:textId="77777777" w:rsidR="00F60BE1" w:rsidRDefault="00F60BE1" w:rsidP="00CB1415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7B94EF1E" w14:textId="77777777" w:rsidR="00F60BE1" w:rsidRPr="00F60BE1" w:rsidRDefault="00F60BE1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F60BE1">
        <w:rPr>
          <w:rFonts w:ascii="Century Gothic" w:hAnsi="Century Gothic"/>
          <w:b/>
          <w:bCs/>
          <w:sz w:val="24"/>
          <w:szCs w:val="24"/>
        </w:rPr>
        <w:t>TERMO DE ENCAMINHAMENTO À ASSESSORIA JURÍDICA</w:t>
      </w:r>
    </w:p>
    <w:p w14:paraId="1BA64A63" w14:textId="77777777" w:rsidR="00F60BE1" w:rsidRPr="00F60BE1" w:rsidRDefault="00F60BE1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55806E70" w14:textId="77777777" w:rsidR="00F60BE1" w:rsidRPr="00F60BE1" w:rsidRDefault="00F60BE1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3B199A8D" w14:textId="77777777" w:rsidR="00F60BE1" w:rsidRPr="00F60BE1" w:rsidRDefault="00F60BE1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604AE139" w14:textId="77777777" w:rsidR="00F60BE1" w:rsidRDefault="00F60BE1" w:rsidP="00F60BE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F60BE1">
        <w:rPr>
          <w:rFonts w:ascii="Century Gothic" w:hAnsi="Century Gothic"/>
          <w:b/>
          <w:bCs/>
          <w:sz w:val="24"/>
          <w:szCs w:val="24"/>
        </w:rPr>
        <w:tab/>
      </w:r>
      <w:r w:rsidRPr="00F60BE1">
        <w:rPr>
          <w:rFonts w:ascii="Century Gothic" w:hAnsi="Century Gothic"/>
          <w:b/>
          <w:bCs/>
          <w:sz w:val="24"/>
          <w:szCs w:val="24"/>
        </w:rPr>
        <w:tab/>
      </w:r>
      <w:r w:rsidRPr="00F60BE1">
        <w:rPr>
          <w:rFonts w:ascii="Century Gothic" w:hAnsi="Century Gothic"/>
          <w:sz w:val="24"/>
          <w:szCs w:val="24"/>
        </w:rPr>
        <w:t>Cumprida as formalidades legais e atendendo à legislação vigente, encaminho o presente processo à Assessoria Jurídica para que se manifeste formalmente acerca dos autos.</w:t>
      </w:r>
    </w:p>
    <w:p w14:paraId="5E898E82" w14:textId="77777777" w:rsidR="00F60BE1" w:rsidRDefault="00F60BE1" w:rsidP="00F60BE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7E5F2488" w14:textId="1F10C06C" w:rsidR="00F60BE1" w:rsidRDefault="00F60BE1" w:rsidP="00F60BE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Piedade de Ponte Nova, 28 de março de 2025.</w:t>
      </w:r>
    </w:p>
    <w:p w14:paraId="4357AC6A" w14:textId="77777777" w:rsidR="00F60BE1" w:rsidRDefault="00F60BE1" w:rsidP="00F60BE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7CF90F25" w14:textId="77777777" w:rsidR="00F60BE1" w:rsidRDefault="00F60BE1" w:rsidP="00F60BE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25F123C2" w14:textId="77777777" w:rsidR="00F60BE1" w:rsidRDefault="00F60BE1" w:rsidP="00F60BE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1B5FC776" w14:textId="1BD9FAAB" w:rsidR="00F60BE1" w:rsidRPr="00F60BE1" w:rsidRDefault="00F60BE1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F60BE1">
        <w:rPr>
          <w:rFonts w:ascii="Century Gothic" w:hAnsi="Century Gothic"/>
          <w:b/>
          <w:bCs/>
          <w:sz w:val="24"/>
          <w:szCs w:val="24"/>
        </w:rPr>
        <w:t>Maria Aparecida Brum da Silveira</w:t>
      </w:r>
    </w:p>
    <w:p w14:paraId="3CABEAF4" w14:textId="789233CB" w:rsidR="00F60BE1" w:rsidRDefault="00F60BE1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F60BE1">
        <w:rPr>
          <w:rFonts w:ascii="Century Gothic" w:hAnsi="Century Gothic"/>
          <w:b/>
          <w:bCs/>
          <w:sz w:val="24"/>
          <w:szCs w:val="24"/>
        </w:rPr>
        <w:t>Agente de Contratação</w:t>
      </w:r>
    </w:p>
    <w:p w14:paraId="15A32883" w14:textId="77777777" w:rsidR="00F60BE1" w:rsidRDefault="00F60BE1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0B622E9C" w14:textId="77777777" w:rsidR="00F60BE1" w:rsidRDefault="00F60BE1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12B008C5" w14:textId="77777777" w:rsidR="00F60BE1" w:rsidRDefault="00F60BE1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58C86B5B" w14:textId="77777777" w:rsidR="00F60BE1" w:rsidRDefault="00F60BE1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6507076A" w14:textId="77777777" w:rsidR="00F60BE1" w:rsidRDefault="00F60BE1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74447173" w14:textId="77777777" w:rsidR="00F60BE1" w:rsidRDefault="00F60BE1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105EEADA" w14:textId="77777777" w:rsidR="00F60BE1" w:rsidRDefault="00F60BE1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3836F6AB" w14:textId="77777777" w:rsidR="00F60BE1" w:rsidRDefault="00F60BE1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6FD3EF54" w14:textId="77777777" w:rsidR="00F60BE1" w:rsidRDefault="00F60BE1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55C54743" w14:textId="77777777" w:rsidR="00F60BE1" w:rsidRDefault="00F60BE1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4FE819BC" w14:textId="77777777" w:rsidR="00F60BE1" w:rsidRDefault="00F60BE1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4E7F8008" w14:textId="77777777" w:rsidR="00F60BE1" w:rsidRDefault="00F60BE1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71EA7863" w14:textId="77777777" w:rsidR="00F60BE1" w:rsidRDefault="00F60BE1" w:rsidP="003C3D0C">
      <w:pPr>
        <w:spacing w:after="0" w:line="360" w:lineRule="auto"/>
        <w:rPr>
          <w:rFonts w:ascii="Century Gothic" w:hAnsi="Century Gothic"/>
          <w:b/>
          <w:bCs/>
          <w:sz w:val="24"/>
          <w:szCs w:val="24"/>
        </w:rPr>
      </w:pPr>
    </w:p>
    <w:p w14:paraId="2A0E9482" w14:textId="77777777" w:rsidR="00F60BE1" w:rsidRDefault="00F60BE1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3A161444" w14:textId="77777777" w:rsidR="00F60BE1" w:rsidRPr="00F60BE1" w:rsidRDefault="00F60BE1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7C143BA8" w14:textId="77777777" w:rsidR="00F60BE1" w:rsidRPr="00F60BE1" w:rsidRDefault="00F60BE1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F60BE1">
        <w:rPr>
          <w:rFonts w:ascii="Century Gothic" w:hAnsi="Century Gothic"/>
          <w:b/>
          <w:bCs/>
          <w:sz w:val="24"/>
          <w:szCs w:val="24"/>
        </w:rPr>
        <w:t>TERMO DE ENCAMINHAMENTO À AUTORIDADE COMPETENTE</w:t>
      </w:r>
    </w:p>
    <w:p w14:paraId="2F419CC2" w14:textId="77777777" w:rsidR="00F60BE1" w:rsidRPr="00F60BE1" w:rsidRDefault="00F60BE1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216728F6" w14:textId="08474122" w:rsidR="00F60BE1" w:rsidRPr="00F60BE1" w:rsidRDefault="00F60BE1" w:rsidP="00F60BE1">
      <w:pPr>
        <w:spacing w:after="0" w:line="360" w:lineRule="auto"/>
        <w:rPr>
          <w:rFonts w:ascii="Century Gothic" w:hAnsi="Century Gothic"/>
          <w:b/>
          <w:bCs/>
          <w:sz w:val="24"/>
          <w:szCs w:val="24"/>
        </w:rPr>
      </w:pPr>
      <w:r w:rsidRPr="00F60BE1">
        <w:rPr>
          <w:rFonts w:ascii="Century Gothic" w:hAnsi="Century Gothic"/>
          <w:b/>
          <w:bCs/>
          <w:sz w:val="24"/>
          <w:szCs w:val="24"/>
        </w:rPr>
        <w:t xml:space="preserve">Senhor </w:t>
      </w:r>
      <w:r>
        <w:rPr>
          <w:rFonts w:ascii="Century Gothic" w:hAnsi="Century Gothic"/>
          <w:b/>
          <w:bCs/>
          <w:sz w:val="24"/>
          <w:szCs w:val="24"/>
        </w:rPr>
        <w:t>Presidente</w:t>
      </w:r>
      <w:r w:rsidRPr="00F60BE1">
        <w:rPr>
          <w:rFonts w:ascii="Century Gothic" w:hAnsi="Century Gothic"/>
          <w:b/>
          <w:bCs/>
          <w:sz w:val="24"/>
          <w:szCs w:val="24"/>
        </w:rPr>
        <w:t>,</w:t>
      </w:r>
    </w:p>
    <w:p w14:paraId="0D9B2DFA" w14:textId="77777777" w:rsidR="00F60BE1" w:rsidRPr="00F60BE1" w:rsidRDefault="00F60BE1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153F9AAD" w14:textId="77777777" w:rsidR="00F60BE1" w:rsidRPr="00F60BE1" w:rsidRDefault="00F60BE1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441DA3EE" w14:textId="77777777" w:rsidR="00F60BE1" w:rsidRDefault="00F60BE1" w:rsidP="00F60BE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F60BE1">
        <w:rPr>
          <w:rFonts w:ascii="Century Gothic" w:hAnsi="Century Gothic"/>
          <w:b/>
          <w:bCs/>
          <w:sz w:val="24"/>
          <w:szCs w:val="24"/>
        </w:rPr>
        <w:tab/>
      </w:r>
      <w:r w:rsidRPr="00F60BE1">
        <w:rPr>
          <w:rFonts w:ascii="Century Gothic" w:hAnsi="Century Gothic"/>
          <w:b/>
          <w:bCs/>
          <w:sz w:val="24"/>
          <w:szCs w:val="24"/>
        </w:rPr>
        <w:tab/>
      </w:r>
      <w:r w:rsidRPr="00F60BE1">
        <w:rPr>
          <w:rFonts w:ascii="Century Gothic" w:hAnsi="Century Gothic"/>
          <w:sz w:val="24"/>
          <w:szCs w:val="24"/>
        </w:rPr>
        <w:t>Cumpridas todas as formalidades constitucionais e legais, estamos encaminhando o presente processo de adesão com todas as peças apresentadas nos autos para as manifestações e deliberações que Vossa Excelência julgar pertinente.</w:t>
      </w:r>
    </w:p>
    <w:p w14:paraId="2E610270" w14:textId="77777777" w:rsidR="00F60BE1" w:rsidRDefault="00F60BE1" w:rsidP="00F60BE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7BD0C0B9" w14:textId="77777777" w:rsidR="00F60BE1" w:rsidRDefault="00F60BE1" w:rsidP="00F60BE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622DD1DC" w14:textId="77777777" w:rsidR="00F60BE1" w:rsidRDefault="00F60BE1" w:rsidP="00F60BE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21CD1CFC" w14:textId="40E18D18" w:rsidR="00F60BE1" w:rsidRDefault="00F60BE1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F60BE1">
        <w:rPr>
          <w:rFonts w:ascii="Century Gothic" w:hAnsi="Century Gothic"/>
          <w:b/>
          <w:bCs/>
          <w:sz w:val="24"/>
          <w:szCs w:val="24"/>
        </w:rPr>
        <w:t>Maria Aparecida Brum da Silveira</w:t>
      </w:r>
    </w:p>
    <w:p w14:paraId="07587FBB" w14:textId="1AA5EE60" w:rsidR="00F60BE1" w:rsidRDefault="00F60BE1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Agente de Contratação</w:t>
      </w:r>
    </w:p>
    <w:p w14:paraId="7884CD45" w14:textId="77777777" w:rsidR="003C3D0C" w:rsidRDefault="003C3D0C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06424E07" w14:textId="77777777" w:rsidR="003C3D0C" w:rsidRDefault="003C3D0C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07F83D97" w14:textId="77777777" w:rsidR="003C3D0C" w:rsidRDefault="003C3D0C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3D9A6B99" w14:textId="77777777" w:rsidR="003C3D0C" w:rsidRDefault="003C3D0C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78CF86D4" w14:textId="77777777" w:rsidR="003C3D0C" w:rsidRDefault="003C3D0C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29A8E633" w14:textId="77777777" w:rsidR="003C3D0C" w:rsidRDefault="003C3D0C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7B74FD4B" w14:textId="77777777" w:rsidR="003C3D0C" w:rsidRDefault="003C3D0C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1D7B317E" w14:textId="77777777" w:rsidR="003C3D0C" w:rsidRDefault="003C3D0C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51B2F375" w14:textId="77777777" w:rsidR="003C3D0C" w:rsidRDefault="003C3D0C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0AD62145" w14:textId="77777777" w:rsidR="003C3D0C" w:rsidRDefault="003C3D0C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1525D4EC" w14:textId="77777777" w:rsidR="003C3D0C" w:rsidRDefault="003C3D0C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52E0E36F" w14:textId="77777777" w:rsidR="003C3D0C" w:rsidRDefault="003C3D0C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4E0C7067" w14:textId="77777777" w:rsidR="003C3D0C" w:rsidRDefault="003C3D0C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7A41518B" w14:textId="77777777" w:rsidR="003C3D0C" w:rsidRDefault="003C3D0C" w:rsidP="003C3D0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4352CE">
        <w:rPr>
          <w:rFonts w:ascii="Arial" w:hAnsi="Arial" w:cs="Arial"/>
          <w:b/>
          <w:bCs/>
          <w:sz w:val="24"/>
          <w:szCs w:val="24"/>
        </w:rPr>
        <w:t>AUTORIZAÇÃO</w:t>
      </w:r>
    </w:p>
    <w:p w14:paraId="36E233B0" w14:textId="77777777" w:rsidR="003C3D0C" w:rsidRDefault="003C3D0C" w:rsidP="003C3D0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EE5B9E3" w14:textId="77777777" w:rsidR="003C3D0C" w:rsidRPr="004352CE" w:rsidRDefault="003C3D0C" w:rsidP="003C3D0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E18EFDC" w14:textId="77777777" w:rsidR="003C3D0C" w:rsidRDefault="003C3D0C" w:rsidP="003C3D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DB6C62E" w14:textId="5B3A02A3" w:rsidR="003C3D0C" w:rsidRDefault="003C3D0C" w:rsidP="003C3D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À Senhora</w:t>
      </w:r>
      <w:r>
        <w:rPr>
          <w:rFonts w:ascii="Arial" w:hAnsi="Arial" w:cs="Arial"/>
          <w:sz w:val="24"/>
          <w:szCs w:val="24"/>
        </w:rPr>
        <w:t xml:space="preserve"> Maria Aparecida Brum da Silveira</w:t>
      </w:r>
      <w:r>
        <w:rPr>
          <w:rFonts w:ascii="Arial" w:hAnsi="Arial" w:cs="Arial"/>
          <w:sz w:val="24"/>
          <w:szCs w:val="24"/>
        </w:rPr>
        <w:t>,</w:t>
      </w:r>
    </w:p>
    <w:p w14:paraId="77DDA4E7" w14:textId="77777777" w:rsidR="003C3D0C" w:rsidRDefault="003C3D0C" w:rsidP="003C3D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D0C3C17" w14:textId="77777777" w:rsidR="003C3D0C" w:rsidRDefault="003C3D0C" w:rsidP="003C3D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969EFBC" w14:textId="77777777" w:rsidR="003C3D0C" w:rsidRDefault="003C3D0C" w:rsidP="003C3D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639715" w14:textId="4D0ACF7E" w:rsidR="003C3D0C" w:rsidRDefault="003C3D0C" w:rsidP="003C3D0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352CE">
        <w:rPr>
          <w:rFonts w:ascii="Arial" w:hAnsi="Arial" w:cs="Arial"/>
          <w:sz w:val="24"/>
          <w:szCs w:val="24"/>
        </w:rPr>
        <w:t>Autorizo a</w:t>
      </w:r>
      <w:r>
        <w:rPr>
          <w:rFonts w:ascii="Arial" w:hAnsi="Arial" w:cs="Arial"/>
          <w:sz w:val="24"/>
          <w:szCs w:val="24"/>
        </w:rPr>
        <w:t>s contratações referente a Adesão a Ata de Registro de Preços 011/2024 e r</w:t>
      </w:r>
      <w:r w:rsidRPr="004352CE">
        <w:rPr>
          <w:rFonts w:ascii="Arial" w:hAnsi="Arial" w:cs="Arial"/>
          <w:sz w:val="24"/>
          <w:szCs w:val="24"/>
        </w:rPr>
        <w:t xml:space="preserve">ecomendo que sejam observados e respeitados </w:t>
      </w:r>
      <w:r>
        <w:rPr>
          <w:rFonts w:ascii="Arial" w:hAnsi="Arial" w:cs="Arial"/>
          <w:sz w:val="24"/>
          <w:szCs w:val="24"/>
        </w:rPr>
        <w:t xml:space="preserve">a </w:t>
      </w:r>
      <w:r w:rsidRPr="004352CE">
        <w:rPr>
          <w:rFonts w:ascii="Arial" w:hAnsi="Arial" w:cs="Arial"/>
          <w:sz w:val="24"/>
          <w:szCs w:val="24"/>
        </w:rPr>
        <w:t>Lei de Licitações e Contratos Administrativos - Lei 14.133/2021</w:t>
      </w:r>
      <w:r w:rsidR="00315EAF">
        <w:rPr>
          <w:rFonts w:ascii="Arial" w:hAnsi="Arial" w:cs="Arial"/>
          <w:sz w:val="24"/>
          <w:szCs w:val="24"/>
        </w:rPr>
        <w:t xml:space="preserve"> nas contratações em comento</w:t>
      </w:r>
      <w:r>
        <w:rPr>
          <w:rFonts w:ascii="Arial" w:hAnsi="Arial" w:cs="Arial"/>
          <w:sz w:val="24"/>
          <w:szCs w:val="24"/>
        </w:rPr>
        <w:t>.</w:t>
      </w:r>
    </w:p>
    <w:p w14:paraId="73A7E242" w14:textId="77777777" w:rsidR="003C3D0C" w:rsidRDefault="003C3D0C" w:rsidP="003C3D0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0A9FF1D2" w14:textId="775A3FB4" w:rsidR="003C3D0C" w:rsidRDefault="003C3D0C" w:rsidP="003C3D0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Piedade de Ponte Nova, </w:t>
      </w:r>
      <w:r w:rsidR="00315EAF">
        <w:rPr>
          <w:rFonts w:ascii="Arial" w:hAnsi="Arial" w:cs="Arial"/>
          <w:sz w:val="24"/>
          <w:szCs w:val="24"/>
        </w:rPr>
        <w:t>31</w:t>
      </w:r>
      <w:r>
        <w:rPr>
          <w:rFonts w:ascii="Arial" w:hAnsi="Arial" w:cs="Arial"/>
          <w:sz w:val="24"/>
          <w:szCs w:val="24"/>
        </w:rPr>
        <w:t xml:space="preserve"> de março de 2025.</w:t>
      </w:r>
    </w:p>
    <w:p w14:paraId="350CB1DF" w14:textId="77777777" w:rsidR="003C3D0C" w:rsidRDefault="003C3D0C" w:rsidP="003C3D0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431094C6" w14:textId="77777777" w:rsidR="003C3D0C" w:rsidRDefault="003C3D0C" w:rsidP="003C3D0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6E2844D2" w14:textId="77777777" w:rsidR="003C3D0C" w:rsidRDefault="003C3D0C" w:rsidP="003C3D0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19E524C7" w14:textId="77777777" w:rsidR="003C3D0C" w:rsidRDefault="003C3D0C" w:rsidP="003C3D0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06C09CC5" w14:textId="77777777" w:rsidR="003C3D0C" w:rsidRDefault="003C3D0C" w:rsidP="003C3D0C">
      <w:pPr>
        <w:spacing w:after="0" w:line="240" w:lineRule="auto"/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  <w:r w:rsidRPr="004352CE">
        <w:rPr>
          <w:rFonts w:ascii="Arial" w:hAnsi="Arial" w:cs="Arial"/>
          <w:b/>
          <w:bCs/>
          <w:sz w:val="24"/>
          <w:szCs w:val="24"/>
        </w:rPr>
        <w:t>Flávio Magalhães da Cruz</w:t>
      </w:r>
    </w:p>
    <w:p w14:paraId="264AE711" w14:textId="77777777" w:rsidR="003C3D0C" w:rsidRDefault="003C3D0C" w:rsidP="003C3D0C">
      <w:pPr>
        <w:spacing w:after="0" w:line="240" w:lineRule="auto"/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Presidente</w:t>
      </w:r>
    </w:p>
    <w:p w14:paraId="228F452E" w14:textId="77777777" w:rsidR="003C3D0C" w:rsidRDefault="003C3D0C" w:rsidP="003C3D0C">
      <w:pPr>
        <w:spacing w:after="0" w:line="240" w:lineRule="auto"/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</w:p>
    <w:p w14:paraId="2C511A0A" w14:textId="77777777" w:rsidR="003C3D0C" w:rsidRPr="00F60BE1" w:rsidRDefault="003C3D0C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773691F0" w14:textId="77777777" w:rsidR="00F60BE1" w:rsidRPr="00F60BE1" w:rsidRDefault="00F60BE1" w:rsidP="00F60BE1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640EC89C" w14:textId="77777777" w:rsidR="00F60BE1" w:rsidRPr="00CB1415" w:rsidRDefault="00F60BE1" w:rsidP="00CB1415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743019C0" w14:textId="77777777" w:rsidR="00CB1415" w:rsidRPr="009E04E8" w:rsidRDefault="00CB1415" w:rsidP="009E04E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64AE88F3" w14:textId="77777777" w:rsidR="009E04E8" w:rsidRPr="009E04E8" w:rsidRDefault="009E04E8" w:rsidP="009E04E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11FD7B6C" w14:textId="77777777" w:rsidR="009E04E8" w:rsidRPr="00632A5A" w:rsidRDefault="009E04E8" w:rsidP="00632A5A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sectPr w:rsidR="009E04E8" w:rsidRPr="00632A5A" w:rsidSect="005A16F3">
      <w:headerReference w:type="default" r:id="rId19"/>
      <w:footerReference w:type="default" r:id="rId20"/>
      <w:pgSz w:w="11900" w:h="16840"/>
      <w:pgMar w:top="1701" w:right="1134" w:bottom="1134" w:left="1701" w:header="510" w:footer="17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42E0F" w14:textId="77777777" w:rsidR="00A77370" w:rsidRDefault="00A77370" w:rsidP="00573F85">
      <w:pPr>
        <w:spacing w:after="0" w:line="240" w:lineRule="auto"/>
      </w:pPr>
      <w:r>
        <w:separator/>
      </w:r>
    </w:p>
  </w:endnote>
  <w:endnote w:type="continuationSeparator" w:id="0">
    <w:p w14:paraId="21EFB802" w14:textId="77777777" w:rsidR="00A77370" w:rsidRDefault="00A77370" w:rsidP="00573F85">
      <w:pPr>
        <w:spacing w:after="0" w:line="240" w:lineRule="auto"/>
      </w:pPr>
      <w:r>
        <w:continuationSeparator/>
      </w:r>
    </w:p>
  </w:endnote>
  <w:endnote w:type="continuationNotice" w:id="1">
    <w:p w14:paraId="4874EB2E" w14:textId="77777777" w:rsidR="00A77370" w:rsidRDefault="00A773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Ecofont_Spranq_eco_Sans">
    <w:altName w:val="Lucida Sans Unicode"/>
    <w:charset w:val="00"/>
    <w:family w:val="swiss"/>
    <w:pitch w:val="variable"/>
    <w:sig w:usb0="800000AF" w:usb1="1000204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9914276"/>
      <w:docPartObj>
        <w:docPartGallery w:val="Page Numbers (Bottom of Page)"/>
        <w:docPartUnique/>
      </w:docPartObj>
    </w:sdtPr>
    <w:sdtEndPr>
      <w:rPr>
        <w:rFonts w:ascii="Century Gothic" w:hAnsi="Century Gothic"/>
        <w:sz w:val="14"/>
        <w:szCs w:val="14"/>
      </w:rPr>
    </w:sdtEndPr>
    <w:sdtContent>
      <w:p w14:paraId="4FEFEAF6" w14:textId="39351760" w:rsidR="00382BEC" w:rsidRPr="002750A3" w:rsidRDefault="00382BEC" w:rsidP="00CC69D9">
        <w:pPr>
          <w:pStyle w:val="Rodap"/>
          <w:jc w:val="center"/>
          <w:rPr>
            <w:rFonts w:ascii="Century Gothic" w:hAnsi="Century Gothic"/>
            <w:sz w:val="14"/>
            <w:szCs w:val="14"/>
            <w:lang w:val="en-US"/>
          </w:rPr>
        </w:pPr>
      </w:p>
      <w:p w14:paraId="4215BDDA" w14:textId="77777777" w:rsidR="00382BEC" w:rsidRPr="00813C96" w:rsidRDefault="00382BEC" w:rsidP="00382BEC">
        <w:pPr>
          <w:pStyle w:val="Rodap"/>
        </w:pPr>
      </w:p>
      <w:p w14:paraId="7025497F" w14:textId="57212FE8" w:rsidR="00382BEC" w:rsidRDefault="00382BEC">
        <w:pPr>
          <w:pStyle w:val="Rodap"/>
          <w:jc w:val="right"/>
        </w:pPr>
        <w:r w:rsidRPr="00382BEC">
          <w:rPr>
            <w:rFonts w:ascii="Century Gothic" w:hAnsi="Century Gothic"/>
            <w:sz w:val="14"/>
            <w:szCs w:val="14"/>
          </w:rPr>
          <w:fldChar w:fldCharType="begin"/>
        </w:r>
        <w:r w:rsidRPr="00382BEC">
          <w:rPr>
            <w:rFonts w:ascii="Century Gothic" w:hAnsi="Century Gothic"/>
            <w:sz w:val="14"/>
            <w:szCs w:val="14"/>
          </w:rPr>
          <w:instrText>PAGE   \* MERGEFORMAT</w:instrText>
        </w:r>
        <w:r w:rsidRPr="00382BEC">
          <w:rPr>
            <w:rFonts w:ascii="Century Gothic" w:hAnsi="Century Gothic"/>
            <w:sz w:val="14"/>
            <w:szCs w:val="14"/>
          </w:rPr>
          <w:fldChar w:fldCharType="separate"/>
        </w:r>
        <w:r w:rsidRPr="00382BEC">
          <w:rPr>
            <w:rFonts w:ascii="Century Gothic" w:hAnsi="Century Gothic"/>
            <w:sz w:val="14"/>
            <w:szCs w:val="14"/>
          </w:rPr>
          <w:t>2</w:t>
        </w:r>
        <w:r w:rsidRPr="00382BEC">
          <w:rPr>
            <w:rFonts w:ascii="Century Gothic" w:hAnsi="Century Gothic"/>
            <w:sz w:val="14"/>
            <w:szCs w:val="14"/>
          </w:rPr>
          <w:fldChar w:fldCharType="end"/>
        </w:r>
      </w:p>
    </w:sdtContent>
  </w:sdt>
  <w:p w14:paraId="1A5D934A" w14:textId="7BD687D1" w:rsidR="008C15C2" w:rsidRDefault="008C15C2">
    <w:pPr>
      <w:pStyle w:val="Corpodetexto"/>
      <w:spacing w:before="0" w:line="14" w:lineRule="auto"/>
      <w:ind w:left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F98EE" w14:textId="77777777" w:rsidR="00A77370" w:rsidRDefault="00A77370" w:rsidP="00573F85">
      <w:pPr>
        <w:spacing w:after="0" w:line="240" w:lineRule="auto"/>
      </w:pPr>
      <w:r>
        <w:separator/>
      </w:r>
    </w:p>
  </w:footnote>
  <w:footnote w:type="continuationSeparator" w:id="0">
    <w:p w14:paraId="69549518" w14:textId="77777777" w:rsidR="00A77370" w:rsidRDefault="00A77370" w:rsidP="00573F85">
      <w:pPr>
        <w:spacing w:after="0" w:line="240" w:lineRule="auto"/>
      </w:pPr>
      <w:r>
        <w:continuationSeparator/>
      </w:r>
    </w:p>
  </w:footnote>
  <w:footnote w:type="continuationNotice" w:id="1">
    <w:p w14:paraId="35799832" w14:textId="77777777" w:rsidR="00A77370" w:rsidRDefault="00A7737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3C526" w14:textId="44B741D0" w:rsidR="001B0FB4" w:rsidRDefault="001B0FB4">
    <w:pPr>
      <w:pStyle w:val="Cabealho"/>
    </w:pPr>
    <w:r w:rsidRPr="001B0FB4">
      <w:rPr>
        <w:noProof/>
      </w:rPr>
      <w:drawing>
        <wp:inline distT="0" distB="0" distL="0" distR="0" wp14:anchorId="46F2D631" wp14:editId="3B12F3D5">
          <wp:extent cx="5756275" cy="1116330"/>
          <wp:effectExtent l="0" t="0" r="0" b="7620"/>
          <wp:docPr id="171061993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1116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83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E72F2B"/>
    <w:multiLevelType w:val="hybridMultilevel"/>
    <w:tmpl w:val="4CAE3F1C"/>
    <w:lvl w:ilvl="0" w:tplc="389AFE1E">
      <w:start w:val="1"/>
      <w:numFmt w:val="lowerLetter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" w15:restartNumberingAfterBreak="0">
    <w:nsid w:val="1D5C100D"/>
    <w:multiLevelType w:val="multilevel"/>
    <w:tmpl w:val="AFD40F5C"/>
    <w:lvl w:ilvl="0">
      <w:start w:val="1"/>
      <w:numFmt w:val="decimal"/>
      <w:pStyle w:val="Nivel1"/>
      <w:lvlText w:val="%1."/>
      <w:lvlJc w:val="left"/>
      <w:pPr>
        <w:ind w:left="3905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 w:val="0"/>
        <w:bCs w:val="0"/>
        <w:i w:val="0"/>
        <w:color w:val="auto"/>
        <w:lang w:val="x-none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hint="default"/>
        <w:i w:val="0"/>
        <w:iCs w:val="0"/>
        <w:color w:val="auto"/>
      </w:rPr>
    </w:lvl>
    <w:lvl w:ilvl="3">
      <w:start w:val="1"/>
      <w:numFmt w:val="decimal"/>
      <w:lvlText w:val="%1.%2.%3.%4."/>
      <w:lvlJc w:val="left"/>
      <w:pPr>
        <w:ind w:left="2491" w:hanging="648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48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1D118F0"/>
    <w:multiLevelType w:val="multilevel"/>
    <w:tmpl w:val="EDB01F26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i w:val="0"/>
        <w:color w:val="auto"/>
        <w:sz w:val="20"/>
        <w:szCs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224C65ED"/>
    <w:multiLevelType w:val="multilevel"/>
    <w:tmpl w:val="F41EAF14"/>
    <w:lvl w:ilvl="0">
      <w:start w:val="5"/>
      <w:numFmt w:val="decimal"/>
      <w:lvlText w:val="%1"/>
      <w:lvlJc w:val="left"/>
      <w:pPr>
        <w:ind w:left="620" w:hanging="6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9" w:hanging="6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6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12" w:hanging="1800"/>
      </w:pPr>
      <w:rPr>
        <w:rFonts w:hint="default"/>
      </w:rPr>
    </w:lvl>
  </w:abstractNum>
  <w:abstractNum w:abstractNumId="5" w15:restartNumberingAfterBreak="0">
    <w:nsid w:val="30DC2904"/>
    <w:multiLevelType w:val="hybridMultilevel"/>
    <w:tmpl w:val="54BABECA"/>
    <w:lvl w:ilvl="0" w:tplc="604A8F8C">
      <w:start w:val="3"/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1926557"/>
    <w:multiLevelType w:val="hybridMultilevel"/>
    <w:tmpl w:val="12825CB4"/>
    <w:lvl w:ilvl="0" w:tplc="352C23D2">
      <w:start w:val="1"/>
      <w:numFmt w:val="lowerLetter"/>
      <w:suff w:val="space"/>
      <w:lvlText w:val="%1)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7" w15:restartNumberingAfterBreak="0">
    <w:nsid w:val="394A1A6A"/>
    <w:multiLevelType w:val="hybridMultilevel"/>
    <w:tmpl w:val="37CE31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B223A0"/>
    <w:multiLevelType w:val="multilevel"/>
    <w:tmpl w:val="427C1C66"/>
    <w:lvl w:ilvl="0">
      <w:start w:val="1"/>
      <w:numFmt w:val="bullet"/>
      <w:lvlText w:val=""/>
      <w:lvlJc w:val="left"/>
      <w:pPr>
        <w:ind w:left="708" w:firstLine="0"/>
      </w:pPr>
      <w:rPr>
        <w:rFonts w:ascii="Wingdings" w:hAnsi="Wingdings" w:hint="default"/>
      </w:rPr>
    </w:lvl>
    <w:lvl w:ilvl="1">
      <w:start w:val="1"/>
      <w:numFmt w:val="decimal"/>
      <w:suff w:val="space"/>
      <w:lvlText w:val="%1.%2."/>
      <w:lvlJc w:val="left"/>
      <w:pPr>
        <w:ind w:left="708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708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9" w15:restartNumberingAfterBreak="0">
    <w:nsid w:val="3A8537DE"/>
    <w:multiLevelType w:val="multilevel"/>
    <w:tmpl w:val="DA7A1388"/>
    <w:lvl w:ilvl="0">
      <w:start w:val="8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2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96" w:hanging="1800"/>
      </w:pPr>
      <w:rPr>
        <w:rFonts w:hint="default"/>
      </w:rPr>
    </w:lvl>
  </w:abstractNum>
  <w:abstractNum w:abstractNumId="10" w15:restartNumberingAfterBreak="0">
    <w:nsid w:val="3C4D1081"/>
    <w:multiLevelType w:val="multilevel"/>
    <w:tmpl w:val="AE6E2C96"/>
    <w:lvl w:ilvl="0">
      <w:start w:val="8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47"/>
      <w:numFmt w:val="decimal"/>
      <w:lvlText w:val="%1.%2"/>
      <w:lvlJc w:val="left"/>
      <w:pPr>
        <w:ind w:left="772" w:hanging="5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96" w:hanging="1800"/>
      </w:pPr>
      <w:rPr>
        <w:rFonts w:hint="default"/>
      </w:rPr>
    </w:lvl>
  </w:abstractNum>
  <w:abstractNum w:abstractNumId="11" w15:restartNumberingAfterBreak="0">
    <w:nsid w:val="42574462"/>
    <w:multiLevelType w:val="hybridMultilevel"/>
    <w:tmpl w:val="4EEC05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2A7393"/>
    <w:multiLevelType w:val="multilevel"/>
    <w:tmpl w:val="482E807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45E13E4"/>
    <w:multiLevelType w:val="multilevel"/>
    <w:tmpl w:val="8D989FC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8CB5A75"/>
    <w:multiLevelType w:val="multilevel"/>
    <w:tmpl w:val="65248606"/>
    <w:lvl w:ilvl="0">
      <w:start w:val="13"/>
      <w:numFmt w:val="decimal"/>
      <w:lvlText w:val="%1."/>
      <w:lvlJc w:val="left"/>
      <w:pPr>
        <w:ind w:left="609" w:hanging="380"/>
      </w:pPr>
      <w:rPr>
        <w:rFonts w:ascii="Century Gothic" w:eastAsia="Times New Roman" w:hAnsi="Century Gothic" w:cs="Times New Roman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30" w:hanging="555"/>
      </w:pPr>
      <w:rPr>
        <w:rFonts w:ascii="Century Gothic" w:eastAsia="Times New Roman" w:hAnsi="Century Gothic" w:cs="Times New Roman" w:hint="default"/>
        <w:b/>
        <w:bCs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728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57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86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44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73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02" w:hanging="555"/>
      </w:pPr>
      <w:rPr>
        <w:rFonts w:hint="default"/>
        <w:lang w:val="pt-PT" w:eastAsia="en-US" w:bidi="ar-SA"/>
      </w:rPr>
    </w:lvl>
  </w:abstractNum>
  <w:abstractNum w:abstractNumId="15" w15:restartNumberingAfterBreak="0">
    <w:nsid w:val="57C20220"/>
    <w:multiLevelType w:val="multilevel"/>
    <w:tmpl w:val="4862339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i w:val="0"/>
        <w:color w:val="auto"/>
        <w:sz w:val="20"/>
        <w:szCs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61DD361E"/>
    <w:multiLevelType w:val="multilevel"/>
    <w:tmpl w:val="553673BE"/>
    <w:lvl w:ilvl="0">
      <w:start w:val="1"/>
      <w:numFmt w:val="decimal"/>
      <w:pStyle w:val="Nivel01Titulo"/>
      <w:suff w:val="space"/>
      <w:lvlText w:val="%1."/>
      <w:lvlJc w:val="left"/>
      <w:pPr>
        <w:ind w:left="0" w:firstLine="0"/>
      </w:pPr>
      <w:rPr>
        <w:rFonts w:hint="default"/>
        <w:b/>
        <w:i w:val="0"/>
        <w:color w:val="auto"/>
        <w:lang w:val="x-none"/>
      </w:rPr>
    </w:lvl>
    <w:lvl w:ilvl="1">
      <w:start w:val="1"/>
      <w:numFmt w:val="decimal"/>
      <w:suff w:val="space"/>
      <w:lvlText w:val="%1.%2."/>
      <w:lvlJc w:val="left"/>
      <w:pPr>
        <w:ind w:left="1135" w:firstLine="0"/>
      </w:pPr>
      <w:rPr>
        <w:rFonts w:ascii="Century Gothic" w:hAnsi="Century Gothic" w:cs="Arial" w:hint="default"/>
        <w:b w:val="0"/>
        <w:i w:val="0"/>
        <w:strike w:val="0"/>
        <w:color w:val="auto"/>
        <w:sz w:val="22"/>
        <w:szCs w:val="22"/>
      </w:rPr>
    </w:lvl>
    <w:lvl w:ilvl="2">
      <w:start w:val="1"/>
      <w:numFmt w:val="decimal"/>
      <w:suff w:val="space"/>
      <w:lvlText w:val="%1.%2.%3."/>
      <w:lvlJc w:val="left"/>
      <w:pPr>
        <w:ind w:left="568" w:firstLine="0"/>
      </w:pPr>
      <w:rPr>
        <w:rFonts w:hint="default"/>
        <w:b w:val="0"/>
        <w:i w:val="0"/>
        <w:color w:val="auto"/>
      </w:rPr>
    </w:lvl>
    <w:lvl w:ilvl="3">
      <w:start w:val="1"/>
      <w:numFmt w:val="decimal"/>
      <w:pStyle w:val="Nivel4-opcional"/>
      <w:suff w:val="space"/>
      <w:lvlText w:val="%1.%2.%3.%4."/>
      <w:lvlJc w:val="left"/>
      <w:pPr>
        <w:ind w:left="1702" w:firstLine="0"/>
      </w:pPr>
      <w:rPr>
        <w:rFonts w:hint="default"/>
        <w:b w:val="0"/>
        <w:bCs/>
        <w:i w:val="0"/>
        <w:color w:val="auto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 w:val="0"/>
        <w:i w:val="0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6A976C4D"/>
    <w:multiLevelType w:val="hybridMultilevel"/>
    <w:tmpl w:val="7E8C537A"/>
    <w:lvl w:ilvl="0" w:tplc="BB32221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710F1D14"/>
    <w:multiLevelType w:val="hybridMultilevel"/>
    <w:tmpl w:val="D1AAEE46"/>
    <w:lvl w:ilvl="0" w:tplc="9BAEFDC8">
      <w:start w:val="1"/>
      <w:numFmt w:val="decimal"/>
      <w:pStyle w:val="Nvel2Opcional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pStyle w:val="Nvel2Opcional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pStyle w:val="Nvel3Opcional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F30EB4"/>
    <w:multiLevelType w:val="multilevel"/>
    <w:tmpl w:val="9EA83146"/>
    <w:lvl w:ilvl="0">
      <w:start w:val="10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0" w:hanging="390"/>
      </w:pPr>
      <w:rPr>
        <w:rFonts w:hint="default"/>
        <w:i w:val="0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7C3E3AF6"/>
    <w:multiLevelType w:val="multilevel"/>
    <w:tmpl w:val="D03AD71E"/>
    <w:lvl w:ilvl="0">
      <w:start w:val="1"/>
      <w:numFmt w:val="decimal"/>
      <w:lvlText w:val="%1."/>
      <w:lvlJc w:val="left"/>
      <w:pPr>
        <w:ind w:left="350" w:hanging="241"/>
        <w:jc w:val="right"/>
      </w:pPr>
      <w:rPr>
        <w:rFonts w:ascii="Century Gothic" w:eastAsia="Times New Roman" w:hAnsi="Century Gothic" w:cs="Times New Roman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30" w:hanging="445"/>
      </w:pPr>
      <w:rPr>
        <w:rFonts w:ascii="Century Gothic" w:eastAsia="Times New Roman" w:hAnsi="Century Gothic" w:cs="Times New Roman" w:hint="default"/>
        <w:b/>
        <w:bCs/>
        <w:spacing w:val="-13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515" w:hanging="44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671" w:hanging="44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26" w:hanging="44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82" w:hanging="44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37" w:hanging="44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93" w:hanging="44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48" w:hanging="445"/>
      </w:pPr>
      <w:rPr>
        <w:rFonts w:hint="default"/>
        <w:lang w:val="pt-PT" w:eastAsia="en-US" w:bidi="ar-SA"/>
      </w:rPr>
    </w:lvl>
  </w:abstractNum>
  <w:abstractNum w:abstractNumId="21" w15:restartNumberingAfterBreak="0">
    <w:nsid w:val="7CBB67CF"/>
    <w:multiLevelType w:val="multilevel"/>
    <w:tmpl w:val="14627578"/>
    <w:lvl w:ilvl="0">
      <w:start w:val="17"/>
      <w:numFmt w:val="decimal"/>
      <w:lvlText w:val="%1."/>
      <w:lvlJc w:val="left"/>
      <w:pPr>
        <w:ind w:left="230" w:hanging="464"/>
      </w:pPr>
      <w:rPr>
        <w:rFonts w:ascii="Century Gothic" w:eastAsia="Times New Roman" w:hAnsi="Century Gothic" w:cs="Times New Roman" w:hint="default"/>
        <w:b/>
        <w:bCs/>
        <w:spacing w:val="-25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70" w:hanging="541"/>
      </w:pPr>
      <w:rPr>
        <w:rFonts w:ascii="Century Gothic" w:eastAsia="Times New Roman" w:hAnsi="Century Gothic" w:cs="Times New Roman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888" w:hanging="54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97" w:hanging="54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06" w:hanging="54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15" w:hanging="54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24" w:hanging="54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33" w:hanging="54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42" w:hanging="541"/>
      </w:pPr>
      <w:rPr>
        <w:rFonts w:hint="default"/>
        <w:lang w:val="pt-PT" w:eastAsia="en-US" w:bidi="ar-SA"/>
      </w:rPr>
    </w:lvl>
  </w:abstractNum>
  <w:num w:numId="1" w16cid:durableId="236132951">
    <w:abstractNumId w:val="12"/>
  </w:num>
  <w:num w:numId="2" w16cid:durableId="544483243">
    <w:abstractNumId w:val="12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2489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" w16cid:durableId="439833349">
    <w:abstractNumId w:val="12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57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" w16cid:durableId="270433738">
    <w:abstractNumId w:val="12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0" w:firstLine="113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57" w:firstLine="0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1.%2.%3.%4."/>
        <w:lvlJc w:val="left"/>
        <w:pPr>
          <w:ind w:left="57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 w16cid:durableId="278027364">
    <w:abstractNumId w:val="12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57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6" w16cid:durableId="1011834017">
    <w:abstractNumId w:val="12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 w16cid:durableId="1192379800">
    <w:abstractNumId w:val="12"/>
    <w:lvlOverride w:ilvl="0">
      <w:lvl w:ilvl="0">
        <w:start w:val="1"/>
        <w:numFmt w:val="decimal"/>
        <w:suff w:val="space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 w16cid:durableId="196627911">
    <w:abstractNumId w:val="12"/>
    <w:lvlOverride w:ilvl="0">
      <w:lvl w:ilvl="0">
        <w:start w:val="1"/>
        <w:numFmt w:val="decimal"/>
        <w:suff w:val="space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9" w16cid:durableId="12193457">
    <w:abstractNumId w:val="12"/>
    <w:lvlOverride w:ilvl="0">
      <w:lvl w:ilvl="0">
        <w:start w:val="1"/>
        <w:numFmt w:val="decimal"/>
        <w:suff w:val="space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0" w16cid:durableId="1447038646">
    <w:abstractNumId w:val="12"/>
    <w:lvlOverride w:ilvl="0">
      <w:lvl w:ilvl="0">
        <w:start w:val="1"/>
        <w:numFmt w:val="decimal"/>
        <w:suff w:val="space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1" w16cid:durableId="1114053145">
    <w:abstractNumId w:val="8"/>
  </w:num>
  <w:num w:numId="12" w16cid:durableId="1532305984">
    <w:abstractNumId w:val="7"/>
  </w:num>
  <w:num w:numId="13" w16cid:durableId="879437679">
    <w:abstractNumId w:val="12"/>
    <w:lvlOverride w:ilvl="0">
      <w:lvl w:ilvl="0">
        <w:start w:val="1"/>
        <w:numFmt w:val="decimal"/>
        <w:suff w:val="space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4" w16cid:durableId="809906553">
    <w:abstractNumId w:val="12"/>
    <w:lvlOverride w:ilvl="0">
      <w:lvl w:ilvl="0">
        <w:start w:val="1"/>
        <w:numFmt w:val="decimal"/>
        <w:suff w:val="space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5" w16cid:durableId="1129326339">
    <w:abstractNumId w:val="12"/>
    <w:lvlOverride w:ilvl="0">
      <w:lvl w:ilvl="0">
        <w:start w:val="1"/>
        <w:numFmt w:val="decimal"/>
        <w:suff w:val="space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.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.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6" w16cid:durableId="2021736172">
    <w:abstractNumId w:val="21"/>
  </w:num>
  <w:num w:numId="17" w16cid:durableId="598175809">
    <w:abstractNumId w:val="14"/>
  </w:num>
  <w:num w:numId="18" w16cid:durableId="1181510550">
    <w:abstractNumId w:val="20"/>
  </w:num>
  <w:num w:numId="19" w16cid:durableId="791749658">
    <w:abstractNumId w:val="18"/>
  </w:num>
  <w:num w:numId="20" w16cid:durableId="549877848">
    <w:abstractNumId w:val="16"/>
  </w:num>
  <w:num w:numId="21" w16cid:durableId="20822507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853762269">
    <w:abstractNumId w:val="6"/>
  </w:num>
  <w:num w:numId="23" w16cid:durableId="70263564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111586272">
    <w:abstractNumId w:val="4"/>
  </w:num>
  <w:num w:numId="25" w16cid:durableId="678849098">
    <w:abstractNumId w:val="9"/>
  </w:num>
  <w:num w:numId="26" w16cid:durableId="1908875155">
    <w:abstractNumId w:val="10"/>
  </w:num>
  <w:num w:numId="27" w16cid:durableId="24405099">
    <w:abstractNumId w:val="13"/>
  </w:num>
  <w:num w:numId="28" w16cid:durableId="970211304">
    <w:abstractNumId w:val="19"/>
  </w:num>
  <w:num w:numId="29" w16cid:durableId="1748115768">
    <w:abstractNumId w:val="3"/>
  </w:num>
  <w:num w:numId="30" w16cid:durableId="605966381">
    <w:abstractNumId w:val="15"/>
  </w:num>
  <w:num w:numId="31" w16cid:durableId="286276276">
    <w:abstractNumId w:val="16"/>
    <w:lvlOverride w:ilvl="0">
      <w:lvl w:ilvl="0">
        <w:start w:val="1"/>
        <w:numFmt w:val="decimal"/>
        <w:pStyle w:val="Nivel01Titulo"/>
        <w:suff w:val="space"/>
        <w:lvlText w:val="%1."/>
        <w:lvlJc w:val="left"/>
        <w:pPr>
          <w:ind w:left="0" w:firstLine="0"/>
        </w:pPr>
        <w:rPr>
          <w:rFonts w:hint="default"/>
          <w:b/>
          <w:i w:val="0"/>
          <w:color w:val="2F5496" w:themeColor="accent1" w:themeShade="BF"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1135" w:firstLine="0"/>
        </w:pPr>
        <w:rPr>
          <w:rFonts w:ascii="Arial" w:hAnsi="Arial" w:cs="Arial" w:hint="default"/>
          <w:b w:val="0"/>
          <w:i w:val="0"/>
          <w:strike w:val="0"/>
          <w:color w:val="auto"/>
          <w:sz w:val="20"/>
          <w:szCs w:val="20"/>
        </w:rPr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0" w:firstLine="0"/>
        </w:pPr>
        <w:rPr>
          <w:rFonts w:hint="default"/>
          <w:b w:val="0"/>
          <w:i w:val="0"/>
          <w:color w:val="auto"/>
        </w:rPr>
      </w:lvl>
    </w:lvlOverride>
    <w:lvlOverride w:ilvl="3">
      <w:lvl w:ilvl="3">
        <w:start w:val="1"/>
        <w:numFmt w:val="decimal"/>
        <w:pStyle w:val="Nivel4-opcional"/>
        <w:suff w:val="space"/>
        <w:lvlText w:val="%1.%2.%3.%4."/>
        <w:lvlJc w:val="left"/>
        <w:pPr>
          <w:ind w:left="1702" w:firstLine="0"/>
        </w:pPr>
        <w:rPr>
          <w:rFonts w:hint="default"/>
          <w:b w:val="0"/>
          <w:bCs/>
          <w:i w:val="0"/>
          <w:color w:val="auto"/>
        </w:rPr>
      </w:lvl>
    </w:lvlOverride>
    <w:lvlOverride w:ilvl="4">
      <w:lvl w:ilvl="4">
        <w:start w:val="1"/>
        <w:numFmt w:val="decimal"/>
        <w:suff w:val="space"/>
        <w:lvlText w:val="%1.%2.%3.%4.%5."/>
        <w:lvlJc w:val="left"/>
        <w:pPr>
          <w:ind w:left="1134" w:firstLine="0"/>
        </w:pPr>
        <w:rPr>
          <w:rFonts w:hint="default"/>
          <w:b w:val="0"/>
          <w:i w:val="0"/>
          <w:color w:val="auto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hint="default"/>
        </w:rPr>
      </w:lvl>
    </w:lvlOverride>
  </w:num>
  <w:num w:numId="32" w16cid:durableId="1018195210">
    <w:abstractNumId w:val="15"/>
    <w:lvlOverride w:ilvl="0">
      <w:lvl w:ilvl="0">
        <w:start w:val="12"/>
        <w:numFmt w:val="decimal"/>
        <w:lvlText w:val="%1"/>
        <w:lvlJc w:val="left"/>
        <w:pPr>
          <w:ind w:left="420" w:hanging="42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0"/>
        </w:pPr>
        <w:rPr>
          <w:rFonts w:hint="default"/>
          <w:i w:val="0"/>
          <w:color w:val="auto"/>
          <w:sz w:val="20"/>
          <w:szCs w:val="20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80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2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28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6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396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4680" w:hanging="1800"/>
        </w:pPr>
        <w:rPr>
          <w:rFonts w:hint="default"/>
        </w:rPr>
      </w:lvl>
    </w:lvlOverride>
  </w:num>
  <w:num w:numId="33" w16cid:durableId="1399399992">
    <w:abstractNumId w:val="2"/>
  </w:num>
  <w:num w:numId="34" w16cid:durableId="1448160090">
    <w:abstractNumId w:val="17"/>
  </w:num>
  <w:num w:numId="35" w16cid:durableId="1564755616">
    <w:abstractNumId w:val="1"/>
  </w:num>
  <w:num w:numId="36" w16cid:durableId="825367121">
    <w:abstractNumId w:val="11"/>
  </w:num>
  <w:num w:numId="37" w16cid:durableId="515313632">
    <w:abstractNumId w:val="5"/>
  </w:num>
  <w:num w:numId="38" w16cid:durableId="133761712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F85"/>
    <w:rsid w:val="000009DA"/>
    <w:rsid w:val="000048D5"/>
    <w:rsid w:val="000102EA"/>
    <w:rsid w:val="00020C56"/>
    <w:rsid w:val="00021009"/>
    <w:rsid w:val="00022847"/>
    <w:rsid w:val="00030174"/>
    <w:rsid w:val="00033F9D"/>
    <w:rsid w:val="00040E24"/>
    <w:rsid w:val="00061717"/>
    <w:rsid w:val="0006379A"/>
    <w:rsid w:val="0007381A"/>
    <w:rsid w:val="00074D10"/>
    <w:rsid w:val="00081019"/>
    <w:rsid w:val="00081926"/>
    <w:rsid w:val="00081ACC"/>
    <w:rsid w:val="00084059"/>
    <w:rsid w:val="00084216"/>
    <w:rsid w:val="000959DF"/>
    <w:rsid w:val="00097135"/>
    <w:rsid w:val="000C168E"/>
    <w:rsid w:val="000C3C43"/>
    <w:rsid w:val="000D16E1"/>
    <w:rsid w:val="000D6291"/>
    <w:rsid w:val="000F0E1B"/>
    <w:rsid w:val="000F1BC4"/>
    <w:rsid w:val="000F3217"/>
    <w:rsid w:val="000F5234"/>
    <w:rsid w:val="000F78F8"/>
    <w:rsid w:val="001009FC"/>
    <w:rsid w:val="00114D66"/>
    <w:rsid w:val="00116372"/>
    <w:rsid w:val="0012085D"/>
    <w:rsid w:val="001224F1"/>
    <w:rsid w:val="00124833"/>
    <w:rsid w:val="0013306F"/>
    <w:rsid w:val="00133830"/>
    <w:rsid w:val="00134158"/>
    <w:rsid w:val="0013770F"/>
    <w:rsid w:val="0014506F"/>
    <w:rsid w:val="00145AD3"/>
    <w:rsid w:val="001529F2"/>
    <w:rsid w:val="0015595D"/>
    <w:rsid w:val="00162D1F"/>
    <w:rsid w:val="00174F99"/>
    <w:rsid w:val="00192AD6"/>
    <w:rsid w:val="00192DE8"/>
    <w:rsid w:val="00197CC7"/>
    <w:rsid w:val="001A16EA"/>
    <w:rsid w:val="001A1E65"/>
    <w:rsid w:val="001A3C81"/>
    <w:rsid w:val="001A3F6D"/>
    <w:rsid w:val="001A6436"/>
    <w:rsid w:val="001B0A70"/>
    <w:rsid w:val="001B0FB4"/>
    <w:rsid w:val="001B15A8"/>
    <w:rsid w:val="001B3AF4"/>
    <w:rsid w:val="001B699A"/>
    <w:rsid w:val="001B6AF5"/>
    <w:rsid w:val="001D7C0F"/>
    <w:rsid w:val="001E0A1A"/>
    <w:rsid w:val="001E14C1"/>
    <w:rsid w:val="001E3190"/>
    <w:rsid w:val="001E38B3"/>
    <w:rsid w:val="001E4967"/>
    <w:rsid w:val="001E734B"/>
    <w:rsid w:val="00203E67"/>
    <w:rsid w:val="00210CD9"/>
    <w:rsid w:val="0021792B"/>
    <w:rsid w:val="002249DB"/>
    <w:rsid w:val="00235B7A"/>
    <w:rsid w:val="00237EB7"/>
    <w:rsid w:val="00241BF7"/>
    <w:rsid w:val="00257D68"/>
    <w:rsid w:val="00261E8A"/>
    <w:rsid w:val="0026427C"/>
    <w:rsid w:val="00270B80"/>
    <w:rsid w:val="0027130E"/>
    <w:rsid w:val="00290FA7"/>
    <w:rsid w:val="002A4C07"/>
    <w:rsid w:val="002A6154"/>
    <w:rsid w:val="002A6F40"/>
    <w:rsid w:val="002A7F33"/>
    <w:rsid w:val="002B280D"/>
    <w:rsid w:val="002B6C27"/>
    <w:rsid w:val="002C225E"/>
    <w:rsid w:val="002C2E32"/>
    <w:rsid w:val="002C7719"/>
    <w:rsid w:val="002D4CD0"/>
    <w:rsid w:val="002E47F8"/>
    <w:rsid w:val="002E484C"/>
    <w:rsid w:val="002F2039"/>
    <w:rsid w:val="002F297A"/>
    <w:rsid w:val="002F50F1"/>
    <w:rsid w:val="00300FF1"/>
    <w:rsid w:val="00302FD4"/>
    <w:rsid w:val="00303AF7"/>
    <w:rsid w:val="00315EAF"/>
    <w:rsid w:val="0031665D"/>
    <w:rsid w:val="00320B6F"/>
    <w:rsid w:val="00325915"/>
    <w:rsid w:val="0033237C"/>
    <w:rsid w:val="003353F5"/>
    <w:rsid w:val="0033625B"/>
    <w:rsid w:val="00336A48"/>
    <w:rsid w:val="00346438"/>
    <w:rsid w:val="003471A6"/>
    <w:rsid w:val="00355545"/>
    <w:rsid w:val="003609ED"/>
    <w:rsid w:val="003646C9"/>
    <w:rsid w:val="00367D59"/>
    <w:rsid w:val="00373BA6"/>
    <w:rsid w:val="00376E14"/>
    <w:rsid w:val="00381032"/>
    <w:rsid w:val="00381C9D"/>
    <w:rsid w:val="00382BEC"/>
    <w:rsid w:val="00393B7F"/>
    <w:rsid w:val="00394780"/>
    <w:rsid w:val="003958F0"/>
    <w:rsid w:val="003A0EBA"/>
    <w:rsid w:val="003A2913"/>
    <w:rsid w:val="003B025B"/>
    <w:rsid w:val="003B36E5"/>
    <w:rsid w:val="003B55C5"/>
    <w:rsid w:val="003C026D"/>
    <w:rsid w:val="003C3D0C"/>
    <w:rsid w:val="003D151A"/>
    <w:rsid w:val="003D3FE4"/>
    <w:rsid w:val="003D7AFB"/>
    <w:rsid w:val="003E26DC"/>
    <w:rsid w:val="003F3A92"/>
    <w:rsid w:val="00400EFB"/>
    <w:rsid w:val="00401DE3"/>
    <w:rsid w:val="00404BA6"/>
    <w:rsid w:val="00406EA1"/>
    <w:rsid w:val="00412908"/>
    <w:rsid w:val="00412A1A"/>
    <w:rsid w:val="004214FC"/>
    <w:rsid w:val="00421E0B"/>
    <w:rsid w:val="00421E60"/>
    <w:rsid w:val="0042344E"/>
    <w:rsid w:val="00425A94"/>
    <w:rsid w:val="00450449"/>
    <w:rsid w:val="00450F5E"/>
    <w:rsid w:val="00452DFD"/>
    <w:rsid w:val="0045443A"/>
    <w:rsid w:val="0045674F"/>
    <w:rsid w:val="00456764"/>
    <w:rsid w:val="00460D58"/>
    <w:rsid w:val="0046212F"/>
    <w:rsid w:val="004717E2"/>
    <w:rsid w:val="00472EF8"/>
    <w:rsid w:val="00474BAB"/>
    <w:rsid w:val="00485AA2"/>
    <w:rsid w:val="004871FE"/>
    <w:rsid w:val="004913B9"/>
    <w:rsid w:val="00493D59"/>
    <w:rsid w:val="00495CA6"/>
    <w:rsid w:val="004A38EB"/>
    <w:rsid w:val="004A682B"/>
    <w:rsid w:val="004C0C5C"/>
    <w:rsid w:val="004C1F8E"/>
    <w:rsid w:val="004C42F2"/>
    <w:rsid w:val="004C718D"/>
    <w:rsid w:val="004D1ABA"/>
    <w:rsid w:val="004D7C87"/>
    <w:rsid w:val="004E12A2"/>
    <w:rsid w:val="005033F9"/>
    <w:rsid w:val="00504AE5"/>
    <w:rsid w:val="00506218"/>
    <w:rsid w:val="00513783"/>
    <w:rsid w:val="0051562F"/>
    <w:rsid w:val="00526B19"/>
    <w:rsid w:val="00531766"/>
    <w:rsid w:val="00531C3D"/>
    <w:rsid w:val="005351DC"/>
    <w:rsid w:val="00536DCC"/>
    <w:rsid w:val="005572A8"/>
    <w:rsid w:val="005648B2"/>
    <w:rsid w:val="005674E4"/>
    <w:rsid w:val="00571E1D"/>
    <w:rsid w:val="005733B6"/>
    <w:rsid w:val="00573F85"/>
    <w:rsid w:val="00583238"/>
    <w:rsid w:val="00586267"/>
    <w:rsid w:val="00586AE4"/>
    <w:rsid w:val="005900B0"/>
    <w:rsid w:val="00591C9F"/>
    <w:rsid w:val="005926FA"/>
    <w:rsid w:val="005A01BE"/>
    <w:rsid w:val="005A1593"/>
    <w:rsid w:val="005A16F3"/>
    <w:rsid w:val="005A314D"/>
    <w:rsid w:val="005B0C7C"/>
    <w:rsid w:val="005B0EE3"/>
    <w:rsid w:val="005B25CF"/>
    <w:rsid w:val="005B579C"/>
    <w:rsid w:val="005C0DEF"/>
    <w:rsid w:val="005C159E"/>
    <w:rsid w:val="005D7E47"/>
    <w:rsid w:val="005E07AB"/>
    <w:rsid w:val="005E68C6"/>
    <w:rsid w:val="005E6EAF"/>
    <w:rsid w:val="005F191A"/>
    <w:rsid w:val="006001F8"/>
    <w:rsid w:val="006004B8"/>
    <w:rsid w:val="006023BB"/>
    <w:rsid w:val="006034D5"/>
    <w:rsid w:val="00606B52"/>
    <w:rsid w:val="00606BC6"/>
    <w:rsid w:val="00611D88"/>
    <w:rsid w:val="006249F8"/>
    <w:rsid w:val="00624D3F"/>
    <w:rsid w:val="006255B7"/>
    <w:rsid w:val="00630DAF"/>
    <w:rsid w:val="00632A5A"/>
    <w:rsid w:val="00635F6C"/>
    <w:rsid w:val="00637759"/>
    <w:rsid w:val="00640A3F"/>
    <w:rsid w:val="00647879"/>
    <w:rsid w:val="00647D74"/>
    <w:rsid w:val="00647E50"/>
    <w:rsid w:val="006517E1"/>
    <w:rsid w:val="00653974"/>
    <w:rsid w:val="00654060"/>
    <w:rsid w:val="00657419"/>
    <w:rsid w:val="0066501D"/>
    <w:rsid w:val="006673C1"/>
    <w:rsid w:val="00673941"/>
    <w:rsid w:val="00675EF2"/>
    <w:rsid w:val="00677DBB"/>
    <w:rsid w:val="00681FC5"/>
    <w:rsid w:val="00683F5F"/>
    <w:rsid w:val="00685010"/>
    <w:rsid w:val="00691A2C"/>
    <w:rsid w:val="006932E2"/>
    <w:rsid w:val="006A47C4"/>
    <w:rsid w:val="006C1152"/>
    <w:rsid w:val="006C4675"/>
    <w:rsid w:val="006F0529"/>
    <w:rsid w:val="006F2E25"/>
    <w:rsid w:val="006F361B"/>
    <w:rsid w:val="006F76BE"/>
    <w:rsid w:val="007021ED"/>
    <w:rsid w:val="00723DF5"/>
    <w:rsid w:val="00732C62"/>
    <w:rsid w:val="007335B2"/>
    <w:rsid w:val="00735825"/>
    <w:rsid w:val="00742155"/>
    <w:rsid w:val="0074303D"/>
    <w:rsid w:val="007455DB"/>
    <w:rsid w:val="00747416"/>
    <w:rsid w:val="0076050C"/>
    <w:rsid w:val="00764F3F"/>
    <w:rsid w:val="00770143"/>
    <w:rsid w:val="00771452"/>
    <w:rsid w:val="007748A6"/>
    <w:rsid w:val="00782C68"/>
    <w:rsid w:val="00790DF8"/>
    <w:rsid w:val="00791AEF"/>
    <w:rsid w:val="00793E0E"/>
    <w:rsid w:val="007940AA"/>
    <w:rsid w:val="00794F5D"/>
    <w:rsid w:val="007A2D92"/>
    <w:rsid w:val="007A40A2"/>
    <w:rsid w:val="007A4EB4"/>
    <w:rsid w:val="007B07E3"/>
    <w:rsid w:val="007C71A1"/>
    <w:rsid w:val="007D5D85"/>
    <w:rsid w:val="007E2A29"/>
    <w:rsid w:val="007E7EA4"/>
    <w:rsid w:val="00831322"/>
    <w:rsid w:val="00836D12"/>
    <w:rsid w:val="00842969"/>
    <w:rsid w:val="008434D3"/>
    <w:rsid w:val="00843F3B"/>
    <w:rsid w:val="008460B0"/>
    <w:rsid w:val="008638EF"/>
    <w:rsid w:val="008648CC"/>
    <w:rsid w:val="00865B1E"/>
    <w:rsid w:val="00870219"/>
    <w:rsid w:val="00871334"/>
    <w:rsid w:val="00874027"/>
    <w:rsid w:val="00874168"/>
    <w:rsid w:val="00875477"/>
    <w:rsid w:val="00880C9D"/>
    <w:rsid w:val="008850D0"/>
    <w:rsid w:val="008868CF"/>
    <w:rsid w:val="00886F8B"/>
    <w:rsid w:val="00892790"/>
    <w:rsid w:val="00896727"/>
    <w:rsid w:val="008A2533"/>
    <w:rsid w:val="008A3610"/>
    <w:rsid w:val="008A6CF5"/>
    <w:rsid w:val="008B014D"/>
    <w:rsid w:val="008B08B0"/>
    <w:rsid w:val="008B19F2"/>
    <w:rsid w:val="008B2915"/>
    <w:rsid w:val="008C15C2"/>
    <w:rsid w:val="008D15D8"/>
    <w:rsid w:val="008D17E4"/>
    <w:rsid w:val="008D395E"/>
    <w:rsid w:val="008D6BF1"/>
    <w:rsid w:val="008F0F23"/>
    <w:rsid w:val="0090231C"/>
    <w:rsid w:val="0091273A"/>
    <w:rsid w:val="00920038"/>
    <w:rsid w:val="009247E3"/>
    <w:rsid w:val="00927946"/>
    <w:rsid w:val="00933B9F"/>
    <w:rsid w:val="00935F4A"/>
    <w:rsid w:val="0093772B"/>
    <w:rsid w:val="00944C33"/>
    <w:rsid w:val="009479EF"/>
    <w:rsid w:val="009508B0"/>
    <w:rsid w:val="009519C6"/>
    <w:rsid w:val="00953A73"/>
    <w:rsid w:val="00954B3F"/>
    <w:rsid w:val="0096046A"/>
    <w:rsid w:val="00962451"/>
    <w:rsid w:val="00966952"/>
    <w:rsid w:val="00990D76"/>
    <w:rsid w:val="00991F07"/>
    <w:rsid w:val="009A02E2"/>
    <w:rsid w:val="009A4438"/>
    <w:rsid w:val="009A5EFC"/>
    <w:rsid w:val="009B19B4"/>
    <w:rsid w:val="009C072A"/>
    <w:rsid w:val="009C0AF6"/>
    <w:rsid w:val="009C45C7"/>
    <w:rsid w:val="009C54BE"/>
    <w:rsid w:val="009C5E57"/>
    <w:rsid w:val="009D33AF"/>
    <w:rsid w:val="009D7072"/>
    <w:rsid w:val="009E04E8"/>
    <w:rsid w:val="009E3F13"/>
    <w:rsid w:val="009E4B79"/>
    <w:rsid w:val="009F17CB"/>
    <w:rsid w:val="009F79A7"/>
    <w:rsid w:val="00A023C0"/>
    <w:rsid w:val="00A02CB5"/>
    <w:rsid w:val="00A06AC4"/>
    <w:rsid w:val="00A06C21"/>
    <w:rsid w:val="00A14CBB"/>
    <w:rsid w:val="00A21854"/>
    <w:rsid w:val="00A3373A"/>
    <w:rsid w:val="00A34C2F"/>
    <w:rsid w:val="00A361F6"/>
    <w:rsid w:val="00A42E1F"/>
    <w:rsid w:val="00A46AA0"/>
    <w:rsid w:val="00A472F2"/>
    <w:rsid w:val="00A47F8A"/>
    <w:rsid w:val="00A51A99"/>
    <w:rsid w:val="00A71F64"/>
    <w:rsid w:val="00A7706D"/>
    <w:rsid w:val="00A77370"/>
    <w:rsid w:val="00A87CA0"/>
    <w:rsid w:val="00A903CA"/>
    <w:rsid w:val="00A93D81"/>
    <w:rsid w:val="00AA5664"/>
    <w:rsid w:val="00AA56F0"/>
    <w:rsid w:val="00AB0434"/>
    <w:rsid w:val="00AB6388"/>
    <w:rsid w:val="00AC6D90"/>
    <w:rsid w:val="00AE2F7A"/>
    <w:rsid w:val="00AE3F32"/>
    <w:rsid w:val="00AE4CBD"/>
    <w:rsid w:val="00AF7E4D"/>
    <w:rsid w:val="00B018C7"/>
    <w:rsid w:val="00B0201B"/>
    <w:rsid w:val="00B0523A"/>
    <w:rsid w:val="00B161AE"/>
    <w:rsid w:val="00B27A89"/>
    <w:rsid w:val="00B3218A"/>
    <w:rsid w:val="00B32E7B"/>
    <w:rsid w:val="00B46449"/>
    <w:rsid w:val="00B51005"/>
    <w:rsid w:val="00B66512"/>
    <w:rsid w:val="00B67010"/>
    <w:rsid w:val="00B72DA8"/>
    <w:rsid w:val="00B73F62"/>
    <w:rsid w:val="00B747B9"/>
    <w:rsid w:val="00B75C23"/>
    <w:rsid w:val="00B8008E"/>
    <w:rsid w:val="00B81FE5"/>
    <w:rsid w:val="00B9128E"/>
    <w:rsid w:val="00B91816"/>
    <w:rsid w:val="00B93362"/>
    <w:rsid w:val="00B9597D"/>
    <w:rsid w:val="00B97210"/>
    <w:rsid w:val="00BA6B84"/>
    <w:rsid w:val="00BB5A71"/>
    <w:rsid w:val="00BC1D2E"/>
    <w:rsid w:val="00BD02D7"/>
    <w:rsid w:val="00BE6DD7"/>
    <w:rsid w:val="00BF642D"/>
    <w:rsid w:val="00C00A69"/>
    <w:rsid w:val="00C022EE"/>
    <w:rsid w:val="00C0380E"/>
    <w:rsid w:val="00C118B3"/>
    <w:rsid w:val="00C12557"/>
    <w:rsid w:val="00C22229"/>
    <w:rsid w:val="00C328BD"/>
    <w:rsid w:val="00C32BF7"/>
    <w:rsid w:val="00C3782B"/>
    <w:rsid w:val="00C40E93"/>
    <w:rsid w:val="00C42B21"/>
    <w:rsid w:val="00C4493A"/>
    <w:rsid w:val="00C44DFA"/>
    <w:rsid w:val="00C52C1A"/>
    <w:rsid w:val="00C6068F"/>
    <w:rsid w:val="00C633C6"/>
    <w:rsid w:val="00C71C06"/>
    <w:rsid w:val="00C72A94"/>
    <w:rsid w:val="00C74CCE"/>
    <w:rsid w:val="00C773E5"/>
    <w:rsid w:val="00C87517"/>
    <w:rsid w:val="00C9218C"/>
    <w:rsid w:val="00C94C07"/>
    <w:rsid w:val="00C9747E"/>
    <w:rsid w:val="00CA1989"/>
    <w:rsid w:val="00CA4590"/>
    <w:rsid w:val="00CA6295"/>
    <w:rsid w:val="00CA66B0"/>
    <w:rsid w:val="00CA751F"/>
    <w:rsid w:val="00CB1415"/>
    <w:rsid w:val="00CB19C0"/>
    <w:rsid w:val="00CB5663"/>
    <w:rsid w:val="00CB6684"/>
    <w:rsid w:val="00CC69D9"/>
    <w:rsid w:val="00CD1A7B"/>
    <w:rsid w:val="00CD5C31"/>
    <w:rsid w:val="00CF451B"/>
    <w:rsid w:val="00CF61AA"/>
    <w:rsid w:val="00D11473"/>
    <w:rsid w:val="00D133BE"/>
    <w:rsid w:val="00D1667A"/>
    <w:rsid w:val="00D17EFB"/>
    <w:rsid w:val="00D2469F"/>
    <w:rsid w:val="00D30439"/>
    <w:rsid w:val="00D331F6"/>
    <w:rsid w:val="00D34302"/>
    <w:rsid w:val="00D3477D"/>
    <w:rsid w:val="00D456C5"/>
    <w:rsid w:val="00D504BC"/>
    <w:rsid w:val="00D6143C"/>
    <w:rsid w:val="00D6166B"/>
    <w:rsid w:val="00D629D5"/>
    <w:rsid w:val="00D87025"/>
    <w:rsid w:val="00DA59B8"/>
    <w:rsid w:val="00DA6302"/>
    <w:rsid w:val="00DB181D"/>
    <w:rsid w:val="00DC34B0"/>
    <w:rsid w:val="00DC7B35"/>
    <w:rsid w:val="00DD0BB9"/>
    <w:rsid w:val="00DD78B8"/>
    <w:rsid w:val="00DE1455"/>
    <w:rsid w:val="00DE2256"/>
    <w:rsid w:val="00DF0291"/>
    <w:rsid w:val="00DF4E5C"/>
    <w:rsid w:val="00DF725F"/>
    <w:rsid w:val="00E01896"/>
    <w:rsid w:val="00E02E31"/>
    <w:rsid w:val="00E04FAE"/>
    <w:rsid w:val="00E2694A"/>
    <w:rsid w:val="00E27626"/>
    <w:rsid w:val="00E341D0"/>
    <w:rsid w:val="00E42357"/>
    <w:rsid w:val="00E6190A"/>
    <w:rsid w:val="00E67E1F"/>
    <w:rsid w:val="00E7090E"/>
    <w:rsid w:val="00E73519"/>
    <w:rsid w:val="00E80BE8"/>
    <w:rsid w:val="00E81046"/>
    <w:rsid w:val="00E83632"/>
    <w:rsid w:val="00E87281"/>
    <w:rsid w:val="00E87D23"/>
    <w:rsid w:val="00E87EFD"/>
    <w:rsid w:val="00E91195"/>
    <w:rsid w:val="00E91BD8"/>
    <w:rsid w:val="00E92BC7"/>
    <w:rsid w:val="00E95501"/>
    <w:rsid w:val="00E95687"/>
    <w:rsid w:val="00EA0964"/>
    <w:rsid w:val="00EA1A11"/>
    <w:rsid w:val="00EA3D75"/>
    <w:rsid w:val="00EC3AC8"/>
    <w:rsid w:val="00EC5C9C"/>
    <w:rsid w:val="00ED0F35"/>
    <w:rsid w:val="00ED7490"/>
    <w:rsid w:val="00EE2835"/>
    <w:rsid w:val="00EE4426"/>
    <w:rsid w:val="00EE4AFE"/>
    <w:rsid w:val="00EE4CF0"/>
    <w:rsid w:val="00EE55AA"/>
    <w:rsid w:val="00EE732C"/>
    <w:rsid w:val="00EF45BC"/>
    <w:rsid w:val="00EF5B15"/>
    <w:rsid w:val="00EF7EFE"/>
    <w:rsid w:val="00F057D8"/>
    <w:rsid w:val="00F121A0"/>
    <w:rsid w:val="00F157C9"/>
    <w:rsid w:val="00F232BE"/>
    <w:rsid w:val="00F33F90"/>
    <w:rsid w:val="00F37824"/>
    <w:rsid w:val="00F40129"/>
    <w:rsid w:val="00F54FFF"/>
    <w:rsid w:val="00F60BE1"/>
    <w:rsid w:val="00F708B7"/>
    <w:rsid w:val="00F748C3"/>
    <w:rsid w:val="00F87696"/>
    <w:rsid w:val="00FD5DB8"/>
    <w:rsid w:val="00FE1955"/>
    <w:rsid w:val="00FE32AE"/>
    <w:rsid w:val="00FE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67D4C5"/>
  <w15:chartTrackingRefBased/>
  <w15:docId w15:val="{36E2245C-B69A-40D0-B031-FC18C1F8B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3625B"/>
    <w:pPr>
      <w:keepNext/>
      <w:keepLines/>
      <w:spacing w:before="360" w:after="280" w:line="264" w:lineRule="auto"/>
      <w:outlineLvl w:val="0"/>
    </w:pPr>
    <w:rPr>
      <w:rFonts w:ascii="Trebuchet MS" w:eastAsia="Trebuchet MS" w:hAnsi="Trebuchet MS" w:cs="Trebuchet MS"/>
      <w:color w:val="F38200"/>
      <w:sz w:val="30"/>
      <w:szCs w:val="30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5595D"/>
    <w:pPr>
      <w:widowControl w:val="0"/>
      <w:spacing w:after="0" w:line="360" w:lineRule="auto"/>
      <w:ind w:left="851" w:right="849"/>
      <w:jc w:val="center"/>
      <w:outlineLvl w:val="1"/>
    </w:pPr>
    <w:rPr>
      <w:rFonts w:ascii="Times New Roman" w:eastAsia="Calibri" w:hAnsi="Times New Roman" w:cs="Times New Roman"/>
      <w:b/>
      <w:bCs/>
      <w:caps/>
      <w:color w:val="00000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3625B"/>
    <w:pPr>
      <w:keepNext/>
      <w:keepLines/>
      <w:spacing w:before="280" w:after="80" w:line="264" w:lineRule="auto"/>
      <w:outlineLvl w:val="2"/>
    </w:pPr>
    <w:rPr>
      <w:rFonts w:ascii="Trebuchet MS" w:eastAsia="Trebuchet MS" w:hAnsi="Trebuchet MS" w:cs="Trebuchet MS"/>
      <w:b/>
      <w:color w:val="0D0D0D"/>
      <w:sz w:val="28"/>
      <w:szCs w:val="28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3625B"/>
    <w:pPr>
      <w:keepNext/>
      <w:keepLines/>
      <w:spacing w:before="240" w:after="40" w:line="264" w:lineRule="auto"/>
      <w:outlineLvl w:val="3"/>
    </w:pPr>
    <w:rPr>
      <w:rFonts w:ascii="Trebuchet MS" w:eastAsia="Trebuchet MS" w:hAnsi="Trebuchet MS" w:cs="Trebuchet MS"/>
      <w:b/>
      <w:color w:val="0D0D0D"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3625B"/>
    <w:pPr>
      <w:keepNext/>
      <w:keepLines/>
      <w:spacing w:before="220" w:after="40" w:line="264" w:lineRule="auto"/>
      <w:outlineLvl w:val="4"/>
    </w:pPr>
    <w:rPr>
      <w:rFonts w:ascii="Trebuchet MS" w:eastAsia="Trebuchet MS" w:hAnsi="Trebuchet MS" w:cs="Trebuchet MS"/>
      <w:b/>
      <w:color w:val="0D0D0D"/>
      <w:lang w:eastAsia="pt-BR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3625B"/>
    <w:pPr>
      <w:keepNext/>
      <w:keepLines/>
      <w:spacing w:before="200" w:after="40" w:line="264" w:lineRule="auto"/>
      <w:outlineLvl w:val="5"/>
    </w:pPr>
    <w:rPr>
      <w:rFonts w:ascii="Trebuchet MS" w:eastAsia="Trebuchet MS" w:hAnsi="Trebuchet MS" w:cs="Trebuchet MS"/>
      <w:b/>
      <w:color w:val="0D0D0D"/>
      <w:sz w:val="20"/>
      <w:szCs w:val="20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73F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73F85"/>
  </w:style>
  <w:style w:type="paragraph" w:styleId="Rodap">
    <w:name w:val="footer"/>
    <w:basedOn w:val="Normal"/>
    <w:link w:val="RodapChar"/>
    <w:uiPriority w:val="99"/>
    <w:unhideWhenUsed/>
    <w:rsid w:val="00573F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3F85"/>
  </w:style>
  <w:style w:type="paragraph" w:styleId="PargrafodaLista">
    <w:name w:val="List Paragraph"/>
    <w:basedOn w:val="Normal"/>
    <w:uiPriority w:val="34"/>
    <w:qFormat/>
    <w:rsid w:val="00573F85"/>
    <w:pPr>
      <w:ind w:left="720"/>
      <w:contextualSpacing/>
    </w:pPr>
  </w:style>
  <w:style w:type="character" w:styleId="Refdecomentrio">
    <w:name w:val="annotation reference"/>
    <w:basedOn w:val="Fontepargpadro"/>
    <w:uiPriority w:val="99"/>
    <w:unhideWhenUsed/>
    <w:qFormat/>
    <w:rsid w:val="007455D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7455D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455D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455D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455DB"/>
    <w:rPr>
      <w:b/>
      <w:bCs/>
      <w:sz w:val="20"/>
      <w:szCs w:val="20"/>
    </w:rPr>
  </w:style>
  <w:style w:type="character" w:customStyle="1" w:styleId="Ttulo2Char">
    <w:name w:val="Título 2 Char"/>
    <w:basedOn w:val="Fontepargpadro"/>
    <w:link w:val="Ttulo2"/>
    <w:uiPriority w:val="9"/>
    <w:qFormat/>
    <w:rsid w:val="0015595D"/>
    <w:rPr>
      <w:rFonts w:ascii="Times New Roman" w:eastAsia="Calibri" w:hAnsi="Times New Roman" w:cs="Times New Roman"/>
      <w:b/>
      <w:bCs/>
      <w:caps/>
      <w:color w:val="000000"/>
      <w:lang w:eastAsia="pt-BR"/>
    </w:rPr>
  </w:style>
  <w:style w:type="paragraph" w:styleId="Textodenotadefim">
    <w:name w:val="endnote text"/>
    <w:basedOn w:val="Normal"/>
    <w:link w:val="TextodenotadefimChar"/>
    <w:uiPriority w:val="99"/>
    <w:unhideWhenUsed/>
    <w:rsid w:val="00425A94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rsid w:val="00425A94"/>
    <w:rPr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25A9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25A94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25A94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606B5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06B52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224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24F1"/>
    <w:rPr>
      <w:rFonts w:ascii="Segoe U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B93362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33625B"/>
    <w:rPr>
      <w:rFonts w:ascii="Trebuchet MS" w:eastAsia="Trebuchet MS" w:hAnsi="Trebuchet MS" w:cs="Trebuchet MS"/>
      <w:color w:val="F38200"/>
      <w:sz w:val="30"/>
      <w:szCs w:val="3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3625B"/>
    <w:rPr>
      <w:rFonts w:ascii="Trebuchet MS" w:eastAsia="Trebuchet MS" w:hAnsi="Trebuchet MS" w:cs="Trebuchet MS"/>
      <w:b/>
      <w:color w:val="0D0D0D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3625B"/>
    <w:rPr>
      <w:rFonts w:ascii="Trebuchet MS" w:eastAsia="Trebuchet MS" w:hAnsi="Trebuchet MS" w:cs="Trebuchet MS"/>
      <w:b/>
      <w:color w:val="0D0D0D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3625B"/>
    <w:rPr>
      <w:rFonts w:ascii="Trebuchet MS" w:eastAsia="Trebuchet MS" w:hAnsi="Trebuchet MS" w:cs="Trebuchet MS"/>
      <w:b/>
      <w:color w:val="0D0D0D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3625B"/>
    <w:rPr>
      <w:rFonts w:ascii="Trebuchet MS" w:eastAsia="Trebuchet MS" w:hAnsi="Trebuchet MS" w:cs="Trebuchet MS"/>
      <w:b/>
      <w:color w:val="0D0D0D"/>
      <w:sz w:val="20"/>
      <w:szCs w:val="20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33625B"/>
    <w:pPr>
      <w:spacing w:after="400" w:line="264" w:lineRule="auto"/>
    </w:pPr>
    <w:rPr>
      <w:rFonts w:ascii="Trebuchet MS" w:eastAsia="Trebuchet MS" w:hAnsi="Trebuchet MS" w:cs="Trebuchet MS"/>
      <w:color w:val="F38200"/>
      <w:sz w:val="56"/>
      <w:szCs w:val="56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33625B"/>
    <w:rPr>
      <w:rFonts w:ascii="Trebuchet MS" w:eastAsia="Trebuchet MS" w:hAnsi="Trebuchet MS" w:cs="Trebuchet MS"/>
      <w:color w:val="F38200"/>
      <w:sz w:val="56"/>
      <w:szCs w:val="56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33625B"/>
    <w:pPr>
      <w:keepNext/>
      <w:keepLines/>
      <w:spacing w:before="360" w:after="80" w:line="264" w:lineRule="auto"/>
    </w:pPr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character" w:customStyle="1" w:styleId="SubttuloChar">
    <w:name w:val="Subtítulo Char"/>
    <w:basedOn w:val="Fontepargpadro"/>
    <w:link w:val="Subttulo"/>
    <w:uiPriority w:val="11"/>
    <w:rsid w:val="0033625B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NormalWeb">
    <w:name w:val="Normal (Web)"/>
    <w:basedOn w:val="Normal"/>
    <w:unhideWhenUsed/>
    <w:rsid w:val="00336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3625B"/>
    <w:rPr>
      <w:color w:val="605E5C"/>
      <w:shd w:val="clear" w:color="auto" w:fill="E1DFDD"/>
    </w:rPr>
  </w:style>
  <w:style w:type="paragraph" w:customStyle="1" w:styleId="Default">
    <w:name w:val="Default"/>
    <w:rsid w:val="0033625B"/>
    <w:pPr>
      <w:autoSpaceDE w:val="0"/>
      <w:autoSpaceDN w:val="0"/>
      <w:adjustRightInd w:val="0"/>
      <w:spacing w:after="0" w:line="240" w:lineRule="auto"/>
    </w:pPr>
    <w:rPr>
      <w:rFonts w:ascii="Century Gothic" w:eastAsia="Trebuchet MS" w:hAnsi="Century Gothic" w:cs="Century Gothic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33625B"/>
    <w:pPr>
      <w:spacing w:after="0" w:line="240" w:lineRule="auto"/>
    </w:pPr>
    <w:rPr>
      <w:rFonts w:ascii="Trebuchet MS" w:eastAsia="Trebuchet MS" w:hAnsi="Trebuchet MS" w:cs="Trebuchet MS"/>
      <w:color w:val="0D0D0D"/>
      <w:sz w:val="20"/>
      <w:szCs w:val="20"/>
      <w:lang w:eastAsia="pt-BR"/>
    </w:rPr>
  </w:style>
  <w:style w:type="table" w:styleId="Tabelacomgrade">
    <w:name w:val="Table Grid"/>
    <w:basedOn w:val="Tabelanormal"/>
    <w:rsid w:val="0033625B"/>
    <w:pPr>
      <w:spacing w:after="0" w:line="240" w:lineRule="auto"/>
    </w:pPr>
    <w:rPr>
      <w:rFonts w:ascii="Trebuchet MS" w:eastAsia="Trebuchet MS" w:hAnsi="Trebuchet MS" w:cs="Trebuchet MS"/>
      <w:color w:val="0D0D0D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33625B"/>
    <w:pPr>
      <w:spacing w:after="0" w:line="240" w:lineRule="auto"/>
    </w:pPr>
    <w:rPr>
      <w:rFonts w:ascii="Trebuchet MS" w:eastAsia="Trebuchet MS" w:hAnsi="Trebuchet MS" w:cs="Trebuchet MS"/>
      <w:color w:val="0D0D0D"/>
      <w:sz w:val="20"/>
      <w:szCs w:val="20"/>
      <w:lang w:eastAsia="pt-BR"/>
    </w:rPr>
  </w:style>
  <w:style w:type="paragraph" w:customStyle="1" w:styleId="paragraph">
    <w:name w:val="paragraph"/>
    <w:basedOn w:val="Normal"/>
    <w:rsid w:val="00336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33625B"/>
  </w:style>
  <w:style w:type="character" w:customStyle="1" w:styleId="eop">
    <w:name w:val="eop"/>
    <w:basedOn w:val="Fontepargpadro"/>
    <w:rsid w:val="0033625B"/>
  </w:style>
  <w:style w:type="numbering" w:customStyle="1" w:styleId="Semlista1">
    <w:name w:val="Sem lista1"/>
    <w:next w:val="Semlista"/>
    <w:uiPriority w:val="99"/>
    <w:semiHidden/>
    <w:unhideWhenUsed/>
    <w:rsid w:val="00AA56F0"/>
  </w:style>
  <w:style w:type="paragraph" w:customStyle="1" w:styleId="msonormal0">
    <w:name w:val="msonormal"/>
    <w:basedOn w:val="Normal"/>
    <w:rsid w:val="00AA5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5">
    <w:name w:val="font5"/>
    <w:basedOn w:val="Normal"/>
    <w:rsid w:val="00AA56F0"/>
    <w:pPr>
      <w:spacing w:before="100" w:beforeAutospacing="1" w:after="100" w:afterAutospacing="1" w:line="240" w:lineRule="auto"/>
    </w:pPr>
    <w:rPr>
      <w:rFonts w:ascii="Century Gothic" w:eastAsia="Times New Roman" w:hAnsi="Century Gothic" w:cs="Times New Roman"/>
      <w:color w:val="000000"/>
      <w:lang w:eastAsia="pt-BR"/>
    </w:rPr>
  </w:style>
  <w:style w:type="paragraph" w:customStyle="1" w:styleId="font6">
    <w:name w:val="font6"/>
    <w:basedOn w:val="Normal"/>
    <w:rsid w:val="00AA56F0"/>
    <w:pPr>
      <w:spacing w:before="100" w:beforeAutospacing="1" w:after="100" w:afterAutospacing="1" w:line="240" w:lineRule="auto"/>
    </w:pPr>
    <w:rPr>
      <w:rFonts w:ascii="Century Gothic" w:eastAsia="Times New Roman" w:hAnsi="Century Gothic" w:cs="Times New Roman"/>
      <w:b/>
      <w:bCs/>
      <w:color w:val="000000"/>
      <w:lang w:eastAsia="pt-BR"/>
    </w:rPr>
  </w:style>
  <w:style w:type="paragraph" w:customStyle="1" w:styleId="font7">
    <w:name w:val="font7"/>
    <w:basedOn w:val="Normal"/>
    <w:rsid w:val="00AA56F0"/>
    <w:pPr>
      <w:spacing w:before="100" w:beforeAutospacing="1" w:after="100" w:afterAutospacing="1" w:line="240" w:lineRule="auto"/>
    </w:pPr>
    <w:rPr>
      <w:rFonts w:ascii="Century Gothic" w:eastAsia="Times New Roman" w:hAnsi="Century Gothic" w:cs="Times New Roman"/>
      <w:lang w:eastAsia="pt-BR"/>
    </w:rPr>
  </w:style>
  <w:style w:type="paragraph" w:customStyle="1" w:styleId="font8">
    <w:name w:val="font8"/>
    <w:basedOn w:val="Normal"/>
    <w:rsid w:val="00AA56F0"/>
    <w:pPr>
      <w:spacing w:before="100" w:beforeAutospacing="1" w:after="100" w:afterAutospacing="1" w:line="240" w:lineRule="auto"/>
    </w:pPr>
    <w:rPr>
      <w:rFonts w:ascii="Century Gothic" w:eastAsia="Times New Roman" w:hAnsi="Century Gothic" w:cs="Times New Roman"/>
      <w:color w:val="000000"/>
      <w:lang w:eastAsia="pt-BR"/>
    </w:rPr>
  </w:style>
  <w:style w:type="paragraph" w:customStyle="1" w:styleId="font9">
    <w:name w:val="font9"/>
    <w:basedOn w:val="Normal"/>
    <w:rsid w:val="00AA56F0"/>
    <w:pPr>
      <w:spacing w:before="100" w:beforeAutospacing="1" w:after="100" w:afterAutospacing="1" w:line="240" w:lineRule="auto"/>
    </w:pPr>
    <w:rPr>
      <w:rFonts w:ascii="Century Gothic" w:eastAsia="Times New Roman" w:hAnsi="Century Gothic" w:cs="Times New Roman"/>
      <w:color w:val="FF0000"/>
      <w:lang w:eastAsia="pt-BR"/>
    </w:rPr>
  </w:style>
  <w:style w:type="paragraph" w:customStyle="1" w:styleId="xl65">
    <w:name w:val="xl65"/>
    <w:basedOn w:val="Normal"/>
    <w:rsid w:val="00AA56F0"/>
    <w:pPr>
      <w:spacing w:before="100" w:beforeAutospacing="1" w:after="100" w:afterAutospacing="1" w:line="240" w:lineRule="auto"/>
      <w:textAlignment w:val="top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66">
    <w:name w:val="xl66"/>
    <w:basedOn w:val="Normal"/>
    <w:rsid w:val="00AA56F0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7">
    <w:name w:val="xl67"/>
    <w:basedOn w:val="Normal"/>
    <w:rsid w:val="00AA56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68">
    <w:name w:val="xl68"/>
    <w:basedOn w:val="Normal"/>
    <w:rsid w:val="00AA56F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69">
    <w:name w:val="xl69"/>
    <w:basedOn w:val="Normal"/>
    <w:rsid w:val="00AA56F0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70">
    <w:name w:val="xl70"/>
    <w:basedOn w:val="Normal"/>
    <w:rsid w:val="00AA56F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71">
    <w:name w:val="xl71"/>
    <w:basedOn w:val="Normal"/>
    <w:rsid w:val="00AA56F0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72">
    <w:name w:val="xl72"/>
    <w:basedOn w:val="Normal"/>
    <w:rsid w:val="00AA56F0"/>
    <w:pP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73">
    <w:name w:val="xl73"/>
    <w:basedOn w:val="Normal"/>
    <w:rsid w:val="00AA56F0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74">
    <w:name w:val="xl74"/>
    <w:basedOn w:val="Normal"/>
    <w:rsid w:val="00AA56F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75">
    <w:name w:val="xl75"/>
    <w:basedOn w:val="Normal"/>
    <w:rsid w:val="00AA56F0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76">
    <w:name w:val="xl76"/>
    <w:basedOn w:val="Normal"/>
    <w:rsid w:val="00AA56F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77">
    <w:name w:val="xl77"/>
    <w:basedOn w:val="Normal"/>
    <w:rsid w:val="00AA56F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78">
    <w:name w:val="xl78"/>
    <w:basedOn w:val="Normal"/>
    <w:rsid w:val="00AA56F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79">
    <w:name w:val="xl79"/>
    <w:basedOn w:val="Normal"/>
    <w:rsid w:val="00AA56F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80">
    <w:name w:val="xl80"/>
    <w:basedOn w:val="Normal"/>
    <w:rsid w:val="00AA56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81">
    <w:name w:val="xl81"/>
    <w:basedOn w:val="Normal"/>
    <w:rsid w:val="00AA56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82">
    <w:name w:val="xl82"/>
    <w:basedOn w:val="Normal"/>
    <w:rsid w:val="00AA56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83">
    <w:name w:val="xl83"/>
    <w:basedOn w:val="Normal"/>
    <w:rsid w:val="00AA56F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84">
    <w:name w:val="xl84"/>
    <w:basedOn w:val="Normal"/>
    <w:rsid w:val="00AA56F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85">
    <w:name w:val="xl85"/>
    <w:basedOn w:val="Normal"/>
    <w:rsid w:val="00AA56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entury Gothic" w:eastAsia="Times New Roman" w:hAnsi="Century Gothic" w:cs="Times New Roman"/>
      <w:color w:val="000000"/>
      <w:sz w:val="24"/>
      <w:szCs w:val="24"/>
      <w:lang w:eastAsia="pt-BR"/>
    </w:rPr>
  </w:style>
  <w:style w:type="paragraph" w:customStyle="1" w:styleId="xl86">
    <w:name w:val="xl86"/>
    <w:basedOn w:val="Normal"/>
    <w:rsid w:val="00AA56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87">
    <w:name w:val="xl87"/>
    <w:basedOn w:val="Normal"/>
    <w:rsid w:val="00AA56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6E0B4"/>
      <w:spacing w:before="100" w:beforeAutospacing="1" w:after="100" w:afterAutospacing="1" w:line="240" w:lineRule="auto"/>
      <w:jc w:val="center"/>
    </w:pPr>
    <w:rPr>
      <w:rFonts w:ascii="Century Gothic" w:eastAsia="Times New Roman" w:hAnsi="Century Gothic" w:cs="Times New Roman"/>
      <w:b/>
      <w:bCs/>
      <w:sz w:val="24"/>
      <w:szCs w:val="24"/>
      <w:lang w:eastAsia="pt-BR"/>
    </w:rPr>
  </w:style>
  <w:style w:type="paragraph" w:customStyle="1" w:styleId="xl88">
    <w:name w:val="xl88"/>
    <w:basedOn w:val="Normal"/>
    <w:rsid w:val="00AA56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89">
    <w:name w:val="xl89"/>
    <w:basedOn w:val="Normal"/>
    <w:rsid w:val="00AA56F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90">
    <w:name w:val="xl90"/>
    <w:basedOn w:val="Normal"/>
    <w:rsid w:val="00AA56F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91">
    <w:name w:val="xl91"/>
    <w:basedOn w:val="Normal"/>
    <w:rsid w:val="00AA56F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92">
    <w:name w:val="xl92"/>
    <w:basedOn w:val="Normal"/>
    <w:rsid w:val="00AA56F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93">
    <w:name w:val="xl93"/>
    <w:basedOn w:val="Normal"/>
    <w:rsid w:val="00AA56F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94">
    <w:name w:val="xl94"/>
    <w:basedOn w:val="Normal"/>
    <w:rsid w:val="00AA56F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95">
    <w:name w:val="xl95"/>
    <w:basedOn w:val="Normal"/>
    <w:rsid w:val="00AA56F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96">
    <w:name w:val="xl96"/>
    <w:basedOn w:val="Normal"/>
    <w:rsid w:val="00AA56F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97">
    <w:name w:val="xl97"/>
    <w:basedOn w:val="Normal"/>
    <w:rsid w:val="00AA56F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98">
    <w:name w:val="xl98"/>
    <w:basedOn w:val="Normal"/>
    <w:rsid w:val="00AA56F0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99">
    <w:name w:val="xl99"/>
    <w:basedOn w:val="Normal"/>
    <w:rsid w:val="00AA56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100">
    <w:name w:val="xl100"/>
    <w:basedOn w:val="Normal"/>
    <w:rsid w:val="00AA56F0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101">
    <w:name w:val="xl101"/>
    <w:basedOn w:val="Normal"/>
    <w:rsid w:val="00AA56F0"/>
    <w:pPr>
      <w:pBdr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102">
    <w:name w:val="xl102"/>
    <w:basedOn w:val="Normal"/>
    <w:rsid w:val="00AA56F0"/>
    <w:pPr>
      <w:pBdr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103">
    <w:name w:val="xl103"/>
    <w:basedOn w:val="Normal"/>
    <w:rsid w:val="00AA56F0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104">
    <w:name w:val="xl104"/>
    <w:basedOn w:val="Normal"/>
    <w:rsid w:val="00AA56F0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105">
    <w:name w:val="xl105"/>
    <w:basedOn w:val="Normal"/>
    <w:rsid w:val="00AA56F0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106">
    <w:name w:val="xl106"/>
    <w:basedOn w:val="Normal"/>
    <w:rsid w:val="00AA56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color w:val="000000"/>
      <w:sz w:val="24"/>
      <w:szCs w:val="24"/>
      <w:lang w:eastAsia="pt-BR"/>
    </w:rPr>
  </w:style>
  <w:style w:type="paragraph" w:customStyle="1" w:styleId="xl107">
    <w:name w:val="xl107"/>
    <w:basedOn w:val="Normal"/>
    <w:rsid w:val="00AA56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color w:val="000000"/>
      <w:sz w:val="24"/>
      <w:szCs w:val="24"/>
      <w:lang w:eastAsia="pt-BR"/>
    </w:rPr>
  </w:style>
  <w:style w:type="paragraph" w:customStyle="1" w:styleId="xl108">
    <w:name w:val="xl108"/>
    <w:basedOn w:val="Normal"/>
    <w:rsid w:val="00AA56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109">
    <w:name w:val="xl109"/>
    <w:basedOn w:val="Normal"/>
    <w:rsid w:val="00AA56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110">
    <w:name w:val="xl110"/>
    <w:basedOn w:val="Normal"/>
    <w:rsid w:val="00AA56F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111">
    <w:name w:val="xl111"/>
    <w:basedOn w:val="Normal"/>
    <w:rsid w:val="00AA56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112">
    <w:name w:val="xl112"/>
    <w:basedOn w:val="Normal"/>
    <w:rsid w:val="00AA56F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113">
    <w:name w:val="xl113"/>
    <w:basedOn w:val="Normal"/>
    <w:rsid w:val="00AA56F0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114">
    <w:name w:val="xl114"/>
    <w:basedOn w:val="Normal"/>
    <w:rsid w:val="00AA56F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115">
    <w:name w:val="xl115"/>
    <w:basedOn w:val="Normal"/>
    <w:rsid w:val="00AA56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rFonts w:ascii="Century Gothic" w:eastAsia="Times New Roman" w:hAnsi="Century Gothic" w:cs="Times New Roman"/>
      <w:b/>
      <w:bCs/>
      <w:sz w:val="24"/>
      <w:szCs w:val="24"/>
      <w:lang w:eastAsia="pt-BR"/>
    </w:rPr>
  </w:style>
  <w:style w:type="paragraph" w:customStyle="1" w:styleId="xl116">
    <w:name w:val="xl116"/>
    <w:basedOn w:val="Normal"/>
    <w:rsid w:val="00AA56F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117">
    <w:name w:val="xl117"/>
    <w:basedOn w:val="Normal"/>
    <w:rsid w:val="00AA56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color w:val="000000"/>
      <w:sz w:val="24"/>
      <w:szCs w:val="24"/>
      <w:lang w:eastAsia="pt-BR"/>
    </w:rPr>
  </w:style>
  <w:style w:type="paragraph" w:customStyle="1" w:styleId="xl118">
    <w:name w:val="xl118"/>
    <w:basedOn w:val="Normal"/>
    <w:rsid w:val="00AA56F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119">
    <w:name w:val="xl119"/>
    <w:basedOn w:val="Normal"/>
    <w:rsid w:val="00AA56F0"/>
    <w:pPr>
      <w:pBdr>
        <w:top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120">
    <w:name w:val="xl120"/>
    <w:basedOn w:val="Normal"/>
    <w:rsid w:val="00AA56F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121">
    <w:name w:val="xl121"/>
    <w:basedOn w:val="Normal"/>
    <w:rsid w:val="00AA56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122">
    <w:name w:val="xl122"/>
    <w:basedOn w:val="Normal"/>
    <w:rsid w:val="00AA56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123">
    <w:name w:val="xl123"/>
    <w:basedOn w:val="Normal"/>
    <w:rsid w:val="00AA56F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C6E0B4"/>
      <w:spacing w:before="100" w:beforeAutospacing="1" w:after="100" w:afterAutospacing="1" w:line="240" w:lineRule="auto"/>
      <w:jc w:val="center"/>
    </w:pPr>
    <w:rPr>
      <w:rFonts w:ascii="Century Gothic" w:eastAsia="Times New Roman" w:hAnsi="Century Gothic" w:cs="Times New Roman"/>
      <w:b/>
      <w:bCs/>
      <w:sz w:val="24"/>
      <w:szCs w:val="24"/>
      <w:lang w:eastAsia="pt-BR"/>
    </w:rPr>
  </w:style>
  <w:style w:type="paragraph" w:customStyle="1" w:styleId="xl124">
    <w:name w:val="xl124"/>
    <w:basedOn w:val="Normal"/>
    <w:rsid w:val="00AA56F0"/>
    <w:pPr>
      <w:pBdr>
        <w:top w:val="single" w:sz="4" w:space="0" w:color="000000"/>
        <w:bottom w:val="single" w:sz="4" w:space="0" w:color="000000"/>
      </w:pBdr>
      <w:shd w:val="clear" w:color="000000" w:fill="C6E0B4"/>
      <w:spacing w:before="100" w:beforeAutospacing="1" w:after="100" w:afterAutospacing="1" w:line="240" w:lineRule="auto"/>
      <w:jc w:val="center"/>
    </w:pPr>
    <w:rPr>
      <w:rFonts w:ascii="Century Gothic" w:eastAsia="Times New Roman" w:hAnsi="Century Gothic" w:cs="Times New Roman"/>
      <w:b/>
      <w:bCs/>
      <w:sz w:val="24"/>
      <w:szCs w:val="24"/>
      <w:lang w:eastAsia="pt-BR"/>
    </w:rPr>
  </w:style>
  <w:style w:type="paragraph" w:customStyle="1" w:styleId="xl125">
    <w:name w:val="xl125"/>
    <w:basedOn w:val="Normal"/>
    <w:rsid w:val="00AA56F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C6E0B4"/>
      <w:spacing w:before="100" w:beforeAutospacing="1" w:after="100" w:afterAutospacing="1" w:line="240" w:lineRule="auto"/>
      <w:jc w:val="center"/>
    </w:pPr>
    <w:rPr>
      <w:rFonts w:ascii="Century Gothic" w:eastAsia="Times New Roman" w:hAnsi="Century Gothic" w:cs="Times New Roman"/>
      <w:b/>
      <w:bCs/>
      <w:sz w:val="24"/>
      <w:szCs w:val="24"/>
      <w:lang w:eastAsia="pt-BR"/>
    </w:rPr>
  </w:style>
  <w:style w:type="paragraph" w:customStyle="1" w:styleId="xl126">
    <w:name w:val="xl126"/>
    <w:basedOn w:val="Normal"/>
    <w:rsid w:val="00AA56F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127">
    <w:name w:val="xl127"/>
    <w:basedOn w:val="Normal"/>
    <w:rsid w:val="00AA56F0"/>
    <w:pPr>
      <w:pBdr>
        <w:top w:val="single" w:sz="4" w:space="0" w:color="000000"/>
        <w:bottom w:val="single" w:sz="4" w:space="0" w:color="000000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128">
    <w:name w:val="xl128"/>
    <w:basedOn w:val="Normal"/>
    <w:rsid w:val="00AA56F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129">
    <w:name w:val="xl129"/>
    <w:basedOn w:val="Normal"/>
    <w:rsid w:val="00AA56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130">
    <w:name w:val="xl130"/>
    <w:basedOn w:val="Normal"/>
    <w:rsid w:val="00AA56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Century Gothic" w:eastAsia="Times New Roman" w:hAnsi="Century Gothic" w:cs="Times New Roman"/>
      <w:color w:val="000000"/>
      <w:sz w:val="24"/>
      <w:szCs w:val="24"/>
      <w:lang w:eastAsia="pt-BR"/>
    </w:rPr>
  </w:style>
  <w:style w:type="paragraph" w:customStyle="1" w:styleId="xl131">
    <w:name w:val="xl131"/>
    <w:basedOn w:val="Normal"/>
    <w:rsid w:val="00AA56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132">
    <w:name w:val="xl132"/>
    <w:basedOn w:val="Normal"/>
    <w:rsid w:val="00AA56F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133">
    <w:name w:val="xl133"/>
    <w:basedOn w:val="Normal"/>
    <w:rsid w:val="00AA56F0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134">
    <w:name w:val="xl134"/>
    <w:basedOn w:val="Normal"/>
    <w:rsid w:val="00AA56F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135">
    <w:name w:val="xl135"/>
    <w:basedOn w:val="Normal"/>
    <w:rsid w:val="00AA56F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136">
    <w:name w:val="xl136"/>
    <w:basedOn w:val="Normal"/>
    <w:rsid w:val="00AA56F0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137">
    <w:name w:val="xl137"/>
    <w:basedOn w:val="Normal"/>
    <w:rsid w:val="00AA56F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xl138">
    <w:name w:val="xl138"/>
    <w:basedOn w:val="Normal"/>
    <w:rsid w:val="00AA56F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color w:val="000000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782C68"/>
    <w:pPr>
      <w:widowControl w:val="0"/>
      <w:autoSpaceDE w:val="0"/>
      <w:autoSpaceDN w:val="0"/>
      <w:spacing w:before="120" w:after="0" w:line="240" w:lineRule="auto"/>
      <w:ind w:left="230"/>
      <w:jc w:val="both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82C68"/>
    <w:rPr>
      <w:rFonts w:ascii="Times New Roman" w:eastAsia="Times New Roman" w:hAnsi="Times New Roman" w:cs="Times New Roman"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782C68"/>
    <w:pPr>
      <w:widowControl w:val="0"/>
      <w:autoSpaceDE w:val="0"/>
      <w:autoSpaceDN w:val="0"/>
      <w:spacing w:before="5"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customStyle="1" w:styleId="Nivel01Titulo">
    <w:name w:val="Nivel_01_Titulo"/>
    <w:basedOn w:val="Ttulo1"/>
    <w:next w:val="Normal"/>
    <w:link w:val="Nivel01TituloChar"/>
    <w:qFormat/>
    <w:rsid w:val="00EE4426"/>
    <w:pPr>
      <w:numPr>
        <w:numId w:val="20"/>
      </w:numPr>
      <w:tabs>
        <w:tab w:val="left" w:pos="567"/>
      </w:tabs>
      <w:spacing w:before="240" w:after="0" w:line="240" w:lineRule="auto"/>
      <w:jc w:val="both"/>
    </w:pPr>
    <w:rPr>
      <w:rFonts w:ascii="Arial" w:eastAsiaTheme="majorEastAsia" w:hAnsi="Arial" w:cs="Times New Roman"/>
      <w:b/>
      <w:bCs/>
      <w:color w:val="2F5496" w:themeColor="accent1" w:themeShade="BF"/>
      <w:sz w:val="20"/>
      <w:szCs w:val="20"/>
    </w:rPr>
  </w:style>
  <w:style w:type="character" w:customStyle="1" w:styleId="Nivel01TituloChar">
    <w:name w:val="Nivel_01_Titulo Char"/>
    <w:basedOn w:val="Ttulo1Char"/>
    <w:link w:val="Nivel01Titulo"/>
    <w:rsid w:val="00EE4426"/>
    <w:rPr>
      <w:rFonts w:ascii="Arial" w:eastAsiaTheme="majorEastAsia" w:hAnsi="Arial" w:cs="Times New Roman"/>
      <w:b/>
      <w:bCs/>
      <w:color w:val="2F5496" w:themeColor="accent1" w:themeShade="BF"/>
      <w:sz w:val="20"/>
      <w:szCs w:val="20"/>
      <w:lang w:eastAsia="pt-BR"/>
    </w:rPr>
  </w:style>
  <w:style w:type="character" w:customStyle="1" w:styleId="Nivel2Char">
    <w:name w:val="Nivel 2 Char"/>
    <w:basedOn w:val="Fontepargpadro"/>
    <w:link w:val="Nivel2"/>
    <w:locked/>
    <w:rsid w:val="00EE4426"/>
    <w:rPr>
      <w:rFonts w:ascii="Ecofont_Spranq_eco_Sans" w:eastAsia="Arial Unicode MS" w:hAnsi="Ecofont_Spranq_eco_Sans" w:cs="Times New Roman"/>
      <w:sz w:val="20"/>
      <w:szCs w:val="20"/>
      <w:lang w:eastAsia="pt-BR"/>
    </w:rPr>
  </w:style>
  <w:style w:type="paragraph" w:customStyle="1" w:styleId="Nivel2">
    <w:name w:val="Nivel 2"/>
    <w:link w:val="Nivel2Char"/>
    <w:qFormat/>
    <w:rsid w:val="00EE4426"/>
    <w:pPr>
      <w:spacing w:before="120" w:after="120" w:line="276" w:lineRule="auto"/>
      <w:jc w:val="both"/>
    </w:pPr>
    <w:rPr>
      <w:rFonts w:ascii="Ecofont_Spranq_eco_Sans" w:eastAsia="Arial Unicode MS" w:hAnsi="Ecofont_Spranq_eco_Sans" w:cs="Times New Roman"/>
      <w:sz w:val="20"/>
      <w:szCs w:val="20"/>
      <w:lang w:eastAsia="pt-BR"/>
    </w:rPr>
  </w:style>
  <w:style w:type="paragraph" w:customStyle="1" w:styleId="Nivel3">
    <w:name w:val="Nivel 3"/>
    <w:basedOn w:val="Nivel2"/>
    <w:qFormat/>
    <w:rsid w:val="00EE4426"/>
    <w:pPr>
      <w:numPr>
        <w:ilvl w:val="2"/>
      </w:numPr>
      <w:tabs>
        <w:tab w:val="num" w:pos="360"/>
      </w:tabs>
      <w:ind w:left="1922"/>
    </w:pPr>
    <w:rPr>
      <w:rFonts w:cs="Arial"/>
      <w:color w:val="000000"/>
    </w:rPr>
  </w:style>
  <w:style w:type="character" w:customStyle="1" w:styleId="Nvel2OpcionalChar">
    <w:name w:val="Nível 2 Opcional Char"/>
    <w:basedOn w:val="Fontepargpadro"/>
    <w:link w:val="Nvel2Opcional"/>
    <w:locked/>
    <w:rsid w:val="00EE4426"/>
    <w:rPr>
      <w:rFonts w:ascii="Arial" w:hAnsi="Arial" w:cs="Arial"/>
      <w:i/>
      <w:color w:val="FF0000"/>
    </w:rPr>
  </w:style>
  <w:style w:type="paragraph" w:customStyle="1" w:styleId="Nvel2Opcional">
    <w:name w:val="Nível 2 Opcional"/>
    <w:basedOn w:val="Nivel2"/>
    <w:link w:val="Nvel2OpcionalChar"/>
    <w:qFormat/>
    <w:rsid w:val="00EE4426"/>
    <w:pPr>
      <w:numPr>
        <w:ilvl w:val="1"/>
        <w:numId w:val="19"/>
      </w:numPr>
      <w:ind w:left="720"/>
    </w:pPr>
    <w:rPr>
      <w:rFonts w:ascii="Arial" w:eastAsiaTheme="minorHAnsi" w:hAnsi="Arial" w:cs="Arial"/>
      <w:i/>
      <w:color w:val="FF0000"/>
      <w:sz w:val="22"/>
      <w:szCs w:val="22"/>
      <w:lang w:eastAsia="en-US"/>
    </w:rPr>
  </w:style>
  <w:style w:type="paragraph" w:customStyle="1" w:styleId="Nvel3Opcional">
    <w:name w:val="Nível 3 Opcional"/>
    <w:basedOn w:val="Nivel3"/>
    <w:qFormat/>
    <w:rsid w:val="00EE4426"/>
    <w:pPr>
      <w:numPr>
        <w:numId w:val="19"/>
      </w:numPr>
      <w:ind w:left="0" w:firstLine="0"/>
    </w:pPr>
    <w:rPr>
      <w:rFonts w:ascii="Arial" w:eastAsiaTheme="minorHAnsi" w:hAnsi="Arial"/>
      <w:i/>
      <w:iCs/>
      <w:color w:val="FF0000"/>
      <w:sz w:val="22"/>
      <w:szCs w:val="22"/>
      <w:lang w:eastAsia="en-US"/>
    </w:rPr>
  </w:style>
  <w:style w:type="paragraph" w:customStyle="1" w:styleId="Nivel4-opcional">
    <w:name w:val="Nivel 4 - opcional"/>
    <w:basedOn w:val="Normal"/>
    <w:autoRedefine/>
    <w:qFormat/>
    <w:rsid w:val="00EE4426"/>
    <w:pPr>
      <w:numPr>
        <w:ilvl w:val="3"/>
        <w:numId w:val="20"/>
      </w:numPr>
      <w:tabs>
        <w:tab w:val="left" w:pos="709"/>
        <w:tab w:val="left" w:pos="1134"/>
      </w:tabs>
      <w:spacing w:before="120" w:after="120" w:line="276" w:lineRule="auto"/>
      <w:jc w:val="both"/>
    </w:pPr>
    <w:rPr>
      <w:rFonts w:ascii="Arial" w:eastAsia="Arial Unicode MS" w:hAnsi="Arial" w:cs="Arial"/>
      <w:i/>
      <w:iCs/>
      <w:sz w:val="20"/>
      <w:szCs w:val="20"/>
      <w:lang w:eastAsia="pt-BR"/>
    </w:rPr>
  </w:style>
  <w:style w:type="paragraph" w:customStyle="1" w:styleId="Nivel1">
    <w:name w:val="Nivel1"/>
    <w:basedOn w:val="Ttulo1"/>
    <w:qFormat/>
    <w:rsid w:val="00406EA1"/>
    <w:pPr>
      <w:numPr>
        <w:numId w:val="33"/>
      </w:numPr>
      <w:spacing w:before="480" w:after="0" w:line="276" w:lineRule="auto"/>
      <w:jc w:val="both"/>
    </w:pPr>
    <w:rPr>
      <w:rFonts w:ascii="Arial" w:eastAsiaTheme="majorEastAsia" w:hAnsi="Arial" w:cs="Times New Roman"/>
      <w:b/>
      <w:color w:val="000000"/>
      <w:sz w:val="20"/>
      <w:szCs w:val="20"/>
    </w:rPr>
  </w:style>
  <w:style w:type="table" w:customStyle="1" w:styleId="TableNormal1">
    <w:name w:val="Table Normal1"/>
    <w:uiPriority w:val="2"/>
    <w:qFormat/>
    <w:rsid w:val="00EE2835"/>
    <w:pPr>
      <w:spacing w:after="280" w:line="264" w:lineRule="auto"/>
    </w:pPr>
    <w:rPr>
      <w:rFonts w:ascii="Trebuchet MS" w:eastAsia="Trebuchet MS" w:hAnsi="Trebuchet MS" w:cs="Trebuchet MS"/>
      <w:color w:val="0D0D0D"/>
      <w:sz w:val="20"/>
      <w:szCs w:val="2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26B1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26B19"/>
  </w:style>
  <w:style w:type="paragraph" w:customStyle="1" w:styleId="Corpodetexto21">
    <w:name w:val="Corpo de texto 21"/>
    <w:basedOn w:val="Normal"/>
    <w:uiPriority w:val="99"/>
    <w:rsid w:val="00920038"/>
    <w:pPr>
      <w:widowControl w:val="0"/>
      <w:spacing w:after="0" w:line="240" w:lineRule="auto"/>
      <w:ind w:firstLine="1560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Forte">
    <w:name w:val="Strong"/>
    <w:basedOn w:val="Fontepargpadro"/>
    <w:uiPriority w:val="22"/>
    <w:qFormat/>
    <w:rsid w:val="003D15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0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4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5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8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acc753-d582-4f23-9c9e-1d7ea2c63fa4" xsi:nil="true"/>
    <lcf76f155ced4ddcb4097134ff3c332f xmlns="b27d344d-e188-4d20-a517-5bd2d6ee173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F022D65BAF1784FB4DE325F580F7564" ma:contentTypeVersion="14" ma:contentTypeDescription="Crie um novo documento." ma:contentTypeScope="" ma:versionID="9fef702eaddc71bc6ca9087b26765aae">
  <xsd:schema xmlns:xsd="http://www.w3.org/2001/XMLSchema" xmlns:xs="http://www.w3.org/2001/XMLSchema" xmlns:p="http://schemas.microsoft.com/office/2006/metadata/properties" xmlns:ns2="b27d344d-e188-4d20-a517-5bd2d6ee173c" xmlns:ns3="1facc753-d582-4f23-9c9e-1d7ea2c63fa4" targetNamespace="http://schemas.microsoft.com/office/2006/metadata/properties" ma:root="true" ma:fieldsID="364a89ee6ea8e0cbaf65a594949f9bc9" ns2:_="" ns3:_="">
    <xsd:import namespace="b27d344d-e188-4d20-a517-5bd2d6ee173c"/>
    <xsd:import namespace="1facc753-d582-4f23-9c9e-1d7ea2c63f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7d344d-e188-4d20-a517-5bd2d6ee17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2edfd2d9-c79d-4056-a5e7-99e7d1c8bb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acc753-d582-4f23-9c9e-1d7ea2c63fa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3d458cb-85d5-4e55-b6e9-b6c1c1cfe330}" ma:internalName="TaxCatchAll" ma:showField="CatchAllData" ma:web="1facc753-d582-4f23-9c9e-1d7ea2c63f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0E2346-1A25-4286-BA60-C89FE65905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65CACD-EB9D-4503-A60D-F779447C8B6E}">
  <ds:schemaRefs>
    <ds:schemaRef ds:uri="http://schemas.microsoft.com/office/2006/metadata/properties"/>
    <ds:schemaRef ds:uri="http://schemas.microsoft.com/office/infopath/2007/PartnerControls"/>
    <ds:schemaRef ds:uri="1facc753-d582-4f23-9c9e-1d7ea2c63fa4"/>
    <ds:schemaRef ds:uri="b27d344d-e188-4d20-a517-5bd2d6ee173c"/>
  </ds:schemaRefs>
</ds:datastoreItem>
</file>

<file path=customXml/itemProps3.xml><?xml version="1.0" encoding="utf-8"?>
<ds:datastoreItem xmlns:ds="http://schemas.openxmlformats.org/officeDocument/2006/customXml" ds:itemID="{B6AB8A54-BE98-4FE4-B9E7-DBC54FA3C8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6BF64C-C018-4E21-AB9A-8D585FEADE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7d344d-e188-4d20-a517-5bd2d6ee173c"/>
    <ds:schemaRef ds:uri="1facc753-d582-4f23-9c9e-1d7ea2c63f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21</Pages>
  <Words>1844</Words>
  <Characters>9961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11782</CharactersWithSpaces>
  <SharedDoc>false</SharedDoc>
  <HLinks>
    <vt:vector size="6" baseType="variant">
      <vt:variant>
        <vt:i4>4587549</vt:i4>
      </vt:variant>
      <vt:variant>
        <vt:i4>0</vt:i4>
      </vt:variant>
      <vt:variant>
        <vt:i4>0</vt:i4>
      </vt:variant>
      <vt:variant>
        <vt:i4>5</vt:i4>
      </vt:variant>
      <vt:variant>
        <vt:lpwstr>http://www.cimvalpi.mg.gv.br/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Eyer  Nogueira</dc:creator>
  <cp:keywords/>
  <dc:description/>
  <cp:lastModifiedBy>Graziane Corcini</cp:lastModifiedBy>
  <cp:revision>3</cp:revision>
  <cp:lastPrinted>2024-07-23T15:05:00Z</cp:lastPrinted>
  <dcterms:created xsi:type="dcterms:W3CDTF">2025-03-24T19:25:00Z</dcterms:created>
  <dcterms:modified xsi:type="dcterms:W3CDTF">2025-03-27T19:09:00Z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0x010100EF022D65BAF1784FB4DE325F580F7564</vt:lpwstr>
  </property>
  <property fmtid="{D5CDD505-2E9C-101B-9397-08002B2CF9AE}" pid="3" name="MediaServiceImageTags">
    <vt:lpwstr/>
  </property>
</Properties>
</file>