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248" w:rsidRDefault="00064248" w:rsidP="00064248">
      <w:pPr>
        <w:autoSpaceDE w:val="0"/>
        <w:autoSpaceDN w:val="0"/>
        <w:adjustRightInd w:val="0"/>
        <w:spacing w:after="0" w:line="240" w:lineRule="auto"/>
        <w:jc w:val="both"/>
        <w:rPr>
          <w:rFonts w:ascii="Arial" w:hAnsi="Arial" w:cs="Arial"/>
          <w:b/>
          <w:bCs/>
        </w:rPr>
      </w:pPr>
    </w:p>
    <w:p w:rsidR="00064248" w:rsidRDefault="00064248" w:rsidP="00064248">
      <w:pPr>
        <w:autoSpaceDE w:val="0"/>
        <w:autoSpaceDN w:val="0"/>
        <w:adjustRightInd w:val="0"/>
        <w:spacing w:after="0" w:line="240" w:lineRule="auto"/>
        <w:jc w:val="both"/>
        <w:rPr>
          <w:rFonts w:ascii="Arial" w:hAnsi="Arial" w:cs="Arial"/>
          <w:b/>
          <w:bCs/>
        </w:rPr>
      </w:pPr>
    </w:p>
    <w:p w:rsidR="00064248" w:rsidRDefault="00064248" w:rsidP="00064248">
      <w:pPr>
        <w:autoSpaceDE w:val="0"/>
        <w:autoSpaceDN w:val="0"/>
        <w:adjustRightInd w:val="0"/>
        <w:spacing w:after="0" w:line="240" w:lineRule="auto"/>
        <w:jc w:val="both"/>
        <w:rPr>
          <w:rFonts w:ascii="Arial" w:hAnsi="Arial" w:cs="Arial"/>
          <w:b/>
          <w:bCs/>
        </w:rPr>
      </w:pPr>
      <w:r>
        <w:rPr>
          <w:rFonts w:ascii="Arial" w:hAnsi="Arial" w:cs="Arial"/>
          <w:b/>
          <w:bCs/>
        </w:rPr>
        <w:t>TERMO DE REFERÊNCIA</w:t>
      </w:r>
    </w:p>
    <w:p w:rsidR="00064248" w:rsidRDefault="00064248" w:rsidP="00064248">
      <w:pPr>
        <w:autoSpaceDE w:val="0"/>
        <w:autoSpaceDN w:val="0"/>
        <w:adjustRightInd w:val="0"/>
        <w:spacing w:after="0" w:line="240" w:lineRule="auto"/>
        <w:jc w:val="both"/>
        <w:rPr>
          <w:rFonts w:ascii="Arial" w:hAnsi="Arial" w:cs="Arial"/>
          <w:b/>
          <w:bCs/>
        </w:rPr>
      </w:pPr>
    </w:p>
    <w:p w:rsidR="00064248" w:rsidRDefault="00064248" w:rsidP="00064248">
      <w:pPr>
        <w:pStyle w:val="PargrafodaLista"/>
        <w:numPr>
          <w:ilvl w:val="0"/>
          <w:numId w:val="1"/>
        </w:numPr>
        <w:autoSpaceDE w:val="0"/>
        <w:autoSpaceDN w:val="0"/>
        <w:adjustRightInd w:val="0"/>
        <w:spacing w:after="0" w:line="240" w:lineRule="auto"/>
        <w:jc w:val="both"/>
        <w:rPr>
          <w:rFonts w:ascii="Arial" w:hAnsi="Arial" w:cs="Arial"/>
          <w:b/>
          <w:bCs/>
        </w:rPr>
      </w:pPr>
      <w:r w:rsidRPr="00441088">
        <w:rPr>
          <w:rFonts w:ascii="Arial" w:hAnsi="Arial" w:cs="Arial"/>
          <w:b/>
          <w:bCs/>
        </w:rPr>
        <w:t>OBJETO</w:t>
      </w:r>
    </w:p>
    <w:p w:rsidR="00064248" w:rsidRPr="00441088" w:rsidRDefault="00064248" w:rsidP="00064248">
      <w:pPr>
        <w:pStyle w:val="PargrafodaLista"/>
        <w:autoSpaceDE w:val="0"/>
        <w:autoSpaceDN w:val="0"/>
        <w:adjustRightInd w:val="0"/>
        <w:spacing w:after="0" w:line="240" w:lineRule="auto"/>
        <w:jc w:val="both"/>
        <w:rPr>
          <w:rFonts w:ascii="Arial" w:hAnsi="Arial" w:cs="Arial"/>
          <w:b/>
          <w:bCs/>
        </w:rPr>
      </w:pPr>
    </w:p>
    <w:p w:rsidR="00064248" w:rsidRDefault="00064248" w:rsidP="00064248">
      <w:pPr>
        <w:pStyle w:val="PargrafodaLista"/>
        <w:spacing w:after="0" w:line="240" w:lineRule="auto"/>
        <w:ind w:left="0"/>
        <w:jc w:val="both"/>
        <w:rPr>
          <w:rFonts w:ascii="Arial" w:eastAsia="Times New Roman" w:hAnsi="Arial" w:cs="Arial"/>
          <w:sz w:val="24"/>
          <w:szCs w:val="24"/>
          <w:lang w:eastAsia="pt-BR"/>
        </w:rPr>
      </w:pPr>
      <w:r w:rsidRPr="00350C29">
        <w:rPr>
          <w:rFonts w:ascii="Arial" w:eastAsia="Times New Roman" w:hAnsi="Arial" w:cs="Arial"/>
          <w:sz w:val="24"/>
          <w:szCs w:val="24"/>
          <w:lang w:eastAsia="pt-BR"/>
        </w:rPr>
        <w:t>Lote 01 -</w:t>
      </w:r>
      <w:proofErr w:type="gramStart"/>
      <w:r w:rsidRPr="00350C29">
        <w:rPr>
          <w:rFonts w:ascii="Arial" w:eastAsia="Times New Roman" w:hAnsi="Arial" w:cs="Arial"/>
          <w:sz w:val="24"/>
          <w:szCs w:val="24"/>
          <w:lang w:eastAsia="pt-BR"/>
        </w:rPr>
        <w:t xml:space="preserve">  </w:t>
      </w:r>
      <w:proofErr w:type="gramEnd"/>
      <w:r>
        <w:rPr>
          <w:rFonts w:ascii="Arial" w:eastAsia="Times New Roman" w:hAnsi="Arial" w:cs="Arial"/>
          <w:sz w:val="24"/>
          <w:szCs w:val="24"/>
          <w:lang w:eastAsia="pt-BR"/>
        </w:rPr>
        <w:t>Salgados para eventos diversos</w:t>
      </w:r>
    </w:p>
    <w:p w:rsidR="00064248" w:rsidRPr="00350C29" w:rsidRDefault="00064248" w:rsidP="00064248">
      <w:pPr>
        <w:pStyle w:val="PargrafodaLista"/>
        <w:spacing w:after="0" w:line="24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Lote 02 – Bombos para eventos diversos</w:t>
      </w:r>
    </w:p>
    <w:p w:rsidR="00064248" w:rsidRDefault="00064248" w:rsidP="00064248">
      <w:pPr>
        <w:tabs>
          <w:tab w:val="left" w:pos="7361"/>
        </w:tabs>
        <w:autoSpaceDE w:val="0"/>
        <w:autoSpaceDN w:val="0"/>
        <w:adjustRightInd w:val="0"/>
        <w:spacing w:after="0" w:line="240" w:lineRule="auto"/>
        <w:ind w:firstLine="708"/>
        <w:jc w:val="both"/>
        <w:rPr>
          <w:rFonts w:ascii="Arial" w:hAnsi="Arial" w:cs="Arial"/>
        </w:rPr>
      </w:pPr>
    </w:p>
    <w:p w:rsidR="00064248" w:rsidRDefault="00064248" w:rsidP="00064248">
      <w:pPr>
        <w:tabs>
          <w:tab w:val="left" w:pos="7361"/>
        </w:tabs>
        <w:autoSpaceDE w:val="0"/>
        <w:autoSpaceDN w:val="0"/>
        <w:adjustRightInd w:val="0"/>
        <w:spacing w:after="0" w:line="240" w:lineRule="auto"/>
        <w:ind w:firstLine="708"/>
        <w:jc w:val="both"/>
        <w:rPr>
          <w:rFonts w:ascii="Arial" w:hAnsi="Arial" w:cs="Arial"/>
        </w:rPr>
      </w:pPr>
      <w:r>
        <w:rPr>
          <w:rFonts w:ascii="Arial" w:hAnsi="Arial" w:cs="Arial"/>
        </w:rPr>
        <w:tab/>
      </w:r>
    </w:p>
    <w:p w:rsidR="00064248" w:rsidRPr="00441088" w:rsidRDefault="00064248" w:rsidP="00064248">
      <w:pPr>
        <w:pStyle w:val="PargrafodaLista"/>
        <w:numPr>
          <w:ilvl w:val="0"/>
          <w:numId w:val="1"/>
        </w:numPr>
        <w:autoSpaceDE w:val="0"/>
        <w:autoSpaceDN w:val="0"/>
        <w:adjustRightInd w:val="0"/>
        <w:spacing w:after="0" w:line="240" w:lineRule="auto"/>
        <w:jc w:val="both"/>
        <w:rPr>
          <w:rFonts w:ascii="Arial" w:hAnsi="Arial" w:cs="Arial"/>
          <w:b/>
          <w:bCs/>
        </w:rPr>
      </w:pPr>
      <w:r w:rsidRPr="00441088">
        <w:rPr>
          <w:rFonts w:ascii="Arial" w:hAnsi="Arial" w:cs="Arial"/>
          <w:b/>
          <w:bCs/>
        </w:rPr>
        <w:t>JUSTIFICATIVA</w:t>
      </w:r>
    </w:p>
    <w:p w:rsidR="00064248" w:rsidRPr="00441088" w:rsidRDefault="00064248" w:rsidP="00064248">
      <w:pPr>
        <w:pStyle w:val="PargrafodaLista"/>
        <w:autoSpaceDE w:val="0"/>
        <w:autoSpaceDN w:val="0"/>
        <w:adjustRightInd w:val="0"/>
        <w:spacing w:after="0" w:line="240" w:lineRule="auto"/>
        <w:jc w:val="both"/>
        <w:rPr>
          <w:rFonts w:ascii="Arial" w:hAnsi="Arial" w:cs="Arial"/>
          <w:b/>
          <w:bCs/>
        </w:rPr>
      </w:pPr>
    </w:p>
    <w:p w:rsidR="00064248" w:rsidRDefault="00064248" w:rsidP="00064248">
      <w:pPr>
        <w:autoSpaceDE w:val="0"/>
        <w:autoSpaceDN w:val="0"/>
        <w:adjustRightInd w:val="0"/>
        <w:spacing w:after="0" w:line="240" w:lineRule="auto"/>
        <w:jc w:val="both"/>
        <w:rPr>
          <w:rFonts w:ascii="Arial" w:hAnsi="Arial" w:cs="Arial"/>
        </w:rPr>
      </w:pPr>
      <w:r>
        <w:rPr>
          <w:rFonts w:ascii="Arial" w:hAnsi="Arial" w:cs="Arial"/>
        </w:rPr>
        <w:t>A aquisição visa suprir a</w:t>
      </w:r>
      <w:proofErr w:type="gramStart"/>
      <w:r>
        <w:rPr>
          <w:rFonts w:ascii="Arial" w:hAnsi="Arial" w:cs="Arial"/>
        </w:rPr>
        <w:t xml:space="preserve">  </w:t>
      </w:r>
      <w:proofErr w:type="gramEnd"/>
      <w:r>
        <w:rPr>
          <w:rFonts w:ascii="Arial" w:hAnsi="Arial" w:cs="Arial"/>
        </w:rPr>
        <w:t xml:space="preserve">necessidade de recepção em eventos do Legislativo Municipal, tais como Parlamento Jovem, Reuniões, Entrega de honrarias e outros,  proporcionando melhores condições para desenvolver as suas atividades sociais e festivas, favorecendo a resultados mais efetivos nas áreas administrativas. </w:t>
      </w:r>
    </w:p>
    <w:p w:rsidR="00B8158D" w:rsidRDefault="00B8158D" w:rsidP="00064248">
      <w:pPr>
        <w:autoSpaceDE w:val="0"/>
        <w:autoSpaceDN w:val="0"/>
        <w:adjustRightInd w:val="0"/>
        <w:spacing w:after="0" w:line="240" w:lineRule="auto"/>
        <w:jc w:val="both"/>
        <w:rPr>
          <w:rFonts w:ascii="Arial" w:hAnsi="Arial" w:cs="Arial"/>
        </w:rPr>
      </w:pPr>
    </w:p>
    <w:p w:rsidR="00B8158D" w:rsidRDefault="00B8158D" w:rsidP="00064248">
      <w:pPr>
        <w:autoSpaceDE w:val="0"/>
        <w:autoSpaceDN w:val="0"/>
        <w:adjustRightInd w:val="0"/>
        <w:spacing w:after="0" w:line="240" w:lineRule="auto"/>
        <w:jc w:val="both"/>
        <w:rPr>
          <w:rFonts w:ascii="Arial" w:hAnsi="Arial" w:cs="Arial"/>
        </w:rPr>
      </w:pPr>
      <w:r>
        <w:rPr>
          <w:rFonts w:ascii="Arial" w:hAnsi="Arial" w:cs="Arial"/>
        </w:rPr>
        <w:t xml:space="preserve">O procedimento presencial decorre dos processos de dispensas eletrônicos fracassados e/ou </w:t>
      </w:r>
      <w:proofErr w:type="gramStart"/>
      <w:r>
        <w:rPr>
          <w:rFonts w:ascii="Arial" w:hAnsi="Arial" w:cs="Arial"/>
        </w:rPr>
        <w:t>desertos já realizadas</w:t>
      </w:r>
      <w:proofErr w:type="gramEnd"/>
      <w:r>
        <w:rPr>
          <w:rFonts w:ascii="Arial" w:hAnsi="Arial" w:cs="Arial"/>
        </w:rPr>
        <w:t xml:space="preserve"> para o item salgados, pois sendo de pronta-entrega para consumo humano demandam rotinas específicas que fornecedores locais podem melhorar atender, e que não participam da forma eletrônica.</w:t>
      </w:r>
    </w:p>
    <w:p w:rsidR="00064248" w:rsidRDefault="00064248" w:rsidP="00064248">
      <w:pPr>
        <w:autoSpaceDE w:val="0"/>
        <w:autoSpaceDN w:val="0"/>
        <w:adjustRightInd w:val="0"/>
        <w:spacing w:after="0" w:line="240" w:lineRule="auto"/>
        <w:jc w:val="both"/>
        <w:rPr>
          <w:rFonts w:ascii="Arial" w:hAnsi="Arial" w:cs="Arial"/>
        </w:rPr>
      </w:pPr>
    </w:p>
    <w:p w:rsidR="00064248" w:rsidRPr="00132156" w:rsidRDefault="00064248" w:rsidP="00064248">
      <w:pPr>
        <w:pStyle w:val="PargrafodaLista"/>
        <w:numPr>
          <w:ilvl w:val="0"/>
          <w:numId w:val="1"/>
        </w:numPr>
        <w:autoSpaceDE w:val="0"/>
        <w:autoSpaceDN w:val="0"/>
        <w:adjustRightInd w:val="0"/>
        <w:spacing w:after="0" w:line="240" w:lineRule="auto"/>
        <w:jc w:val="both"/>
        <w:rPr>
          <w:rFonts w:ascii="Arial" w:hAnsi="Arial" w:cs="Arial"/>
          <w:b/>
          <w:bCs/>
          <w:color w:val="000000"/>
        </w:rPr>
      </w:pPr>
      <w:r w:rsidRPr="00132156">
        <w:rPr>
          <w:rFonts w:ascii="Arial" w:hAnsi="Arial" w:cs="Arial"/>
          <w:b/>
          <w:bCs/>
          <w:color w:val="000000"/>
        </w:rPr>
        <w:t>LOCAL PARA ENTREGA</w:t>
      </w:r>
    </w:p>
    <w:p w:rsidR="00064248" w:rsidRPr="00132156" w:rsidRDefault="00064248" w:rsidP="00064248">
      <w:pPr>
        <w:pStyle w:val="PargrafodaLista"/>
        <w:autoSpaceDE w:val="0"/>
        <w:autoSpaceDN w:val="0"/>
        <w:adjustRightInd w:val="0"/>
        <w:spacing w:after="0" w:line="240" w:lineRule="auto"/>
        <w:jc w:val="both"/>
        <w:rPr>
          <w:rFonts w:ascii="Arial" w:hAnsi="Arial" w:cs="Arial"/>
          <w:b/>
          <w:bCs/>
          <w:color w:val="000000"/>
        </w:rPr>
      </w:pPr>
    </w:p>
    <w:p w:rsidR="00064248" w:rsidRDefault="00064248" w:rsidP="00064248">
      <w:pPr>
        <w:autoSpaceDE w:val="0"/>
        <w:autoSpaceDN w:val="0"/>
        <w:adjustRightInd w:val="0"/>
        <w:spacing w:after="0" w:line="240" w:lineRule="auto"/>
        <w:jc w:val="both"/>
        <w:rPr>
          <w:rFonts w:ascii="Arial" w:hAnsi="Arial" w:cs="Arial"/>
          <w:color w:val="000000"/>
        </w:rPr>
      </w:pPr>
      <w:r>
        <w:rPr>
          <w:rFonts w:ascii="SymbolMT" w:hAnsi="SymbolMT" w:cs="SymbolMT"/>
          <w:color w:val="000000"/>
        </w:rPr>
        <w:t xml:space="preserve">• Câmara Municipal de Piedade de Ponte Nova à </w:t>
      </w:r>
      <w:r>
        <w:rPr>
          <w:rFonts w:ascii="Arial" w:hAnsi="Arial" w:cs="Arial"/>
          <w:color w:val="000000"/>
        </w:rPr>
        <w:t>Rua Professor José Sátiro de Melo, 85, centro – Piedade de Ponte Nova – Minas Gerais – MG - CEP 35.382-</w:t>
      </w:r>
      <w:proofErr w:type="gramStart"/>
      <w:r>
        <w:rPr>
          <w:rFonts w:ascii="Arial" w:hAnsi="Arial" w:cs="Arial"/>
          <w:color w:val="000000"/>
        </w:rPr>
        <w:t>000</w:t>
      </w:r>
      <w:proofErr w:type="gramEnd"/>
    </w:p>
    <w:p w:rsidR="00064248" w:rsidRDefault="00064248" w:rsidP="00064248">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Telefone: (31) 3871-5110 E-mail: </w:t>
      </w:r>
      <w:hyperlink r:id="rId8" w:history="1">
        <w:r w:rsidRPr="00F62BBD">
          <w:rPr>
            <w:rStyle w:val="Hyperlink"/>
            <w:rFonts w:ascii="Arial" w:hAnsi="Arial" w:cs="Arial"/>
          </w:rPr>
          <w:t>camaramunicipalpiedadedepontenova@hotmail.com</w:t>
        </w:r>
      </w:hyperlink>
    </w:p>
    <w:p w:rsidR="00064248" w:rsidRDefault="00064248" w:rsidP="00064248">
      <w:pPr>
        <w:autoSpaceDE w:val="0"/>
        <w:autoSpaceDN w:val="0"/>
        <w:adjustRightInd w:val="0"/>
        <w:spacing w:after="0" w:line="240" w:lineRule="auto"/>
        <w:jc w:val="both"/>
        <w:rPr>
          <w:rFonts w:ascii="Arial" w:hAnsi="Arial" w:cs="Arial"/>
          <w:color w:val="000000"/>
        </w:rPr>
      </w:pPr>
    </w:p>
    <w:p w:rsidR="00064248" w:rsidRDefault="00064248" w:rsidP="00064248">
      <w:pPr>
        <w:autoSpaceDE w:val="0"/>
        <w:autoSpaceDN w:val="0"/>
        <w:adjustRightInd w:val="0"/>
        <w:spacing w:after="0" w:line="240" w:lineRule="auto"/>
        <w:jc w:val="both"/>
        <w:rPr>
          <w:rFonts w:ascii="Arial" w:hAnsi="Arial" w:cs="Arial"/>
          <w:color w:val="000000"/>
        </w:rPr>
      </w:pPr>
    </w:p>
    <w:p w:rsidR="00064248" w:rsidRPr="00A12779" w:rsidRDefault="00064248" w:rsidP="00064248">
      <w:pPr>
        <w:pStyle w:val="PargrafodaLista"/>
        <w:numPr>
          <w:ilvl w:val="0"/>
          <w:numId w:val="1"/>
        </w:numPr>
        <w:autoSpaceDE w:val="0"/>
        <w:autoSpaceDN w:val="0"/>
        <w:adjustRightInd w:val="0"/>
        <w:spacing w:after="0" w:line="240" w:lineRule="auto"/>
        <w:jc w:val="both"/>
        <w:rPr>
          <w:rFonts w:ascii="Arial" w:hAnsi="Arial" w:cs="Arial"/>
          <w:b/>
          <w:bCs/>
        </w:rPr>
      </w:pPr>
      <w:r w:rsidRPr="00A12779">
        <w:rPr>
          <w:rFonts w:ascii="Arial" w:hAnsi="Arial" w:cs="Arial"/>
          <w:b/>
          <w:bCs/>
        </w:rPr>
        <w:t>DESCRIÇÃO TÉCNICA DO ITEM</w:t>
      </w:r>
    </w:p>
    <w:p w:rsidR="00064248" w:rsidRDefault="00064248" w:rsidP="00064248">
      <w:pPr>
        <w:autoSpaceDE w:val="0"/>
        <w:autoSpaceDN w:val="0"/>
        <w:adjustRightInd w:val="0"/>
        <w:spacing w:after="0" w:line="240" w:lineRule="auto"/>
        <w:jc w:val="both"/>
        <w:rPr>
          <w:rFonts w:ascii="Arial" w:hAnsi="Arial" w:cs="Arial"/>
          <w:i/>
          <w:iCs/>
        </w:rPr>
      </w:pPr>
    </w:p>
    <w:p w:rsidR="00064248" w:rsidRPr="00730C4D" w:rsidRDefault="00064248" w:rsidP="00064248">
      <w:pPr>
        <w:spacing w:after="0" w:line="240" w:lineRule="auto"/>
        <w:ind w:left="-142"/>
        <w:contextualSpacing/>
        <w:jc w:val="both"/>
        <w:rPr>
          <w:rFonts w:ascii="Corbel" w:eastAsia="Calibri" w:hAnsi="Corbel" w:cs="Times New Roman"/>
          <w:sz w:val="24"/>
          <w:szCs w:val="24"/>
        </w:rPr>
      </w:pPr>
      <w:r w:rsidRPr="00730C4D">
        <w:rPr>
          <w:rFonts w:ascii="Corbel" w:eastAsia="Times New Roman" w:hAnsi="Corbel" w:cs="Times New Roman"/>
          <w:b/>
          <w:sz w:val="24"/>
          <w:szCs w:val="24"/>
          <w:lang w:eastAsia="pt-BR"/>
        </w:rPr>
        <w:t>Lote 1-</w:t>
      </w:r>
      <w:proofErr w:type="gramStart"/>
      <w:r w:rsidRPr="00730C4D">
        <w:rPr>
          <w:rFonts w:ascii="Corbel" w:eastAsia="Times New Roman" w:hAnsi="Corbel" w:cs="Times New Roman"/>
          <w:b/>
          <w:sz w:val="24"/>
          <w:szCs w:val="24"/>
          <w:lang w:eastAsia="pt-BR"/>
        </w:rPr>
        <w:t xml:space="preserve">  </w:t>
      </w:r>
      <w:proofErr w:type="gramEnd"/>
      <w:r>
        <w:rPr>
          <w:rFonts w:ascii="Corbel" w:eastAsia="Times New Roman" w:hAnsi="Corbel" w:cs="Times New Roman"/>
          <w:b/>
          <w:sz w:val="24"/>
          <w:szCs w:val="24"/>
          <w:lang w:eastAsia="pt-BR"/>
        </w:rPr>
        <w:t>Salgados de festas</w:t>
      </w:r>
    </w:p>
    <w:p w:rsidR="00064248" w:rsidRDefault="00064248" w:rsidP="00064248">
      <w:pPr>
        <w:jc w:val="both"/>
        <w:rPr>
          <w:rFonts w:ascii="Corbel" w:eastAsia="Calibri" w:hAnsi="Corbel" w:cs="Times New Roman"/>
          <w:sz w:val="18"/>
          <w:szCs w:val="18"/>
        </w:rPr>
      </w:pPr>
    </w:p>
    <w:tbl>
      <w:tblPr>
        <w:tblpPr w:leftFromText="141" w:rightFromText="141" w:bottomFromText="200" w:vertAnchor="text" w:horzAnchor="margin" w:tblpXSpec="center" w:tblpY="35"/>
        <w:tblW w:w="8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403"/>
        <w:gridCol w:w="4339"/>
      </w:tblGrid>
      <w:tr w:rsidR="00064248" w:rsidTr="00E131A1">
        <w:trPr>
          <w:trHeight w:val="815"/>
        </w:trPr>
        <w:tc>
          <w:tcPr>
            <w:tcW w:w="676" w:type="dxa"/>
            <w:tcBorders>
              <w:top w:val="single" w:sz="4" w:space="0" w:color="auto"/>
              <w:left w:val="single" w:sz="4" w:space="0" w:color="auto"/>
              <w:bottom w:val="single" w:sz="4" w:space="0" w:color="auto"/>
              <w:right w:val="single" w:sz="4" w:space="0" w:color="auto"/>
            </w:tcBorders>
            <w:hideMark/>
          </w:tcPr>
          <w:p w:rsidR="00064248" w:rsidRDefault="00064248" w:rsidP="00E131A1">
            <w:pPr>
              <w:spacing w:after="0" w:line="240" w:lineRule="auto"/>
              <w:contextualSpacing/>
              <w:jc w:val="both"/>
              <w:rPr>
                <w:rFonts w:ascii="Corbel" w:eastAsia="Times New Roman" w:hAnsi="Corbel" w:cs="Times New Roman"/>
                <w:b/>
                <w:sz w:val="18"/>
                <w:szCs w:val="18"/>
                <w:lang w:eastAsia="pt-BR"/>
              </w:rPr>
            </w:pPr>
            <w:proofErr w:type="gramStart"/>
            <w:r>
              <w:rPr>
                <w:rFonts w:ascii="Corbel" w:eastAsia="Times New Roman" w:hAnsi="Corbel" w:cs="Times New Roman"/>
                <w:b/>
                <w:sz w:val="18"/>
                <w:szCs w:val="18"/>
                <w:lang w:eastAsia="pt-BR"/>
              </w:rPr>
              <w:t>item</w:t>
            </w:r>
            <w:proofErr w:type="gramEnd"/>
          </w:p>
        </w:tc>
        <w:tc>
          <w:tcPr>
            <w:tcW w:w="3403" w:type="dxa"/>
            <w:tcBorders>
              <w:top w:val="single" w:sz="4" w:space="0" w:color="auto"/>
              <w:left w:val="single" w:sz="4" w:space="0" w:color="auto"/>
              <w:bottom w:val="single" w:sz="4" w:space="0" w:color="auto"/>
              <w:right w:val="single" w:sz="4" w:space="0" w:color="auto"/>
            </w:tcBorders>
            <w:hideMark/>
          </w:tcPr>
          <w:p w:rsidR="00064248" w:rsidRDefault="00064248" w:rsidP="00E131A1">
            <w:pPr>
              <w:spacing w:after="0" w:line="240" w:lineRule="auto"/>
              <w:contextualSpacing/>
              <w:jc w:val="both"/>
              <w:rPr>
                <w:rFonts w:ascii="Corbel" w:eastAsia="Times New Roman" w:hAnsi="Corbel" w:cs="Times New Roman"/>
                <w:b/>
                <w:sz w:val="18"/>
                <w:szCs w:val="18"/>
                <w:lang w:eastAsia="pt-BR"/>
              </w:rPr>
            </w:pPr>
            <w:r>
              <w:rPr>
                <w:rFonts w:ascii="Corbel" w:eastAsia="Times New Roman" w:hAnsi="Corbel" w:cs="Times New Roman"/>
                <w:b/>
                <w:sz w:val="18"/>
                <w:szCs w:val="18"/>
                <w:lang w:eastAsia="pt-BR"/>
              </w:rPr>
              <w:t>Descrição</w:t>
            </w:r>
          </w:p>
        </w:tc>
        <w:tc>
          <w:tcPr>
            <w:tcW w:w="4339" w:type="dxa"/>
            <w:tcBorders>
              <w:top w:val="single" w:sz="4" w:space="0" w:color="auto"/>
              <w:left w:val="single" w:sz="4" w:space="0" w:color="auto"/>
              <w:bottom w:val="single" w:sz="4" w:space="0" w:color="auto"/>
              <w:right w:val="single" w:sz="4" w:space="0" w:color="auto"/>
            </w:tcBorders>
            <w:hideMark/>
          </w:tcPr>
          <w:p w:rsidR="00064248" w:rsidRDefault="00064248" w:rsidP="00E131A1">
            <w:pPr>
              <w:spacing w:after="0" w:line="240" w:lineRule="auto"/>
              <w:contextualSpacing/>
              <w:jc w:val="both"/>
              <w:rPr>
                <w:rFonts w:ascii="Corbel" w:eastAsia="Times New Roman" w:hAnsi="Corbel" w:cs="Times New Roman"/>
                <w:b/>
                <w:sz w:val="18"/>
                <w:szCs w:val="18"/>
                <w:lang w:eastAsia="pt-BR"/>
              </w:rPr>
            </w:pPr>
            <w:r>
              <w:rPr>
                <w:rFonts w:ascii="Corbel" w:eastAsia="Times New Roman" w:hAnsi="Corbel" w:cs="Times New Roman"/>
                <w:b/>
                <w:sz w:val="18"/>
                <w:szCs w:val="18"/>
                <w:lang w:eastAsia="pt-BR"/>
              </w:rPr>
              <w:t>Quantidade</w:t>
            </w:r>
          </w:p>
        </w:tc>
      </w:tr>
      <w:tr w:rsidR="00064248" w:rsidTr="00E131A1">
        <w:trPr>
          <w:trHeight w:val="587"/>
        </w:trPr>
        <w:tc>
          <w:tcPr>
            <w:tcW w:w="676" w:type="dxa"/>
            <w:tcBorders>
              <w:top w:val="single" w:sz="4" w:space="0" w:color="auto"/>
              <w:left w:val="single" w:sz="4" w:space="0" w:color="auto"/>
              <w:bottom w:val="single" w:sz="4" w:space="0" w:color="auto"/>
              <w:right w:val="single" w:sz="4" w:space="0" w:color="auto"/>
            </w:tcBorders>
          </w:tcPr>
          <w:p w:rsidR="00064248" w:rsidRDefault="00064248" w:rsidP="00E131A1">
            <w:pPr>
              <w:spacing w:after="0" w:line="240" w:lineRule="auto"/>
              <w:contextualSpacing/>
              <w:jc w:val="both"/>
              <w:rPr>
                <w:rFonts w:ascii="Corbel" w:eastAsia="Times New Roman" w:hAnsi="Corbel" w:cs="Times New Roman"/>
                <w:b/>
                <w:sz w:val="18"/>
                <w:szCs w:val="18"/>
                <w:lang w:eastAsia="pt-BR"/>
              </w:rPr>
            </w:pPr>
            <w:r>
              <w:rPr>
                <w:rFonts w:ascii="Corbel" w:eastAsia="Times New Roman" w:hAnsi="Corbel" w:cs="Times New Roman"/>
                <w:b/>
                <w:sz w:val="18"/>
                <w:szCs w:val="18"/>
                <w:lang w:eastAsia="pt-BR"/>
              </w:rPr>
              <w:t>01</w:t>
            </w:r>
          </w:p>
        </w:tc>
        <w:tc>
          <w:tcPr>
            <w:tcW w:w="3403" w:type="dxa"/>
            <w:tcBorders>
              <w:top w:val="single" w:sz="4" w:space="0" w:color="auto"/>
              <w:left w:val="single" w:sz="4" w:space="0" w:color="auto"/>
              <w:bottom w:val="single" w:sz="4" w:space="0" w:color="auto"/>
              <w:right w:val="single" w:sz="4" w:space="0" w:color="auto"/>
            </w:tcBorders>
          </w:tcPr>
          <w:p w:rsidR="00064248" w:rsidRDefault="00064248" w:rsidP="00E131A1">
            <w:pPr>
              <w:spacing w:after="0" w:line="240" w:lineRule="auto"/>
              <w:contextualSpacing/>
              <w:jc w:val="both"/>
              <w:rPr>
                <w:rFonts w:ascii="Corbel" w:hAnsi="Corbel"/>
                <w:sz w:val="18"/>
                <w:szCs w:val="18"/>
              </w:rPr>
            </w:pPr>
            <w:proofErr w:type="gramStart"/>
            <w:r>
              <w:rPr>
                <w:rFonts w:ascii="Corbel" w:hAnsi="Corbel"/>
                <w:b/>
                <w:sz w:val="18"/>
                <w:szCs w:val="18"/>
              </w:rPr>
              <w:t>a</w:t>
            </w:r>
            <w:proofErr w:type="gramEnd"/>
            <w:r>
              <w:rPr>
                <w:rFonts w:ascii="Corbel" w:hAnsi="Corbel"/>
                <w:b/>
                <w:sz w:val="18"/>
                <w:szCs w:val="18"/>
              </w:rPr>
              <w:t>)Salgados tipo empada</w:t>
            </w:r>
            <w:r>
              <w:rPr>
                <w:rFonts w:ascii="Corbel" w:hAnsi="Corbel"/>
                <w:sz w:val="18"/>
                <w:szCs w:val="18"/>
              </w:rPr>
              <w:t>, tamanho médio com recheio  palmito;</w:t>
            </w:r>
          </w:p>
          <w:p w:rsidR="00064248" w:rsidRDefault="00064248" w:rsidP="00E131A1">
            <w:pPr>
              <w:spacing w:after="0" w:line="240" w:lineRule="auto"/>
              <w:contextualSpacing/>
              <w:jc w:val="both"/>
              <w:rPr>
                <w:rFonts w:ascii="Corbel" w:hAnsi="Corbel"/>
                <w:sz w:val="18"/>
                <w:szCs w:val="18"/>
              </w:rPr>
            </w:pPr>
            <w:proofErr w:type="gramStart"/>
            <w:r>
              <w:rPr>
                <w:rFonts w:ascii="Corbel" w:hAnsi="Corbel"/>
                <w:b/>
                <w:sz w:val="18"/>
                <w:szCs w:val="18"/>
              </w:rPr>
              <w:t>b)</w:t>
            </w:r>
            <w:proofErr w:type="gramEnd"/>
            <w:r>
              <w:rPr>
                <w:rFonts w:ascii="Corbel" w:hAnsi="Corbel"/>
                <w:b/>
                <w:sz w:val="18"/>
                <w:szCs w:val="18"/>
              </w:rPr>
              <w:t>Salgados tipo empada</w:t>
            </w:r>
            <w:r>
              <w:rPr>
                <w:rFonts w:ascii="Corbel" w:hAnsi="Corbel"/>
                <w:sz w:val="18"/>
                <w:szCs w:val="18"/>
              </w:rPr>
              <w:t>, tamanho médio com recheio de frango;</w:t>
            </w:r>
          </w:p>
          <w:p w:rsidR="00064248" w:rsidRDefault="00064248" w:rsidP="00E131A1">
            <w:pPr>
              <w:spacing w:after="0" w:line="240" w:lineRule="auto"/>
              <w:contextualSpacing/>
              <w:jc w:val="both"/>
              <w:rPr>
                <w:rFonts w:ascii="Corbel" w:hAnsi="Corbel"/>
                <w:sz w:val="18"/>
                <w:szCs w:val="18"/>
              </w:rPr>
            </w:pPr>
            <w:proofErr w:type="gramStart"/>
            <w:r>
              <w:rPr>
                <w:rFonts w:ascii="Corbel" w:hAnsi="Corbel"/>
                <w:b/>
                <w:sz w:val="18"/>
                <w:szCs w:val="18"/>
              </w:rPr>
              <w:t>c)</w:t>
            </w:r>
            <w:proofErr w:type="gramEnd"/>
            <w:r>
              <w:rPr>
                <w:rFonts w:ascii="Corbel" w:hAnsi="Corbel"/>
                <w:b/>
                <w:sz w:val="18"/>
                <w:szCs w:val="18"/>
              </w:rPr>
              <w:t>Salgados tipo enroladinho</w:t>
            </w:r>
            <w:r>
              <w:rPr>
                <w:rFonts w:ascii="Corbel" w:hAnsi="Corbel"/>
                <w:sz w:val="18"/>
                <w:szCs w:val="18"/>
              </w:rPr>
              <w:t>, tamanho médio com recheio de presunto e queijo;</w:t>
            </w:r>
          </w:p>
          <w:p w:rsidR="00064248" w:rsidRDefault="00064248" w:rsidP="00E131A1">
            <w:pPr>
              <w:spacing w:after="0" w:line="240" w:lineRule="auto"/>
              <w:contextualSpacing/>
              <w:jc w:val="both"/>
              <w:rPr>
                <w:rFonts w:ascii="Corbel" w:hAnsi="Corbel"/>
                <w:sz w:val="18"/>
                <w:szCs w:val="18"/>
              </w:rPr>
            </w:pPr>
            <w:r>
              <w:rPr>
                <w:rFonts w:ascii="Corbel" w:hAnsi="Corbel"/>
                <w:sz w:val="18"/>
                <w:szCs w:val="18"/>
              </w:rPr>
              <w:t xml:space="preserve"> </w:t>
            </w:r>
            <w:proofErr w:type="gramStart"/>
            <w:r>
              <w:rPr>
                <w:rFonts w:ascii="Corbel" w:hAnsi="Corbel"/>
                <w:b/>
                <w:sz w:val="18"/>
                <w:szCs w:val="18"/>
              </w:rPr>
              <w:t>d)</w:t>
            </w:r>
            <w:proofErr w:type="gramEnd"/>
            <w:r>
              <w:rPr>
                <w:rFonts w:ascii="Corbel" w:hAnsi="Corbel"/>
                <w:b/>
                <w:sz w:val="18"/>
                <w:szCs w:val="18"/>
              </w:rPr>
              <w:t>Salgados tipo enroladinho</w:t>
            </w:r>
            <w:r>
              <w:rPr>
                <w:rFonts w:ascii="Corbel" w:hAnsi="Corbel"/>
                <w:sz w:val="18"/>
                <w:szCs w:val="18"/>
              </w:rPr>
              <w:t>, tamanho médio com recheio de salsicha ;</w:t>
            </w:r>
          </w:p>
          <w:p w:rsidR="00064248" w:rsidRDefault="00064248" w:rsidP="00E131A1">
            <w:pPr>
              <w:spacing w:after="0" w:line="240" w:lineRule="auto"/>
              <w:contextualSpacing/>
              <w:jc w:val="both"/>
              <w:rPr>
                <w:rFonts w:ascii="Corbel" w:hAnsi="Corbel"/>
                <w:sz w:val="18"/>
                <w:szCs w:val="18"/>
              </w:rPr>
            </w:pPr>
            <w:proofErr w:type="gramStart"/>
            <w:r>
              <w:rPr>
                <w:rFonts w:ascii="Corbel" w:hAnsi="Corbel"/>
                <w:b/>
                <w:sz w:val="18"/>
                <w:szCs w:val="18"/>
              </w:rPr>
              <w:t>e</w:t>
            </w:r>
            <w:proofErr w:type="gramEnd"/>
            <w:r>
              <w:rPr>
                <w:rFonts w:ascii="Corbel" w:hAnsi="Corbel"/>
                <w:b/>
                <w:sz w:val="18"/>
                <w:szCs w:val="18"/>
              </w:rPr>
              <w:t xml:space="preserve">)Salgados tipo </w:t>
            </w:r>
            <w:proofErr w:type="spellStart"/>
            <w:r>
              <w:rPr>
                <w:rFonts w:ascii="Corbel" w:hAnsi="Corbel"/>
                <w:b/>
                <w:sz w:val="18"/>
                <w:szCs w:val="18"/>
              </w:rPr>
              <w:t>esfirra</w:t>
            </w:r>
            <w:proofErr w:type="spellEnd"/>
            <w:r>
              <w:rPr>
                <w:rFonts w:ascii="Corbel" w:hAnsi="Corbel"/>
                <w:sz w:val="18"/>
                <w:szCs w:val="18"/>
              </w:rPr>
              <w:t>, tamanho médio com recheio de carne;</w:t>
            </w:r>
          </w:p>
          <w:p w:rsidR="00064248" w:rsidRDefault="00064248" w:rsidP="00E131A1">
            <w:pPr>
              <w:spacing w:after="0" w:line="240" w:lineRule="auto"/>
              <w:contextualSpacing/>
              <w:jc w:val="both"/>
              <w:rPr>
                <w:rFonts w:ascii="Corbel" w:hAnsi="Corbel"/>
                <w:sz w:val="18"/>
                <w:szCs w:val="18"/>
              </w:rPr>
            </w:pPr>
            <w:proofErr w:type="gramStart"/>
            <w:r>
              <w:rPr>
                <w:rFonts w:ascii="Corbel" w:hAnsi="Corbel"/>
                <w:b/>
                <w:sz w:val="18"/>
                <w:szCs w:val="18"/>
              </w:rPr>
              <w:t>f)</w:t>
            </w:r>
            <w:proofErr w:type="gramEnd"/>
            <w:r>
              <w:rPr>
                <w:rFonts w:ascii="Corbel" w:hAnsi="Corbel"/>
                <w:b/>
                <w:sz w:val="18"/>
                <w:szCs w:val="18"/>
              </w:rPr>
              <w:t xml:space="preserve">Salgados tipo </w:t>
            </w:r>
            <w:proofErr w:type="spellStart"/>
            <w:r>
              <w:rPr>
                <w:rFonts w:ascii="Corbel" w:hAnsi="Corbel"/>
                <w:b/>
                <w:sz w:val="18"/>
                <w:szCs w:val="18"/>
              </w:rPr>
              <w:t>minipizza</w:t>
            </w:r>
            <w:proofErr w:type="spellEnd"/>
            <w:r>
              <w:rPr>
                <w:rFonts w:ascii="Corbel" w:hAnsi="Corbel"/>
                <w:sz w:val="18"/>
                <w:szCs w:val="18"/>
              </w:rPr>
              <w:t>, tamanho médio com recheio de frango;</w:t>
            </w:r>
          </w:p>
          <w:p w:rsidR="00064248" w:rsidRDefault="00064248" w:rsidP="00E131A1">
            <w:pPr>
              <w:spacing w:after="0" w:line="240" w:lineRule="auto"/>
              <w:contextualSpacing/>
              <w:jc w:val="both"/>
              <w:rPr>
                <w:rFonts w:ascii="Corbel" w:hAnsi="Corbel"/>
                <w:sz w:val="18"/>
                <w:szCs w:val="18"/>
              </w:rPr>
            </w:pPr>
            <w:proofErr w:type="gramStart"/>
            <w:r>
              <w:rPr>
                <w:rFonts w:ascii="Corbel" w:hAnsi="Corbel"/>
                <w:b/>
                <w:sz w:val="18"/>
                <w:szCs w:val="18"/>
              </w:rPr>
              <w:t>g)</w:t>
            </w:r>
            <w:proofErr w:type="gramEnd"/>
            <w:r>
              <w:rPr>
                <w:rFonts w:ascii="Corbel" w:hAnsi="Corbel"/>
                <w:b/>
                <w:sz w:val="18"/>
                <w:szCs w:val="18"/>
              </w:rPr>
              <w:t xml:space="preserve">Salgados tipo </w:t>
            </w:r>
            <w:proofErr w:type="spellStart"/>
            <w:r>
              <w:rPr>
                <w:rFonts w:ascii="Corbel" w:hAnsi="Corbel"/>
                <w:b/>
                <w:sz w:val="18"/>
                <w:szCs w:val="18"/>
              </w:rPr>
              <w:t>minipizza</w:t>
            </w:r>
            <w:proofErr w:type="spellEnd"/>
            <w:r>
              <w:rPr>
                <w:rFonts w:ascii="Corbel" w:hAnsi="Corbel"/>
                <w:sz w:val="18"/>
                <w:szCs w:val="18"/>
              </w:rPr>
              <w:t xml:space="preserve">, tamanho médio com recheio de </w:t>
            </w:r>
            <w:proofErr w:type="spellStart"/>
            <w:r>
              <w:rPr>
                <w:rFonts w:ascii="Corbel" w:hAnsi="Corbel"/>
                <w:sz w:val="18"/>
                <w:szCs w:val="18"/>
              </w:rPr>
              <w:t>muçarela</w:t>
            </w:r>
            <w:proofErr w:type="spellEnd"/>
            <w:r>
              <w:rPr>
                <w:rFonts w:ascii="Corbel" w:hAnsi="Corbel"/>
                <w:sz w:val="18"/>
                <w:szCs w:val="18"/>
              </w:rPr>
              <w:t xml:space="preserve"> e  presunto. </w:t>
            </w:r>
          </w:p>
          <w:p w:rsidR="00064248" w:rsidRDefault="00064248" w:rsidP="00E131A1">
            <w:pPr>
              <w:spacing w:after="0" w:line="240" w:lineRule="auto"/>
              <w:contextualSpacing/>
              <w:jc w:val="both"/>
              <w:rPr>
                <w:rFonts w:ascii="Corbel" w:hAnsi="Corbel"/>
                <w:sz w:val="18"/>
                <w:szCs w:val="18"/>
              </w:rPr>
            </w:pPr>
            <w:r>
              <w:rPr>
                <w:rFonts w:ascii="Corbel" w:hAnsi="Corbel"/>
                <w:sz w:val="18"/>
                <w:szCs w:val="18"/>
              </w:rPr>
              <w:lastRenderedPageBreak/>
              <w:t>- IMPORTANTE – PRONTO PARA CONSUMO HUMANO (incluso evento de Honra e Título Honorário 2024)</w:t>
            </w:r>
          </w:p>
          <w:p w:rsidR="00064248" w:rsidRDefault="00064248" w:rsidP="00E131A1">
            <w:pPr>
              <w:spacing w:after="0" w:line="240" w:lineRule="auto"/>
              <w:contextualSpacing/>
              <w:jc w:val="both"/>
              <w:rPr>
                <w:rFonts w:ascii="Corbel" w:eastAsia="Times New Roman" w:hAnsi="Corbel" w:cs="Times New Roman"/>
                <w:sz w:val="18"/>
                <w:szCs w:val="18"/>
                <w:lang w:eastAsia="pt-BR"/>
              </w:rPr>
            </w:pPr>
          </w:p>
        </w:tc>
        <w:tc>
          <w:tcPr>
            <w:tcW w:w="4339" w:type="dxa"/>
            <w:tcBorders>
              <w:top w:val="single" w:sz="4" w:space="0" w:color="auto"/>
              <w:left w:val="single" w:sz="4" w:space="0" w:color="auto"/>
              <w:bottom w:val="single" w:sz="4" w:space="0" w:color="auto"/>
              <w:right w:val="single" w:sz="4" w:space="0" w:color="auto"/>
            </w:tcBorders>
          </w:tcPr>
          <w:p w:rsidR="00064248" w:rsidRDefault="00064248" w:rsidP="00E131A1">
            <w:pPr>
              <w:spacing w:after="0" w:line="240" w:lineRule="auto"/>
              <w:contextualSpacing/>
              <w:jc w:val="both"/>
              <w:rPr>
                <w:rFonts w:ascii="Corbel" w:eastAsia="Times New Roman" w:hAnsi="Corbel" w:cs="Times New Roman"/>
                <w:sz w:val="18"/>
                <w:szCs w:val="18"/>
                <w:lang w:eastAsia="pt-BR"/>
              </w:rPr>
            </w:pPr>
          </w:p>
          <w:p w:rsidR="00064248" w:rsidRDefault="00064248" w:rsidP="00E131A1">
            <w:pPr>
              <w:spacing w:after="0" w:line="240" w:lineRule="auto"/>
              <w:contextualSpacing/>
              <w:jc w:val="both"/>
              <w:rPr>
                <w:rFonts w:ascii="Corbel" w:eastAsia="Times New Roman" w:hAnsi="Corbel" w:cs="Times New Roman"/>
                <w:sz w:val="18"/>
                <w:szCs w:val="18"/>
                <w:lang w:eastAsia="pt-BR"/>
              </w:rPr>
            </w:pPr>
            <w:r>
              <w:rPr>
                <w:rFonts w:ascii="Corbel" w:eastAsia="Times New Roman" w:hAnsi="Corbel" w:cs="Times New Roman"/>
                <w:sz w:val="18"/>
                <w:szCs w:val="18"/>
                <w:lang w:eastAsia="pt-BR"/>
              </w:rPr>
              <w:t>Condicionamento em bandejas próprias.</w:t>
            </w:r>
          </w:p>
          <w:p w:rsidR="00064248" w:rsidRDefault="00064248" w:rsidP="00E131A1">
            <w:pPr>
              <w:spacing w:after="0" w:line="240" w:lineRule="auto"/>
              <w:contextualSpacing/>
              <w:jc w:val="both"/>
              <w:rPr>
                <w:rFonts w:ascii="Corbel" w:eastAsia="Times New Roman" w:hAnsi="Corbel" w:cs="Times New Roman"/>
                <w:sz w:val="18"/>
                <w:szCs w:val="18"/>
                <w:lang w:eastAsia="pt-BR"/>
              </w:rPr>
            </w:pPr>
            <w:r>
              <w:rPr>
                <w:rFonts w:ascii="Corbel" w:eastAsia="Times New Roman" w:hAnsi="Corbel" w:cs="Times New Roman"/>
                <w:sz w:val="18"/>
                <w:szCs w:val="18"/>
                <w:lang w:eastAsia="pt-BR"/>
              </w:rPr>
              <w:t>Quantidade 500 por tipo de salgado</w:t>
            </w:r>
            <w:proofErr w:type="gramStart"/>
            <w:r>
              <w:rPr>
                <w:rFonts w:ascii="Corbel" w:eastAsia="Times New Roman" w:hAnsi="Corbel" w:cs="Times New Roman"/>
                <w:sz w:val="18"/>
                <w:szCs w:val="18"/>
                <w:lang w:eastAsia="pt-BR"/>
              </w:rPr>
              <w:t xml:space="preserve">  </w:t>
            </w:r>
            <w:proofErr w:type="gramEnd"/>
            <w:r>
              <w:rPr>
                <w:rFonts w:ascii="Corbel" w:eastAsia="Times New Roman" w:hAnsi="Corbel" w:cs="Times New Roman"/>
                <w:sz w:val="18"/>
                <w:szCs w:val="18"/>
                <w:lang w:eastAsia="pt-BR"/>
              </w:rPr>
              <w:t>-</w:t>
            </w:r>
          </w:p>
          <w:p w:rsidR="00064248" w:rsidRDefault="00064248" w:rsidP="00E131A1">
            <w:pPr>
              <w:spacing w:after="0" w:line="240" w:lineRule="auto"/>
              <w:contextualSpacing/>
              <w:jc w:val="both"/>
              <w:rPr>
                <w:rFonts w:ascii="Corbel" w:eastAsia="Times New Roman" w:hAnsi="Corbel" w:cs="Times New Roman"/>
                <w:sz w:val="18"/>
                <w:szCs w:val="18"/>
                <w:lang w:eastAsia="pt-BR"/>
              </w:rPr>
            </w:pPr>
            <w:proofErr w:type="spellStart"/>
            <w:r>
              <w:rPr>
                <w:rFonts w:ascii="Corbel" w:eastAsia="Times New Roman" w:hAnsi="Corbel" w:cs="Times New Roman"/>
                <w:sz w:val="18"/>
                <w:szCs w:val="18"/>
                <w:lang w:eastAsia="pt-BR"/>
              </w:rPr>
              <w:t>A+b+c+d+e+f+g</w:t>
            </w:r>
            <w:proofErr w:type="spellEnd"/>
            <w:r>
              <w:rPr>
                <w:rFonts w:ascii="Corbel" w:eastAsia="Times New Roman" w:hAnsi="Corbel" w:cs="Times New Roman"/>
                <w:sz w:val="18"/>
                <w:szCs w:val="18"/>
                <w:lang w:eastAsia="pt-BR"/>
              </w:rPr>
              <w:t xml:space="preserve"> = 3.500 unidades de salgado ou 35 centos</w:t>
            </w:r>
          </w:p>
          <w:p w:rsidR="00064248" w:rsidRDefault="00064248" w:rsidP="00E131A1">
            <w:pPr>
              <w:spacing w:after="0" w:line="240" w:lineRule="auto"/>
              <w:contextualSpacing/>
              <w:jc w:val="both"/>
              <w:rPr>
                <w:rFonts w:ascii="Corbel" w:eastAsia="Times New Roman" w:hAnsi="Corbel" w:cs="Times New Roman"/>
                <w:sz w:val="18"/>
                <w:szCs w:val="18"/>
                <w:lang w:eastAsia="pt-BR"/>
              </w:rPr>
            </w:pPr>
          </w:p>
          <w:p w:rsidR="00064248" w:rsidRDefault="00064248" w:rsidP="00E131A1">
            <w:pPr>
              <w:spacing w:after="0" w:line="240" w:lineRule="auto"/>
              <w:contextualSpacing/>
              <w:jc w:val="both"/>
              <w:rPr>
                <w:rFonts w:ascii="Corbel" w:eastAsia="Times New Roman" w:hAnsi="Corbel" w:cs="Times New Roman"/>
                <w:b/>
                <w:sz w:val="18"/>
                <w:szCs w:val="18"/>
                <w:lang w:eastAsia="pt-BR"/>
              </w:rPr>
            </w:pPr>
            <w:r>
              <w:rPr>
                <w:rFonts w:ascii="Corbel" w:eastAsia="Times New Roman" w:hAnsi="Corbel" w:cs="Times New Roman"/>
                <w:b/>
                <w:sz w:val="18"/>
                <w:szCs w:val="18"/>
                <w:lang w:eastAsia="pt-BR"/>
              </w:rPr>
              <w:t>A entrega será parcelada e</w:t>
            </w:r>
            <w:proofErr w:type="gramStart"/>
            <w:r>
              <w:rPr>
                <w:rFonts w:ascii="Corbel" w:eastAsia="Times New Roman" w:hAnsi="Corbel" w:cs="Times New Roman"/>
                <w:b/>
                <w:sz w:val="18"/>
                <w:szCs w:val="18"/>
                <w:lang w:eastAsia="pt-BR"/>
              </w:rPr>
              <w:t xml:space="preserve">   </w:t>
            </w:r>
            <w:proofErr w:type="gramEnd"/>
            <w:r>
              <w:rPr>
                <w:rFonts w:ascii="Corbel" w:eastAsia="Times New Roman" w:hAnsi="Corbel" w:cs="Times New Roman"/>
                <w:b/>
                <w:sz w:val="18"/>
                <w:szCs w:val="18"/>
                <w:lang w:eastAsia="pt-BR"/>
              </w:rPr>
              <w:t>em dia e horário combinados em  pedido feito no e-mail ou telefone da empresa no  prazo mínimo de 03 (três) dias.</w:t>
            </w:r>
          </w:p>
          <w:p w:rsidR="00B8158D" w:rsidRDefault="00B8158D" w:rsidP="00E131A1">
            <w:pPr>
              <w:spacing w:after="0" w:line="240" w:lineRule="auto"/>
              <w:contextualSpacing/>
              <w:jc w:val="both"/>
              <w:rPr>
                <w:rFonts w:ascii="Corbel" w:eastAsia="Times New Roman" w:hAnsi="Corbel" w:cs="Times New Roman"/>
                <w:b/>
                <w:sz w:val="18"/>
                <w:szCs w:val="18"/>
                <w:lang w:eastAsia="pt-BR"/>
              </w:rPr>
            </w:pPr>
          </w:p>
          <w:p w:rsidR="00B8158D" w:rsidRDefault="00B8158D" w:rsidP="00E131A1">
            <w:pPr>
              <w:spacing w:after="0" w:line="240" w:lineRule="auto"/>
              <w:contextualSpacing/>
              <w:jc w:val="both"/>
              <w:rPr>
                <w:rFonts w:ascii="Corbel" w:eastAsia="Times New Roman" w:hAnsi="Corbel" w:cs="Times New Roman"/>
                <w:sz w:val="18"/>
                <w:szCs w:val="18"/>
                <w:lang w:eastAsia="pt-BR"/>
              </w:rPr>
            </w:pPr>
            <w:r>
              <w:rPr>
                <w:rFonts w:ascii="Corbel" w:eastAsia="Times New Roman" w:hAnsi="Corbel" w:cs="Times New Roman"/>
                <w:b/>
                <w:sz w:val="18"/>
                <w:szCs w:val="18"/>
                <w:lang w:eastAsia="pt-BR"/>
              </w:rPr>
              <w:t>A entrega de 2.500 unidades de salgados será para o evento honra ao mérito e cidadão honorário em 2024 em data previamente marcada, entregues em sua totalidade.</w:t>
            </w:r>
          </w:p>
        </w:tc>
      </w:tr>
      <w:tr w:rsidR="00064248" w:rsidTr="00E131A1">
        <w:trPr>
          <w:trHeight w:val="1265"/>
        </w:trPr>
        <w:tc>
          <w:tcPr>
            <w:tcW w:w="8418" w:type="dxa"/>
            <w:gridSpan w:val="3"/>
            <w:tcBorders>
              <w:top w:val="single" w:sz="4" w:space="0" w:color="auto"/>
              <w:left w:val="nil"/>
              <w:bottom w:val="single" w:sz="4" w:space="0" w:color="auto"/>
              <w:right w:val="nil"/>
            </w:tcBorders>
          </w:tcPr>
          <w:p w:rsidR="00064248" w:rsidRDefault="00064248" w:rsidP="00E131A1">
            <w:pPr>
              <w:spacing w:after="0" w:line="240" w:lineRule="auto"/>
              <w:contextualSpacing/>
              <w:jc w:val="both"/>
              <w:rPr>
                <w:rFonts w:ascii="Corbel" w:eastAsia="Times New Roman" w:hAnsi="Corbel" w:cs="Times New Roman"/>
                <w:b/>
                <w:sz w:val="18"/>
                <w:szCs w:val="18"/>
                <w:lang w:eastAsia="pt-BR"/>
              </w:rPr>
            </w:pPr>
            <w:r>
              <w:rPr>
                <w:rFonts w:ascii="Corbel" w:eastAsia="Times New Roman" w:hAnsi="Corbel" w:cs="Times New Roman"/>
                <w:b/>
                <w:sz w:val="18"/>
                <w:szCs w:val="18"/>
                <w:lang w:eastAsia="pt-BR"/>
              </w:rPr>
              <w:lastRenderedPageBreak/>
              <w:t>Lote 002 – Bombons variados</w:t>
            </w:r>
          </w:p>
          <w:p w:rsidR="00064248" w:rsidRDefault="00064248" w:rsidP="00E131A1">
            <w:pPr>
              <w:spacing w:after="0" w:line="240" w:lineRule="auto"/>
              <w:contextualSpacing/>
              <w:jc w:val="both"/>
              <w:rPr>
                <w:rFonts w:ascii="Corbel" w:eastAsia="Times New Roman" w:hAnsi="Corbel" w:cs="Times New Roman"/>
                <w:b/>
                <w:sz w:val="18"/>
                <w:szCs w:val="18"/>
                <w:lang w:eastAsia="pt-BR"/>
              </w:rPr>
            </w:pPr>
          </w:p>
          <w:p w:rsidR="00064248" w:rsidRDefault="00064248" w:rsidP="00064248">
            <w:pPr>
              <w:jc w:val="both"/>
              <w:rPr>
                <w:rFonts w:ascii="Corbel" w:eastAsia="Calibri" w:hAnsi="Corbel" w:cs="Times New Roman"/>
                <w:sz w:val="18"/>
                <w:szCs w:val="18"/>
              </w:rPr>
            </w:pPr>
          </w:p>
          <w:tbl>
            <w:tblPr>
              <w:tblpPr w:leftFromText="141" w:rightFromText="141" w:bottomFromText="200" w:vertAnchor="text" w:horzAnchor="margin" w:tblpXSpec="center" w:tblpY="35"/>
              <w:tblW w:w="8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403"/>
              <w:gridCol w:w="4339"/>
            </w:tblGrid>
            <w:tr w:rsidR="00064248" w:rsidTr="00E131A1">
              <w:trPr>
                <w:trHeight w:val="815"/>
              </w:trPr>
              <w:tc>
                <w:tcPr>
                  <w:tcW w:w="676" w:type="dxa"/>
                  <w:tcBorders>
                    <w:top w:val="single" w:sz="4" w:space="0" w:color="auto"/>
                    <w:left w:val="single" w:sz="4" w:space="0" w:color="auto"/>
                    <w:bottom w:val="single" w:sz="4" w:space="0" w:color="auto"/>
                    <w:right w:val="single" w:sz="4" w:space="0" w:color="auto"/>
                  </w:tcBorders>
                  <w:hideMark/>
                </w:tcPr>
                <w:p w:rsidR="00064248" w:rsidRDefault="00064248" w:rsidP="00E131A1">
                  <w:pPr>
                    <w:spacing w:after="0" w:line="240" w:lineRule="auto"/>
                    <w:contextualSpacing/>
                    <w:jc w:val="both"/>
                    <w:rPr>
                      <w:rFonts w:ascii="Corbel" w:eastAsia="Times New Roman" w:hAnsi="Corbel" w:cs="Times New Roman"/>
                      <w:b/>
                      <w:sz w:val="18"/>
                      <w:szCs w:val="18"/>
                      <w:lang w:eastAsia="pt-BR"/>
                    </w:rPr>
                  </w:pPr>
                  <w:proofErr w:type="gramStart"/>
                  <w:r>
                    <w:rPr>
                      <w:rFonts w:ascii="Corbel" w:eastAsia="Times New Roman" w:hAnsi="Corbel" w:cs="Times New Roman"/>
                      <w:b/>
                      <w:sz w:val="18"/>
                      <w:szCs w:val="18"/>
                      <w:lang w:eastAsia="pt-BR"/>
                    </w:rPr>
                    <w:t>item</w:t>
                  </w:r>
                  <w:proofErr w:type="gramEnd"/>
                </w:p>
              </w:tc>
              <w:tc>
                <w:tcPr>
                  <w:tcW w:w="3403" w:type="dxa"/>
                  <w:tcBorders>
                    <w:top w:val="single" w:sz="4" w:space="0" w:color="auto"/>
                    <w:left w:val="single" w:sz="4" w:space="0" w:color="auto"/>
                    <w:bottom w:val="single" w:sz="4" w:space="0" w:color="auto"/>
                    <w:right w:val="single" w:sz="4" w:space="0" w:color="auto"/>
                  </w:tcBorders>
                  <w:hideMark/>
                </w:tcPr>
                <w:p w:rsidR="00064248" w:rsidRDefault="00064248" w:rsidP="00E131A1">
                  <w:pPr>
                    <w:spacing w:after="0" w:line="240" w:lineRule="auto"/>
                    <w:contextualSpacing/>
                    <w:jc w:val="both"/>
                    <w:rPr>
                      <w:rFonts w:ascii="Corbel" w:eastAsia="Times New Roman" w:hAnsi="Corbel" w:cs="Times New Roman"/>
                      <w:b/>
                      <w:sz w:val="18"/>
                      <w:szCs w:val="18"/>
                      <w:lang w:eastAsia="pt-BR"/>
                    </w:rPr>
                  </w:pPr>
                  <w:r>
                    <w:rPr>
                      <w:rFonts w:ascii="Corbel" w:eastAsia="Times New Roman" w:hAnsi="Corbel" w:cs="Times New Roman"/>
                      <w:b/>
                      <w:sz w:val="18"/>
                      <w:szCs w:val="18"/>
                      <w:lang w:eastAsia="pt-BR"/>
                    </w:rPr>
                    <w:t>Descrição</w:t>
                  </w:r>
                </w:p>
              </w:tc>
              <w:tc>
                <w:tcPr>
                  <w:tcW w:w="4339" w:type="dxa"/>
                  <w:tcBorders>
                    <w:top w:val="single" w:sz="4" w:space="0" w:color="auto"/>
                    <w:left w:val="single" w:sz="4" w:space="0" w:color="auto"/>
                    <w:bottom w:val="single" w:sz="4" w:space="0" w:color="auto"/>
                    <w:right w:val="single" w:sz="4" w:space="0" w:color="auto"/>
                  </w:tcBorders>
                  <w:hideMark/>
                </w:tcPr>
                <w:p w:rsidR="00064248" w:rsidRDefault="00064248" w:rsidP="00E131A1">
                  <w:pPr>
                    <w:spacing w:after="0" w:line="240" w:lineRule="auto"/>
                    <w:contextualSpacing/>
                    <w:jc w:val="both"/>
                    <w:rPr>
                      <w:rFonts w:ascii="Corbel" w:eastAsia="Times New Roman" w:hAnsi="Corbel" w:cs="Times New Roman"/>
                      <w:b/>
                      <w:sz w:val="18"/>
                      <w:szCs w:val="18"/>
                      <w:lang w:eastAsia="pt-BR"/>
                    </w:rPr>
                  </w:pPr>
                  <w:r>
                    <w:rPr>
                      <w:rFonts w:ascii="Corbel" w:eastAsia="Times New Roman" w:hAnsi="Corbel" w:cs="Times New Roman"/>
                      <w:b/>
                      <w:sz w:val="18"/>
                      <w:szCs w:val="18"/>
                      <w:lang w:eastAsia="pt-BR"/>
                    </w:rPr>
                    <w:t>Quantidade</w:t>
                  </w:r>
                </w:p>
              </w:tc>
            </w:tr>
            <w:tr w:rsidR="00064248" w:rsidTr="00E131A1">
              <w:trPr>
                <w:trHeight w:val="587"/>
              </w:trPr>
              <w:tc>
                <w:tcPr>
                  <w:tcW w:w="676" w:type="dxa"/>
                  <w:tcBorders>
                    <w:top w:val="single" w:sz="4" w:space="0" w:color="auto"/>
                    <w:left w:val="single" w:sz="4" w:space="0" w:color="auto"/>
                    <w:bottom w:val="single" w:sz="4" w:space="0" w:color="auto"/>
                    <w:right w:val="single" w:sz="4" w:space="0" w:color="auto"/>
                  </w:tcBorders>
                </w:tcPr>
                <w:p w:rsidR="00064248" w:rsidRDefault="00064248" w:rsidP="00E131A1">
                  <w:pPr>
                    <w:spacing w:after="0" w:line="240" w:lineRule="auto"/>
                    <w:contextualSpacing/>
                    <w:jc w:val="both"/>
                    <w:rPr>
                      <w:rFonts w:ascii="Corbel" w:eastAsia="Times New Roman" w:hAnsi="Corbel" w:cs="Times New Roman"/>
                      <w:b/>
                      <w:sz w:val="18"/>
                      <w:szCs w:val="18"/>
                      <w:lang w:eastAsia="pt-BR"/>
                    </w:rPr>
                  </w:pPr>
                  <w:r>
                    <w:rPr>
                      <w:rFonts w:ascii="Corbel" w:eastAsia="Times New Roman" w:hAnsi="Corbel" w:cs="Times New Roman"/>
                      <w:b/>
                      <w:sz w:val="18"/>
                      <w:szCs w:val="18"/>
                      <w:lang w:eastAsia="pt-BR"/>
                    </w:rPr>
                    <w:t>01</w:t>
                  </w:r>
                </w:p>
              </w:tc>
              <w:tc>
                <w:tcPr>
                  <w:tcW w:w="3403" w:type="dxa"/>
                  <w:tcBorders>
                    <w:top w:val="single" w:sz="4" w:space="0" w:color="auto"/>
                    <w:left w:val="single" w:sz="4" w:space="0" w:color="auto"/>
                    <w:bottom w:val="single" w:sz="4" w:space="0" w:color="auto"/>
                    <w:right w:val="single" w:sz="4" w:space="0" w:color="auto"/>
                  </w:tcBorders>
                </w:tcPr>
                <w:p w:rsidR="00064248" w:rsidRDefault="00064248" w:rsidP="00064248">
                  <w:pPr>
                    <w:spacing w:after="0" w:line="240" w:lineRule="auto"/>
                    <w:contextualSpacing/>
                    <w:jc w:val="both"/>
                    <w:rPr>
                      <w:rFonts w:ascii="Corbel" w:hAnsi="Corbel"/>
                      <w:sz w:val="18"/>
                      <w:szCs w:val="18"/>
                    </w:rPr>
                  </w:pPr>
                  <w:r>
                    <w:rPr>
                      <w:rFonts w:ascii="Corbel" w:hAnsi="Corbel"/>
                      <w:b/>
                      <w:sz w:val="18"/>
                      <w:szCs w:val="18"/>
                    </w:rPr>
                    <w:t>Bombons</w:t>
                  </w:r>
                  <w:proofErr w:type="gramStart"/>
                  <w:r>
                    <w:rPr>
                      <w:rFonts w:ascii="Corbel" w:hAnsi="Corbel"/>
                      <w:b/>
                      <w:sz w:val="18"/>
                      <w:szCs w:val="18"/>
                    </w:rPr>
                    <w:t xml:space="preserve"> </w:t>
                  </w:r>
                  <w:r>
                    <w:rPr>
                      <w:rFonts w:ascii="Corbel" w:hAnsi="Corbel"/>
                      <w:sz w:val="18"/>
                      <w:szCs w:val="18"/>
                    </w:rPr>
                    <w:t xml:space="preserve"> </w:t>
                  </w:r>
                  <w:proofErr w:type="gramEnd"/>
                  <w:r w:rsidR="00C44198">
                    <w:rPr>
                      <w:rFonts w:ascii="Corbel" w:hAnsi="Corbel"/>
                      <w:sz w:val="18"/>
                      <w:szCs w:val="18"/>
                    </w:rPr>
                    <w:t>finos</w:t>
                  </w:r>
                  <w:r w:rsidR="00B8158D">
                    <w:rPr>
                      <w:rFonts w:ascii="Corbel" w:hAnsi="Corbel"/>
                      <w:sz w:val="18"/>
                      <w:szCs w:val="18"/>
                    </w:rPr>
                    <w:t xml:space="preserve"> – 15 gramas – com recheio.</w:t>
                  </w:r>
                </w:p>
                <w:p w:rsidR="00064248" w:rsidRDefault="00064248" w:rsidP="00E131A1">
                  <w:pPr>
                    <w:spacing w:after="0" w:line="240" w:lineRule="auto"/>
                    <w:contextualSpacing/>
                    <w:jc w:val="both"/>
                    <w:rPr>
                      <w:rFonts w:ascii="Corbel" w:hAnsi="Corbel"/>
                      <w:sz w:val="18"/>
                      <w:szCs w:val="18"/>
                    </w:rPr>
                  </w:pPr>
                  <w:r>
                    <w:rPr>
                      <w:rFonts w:ascii="Corbel" w:hAnsi="Corbel"/>
                      <w:sz w:val="18"/>
                      <w:szCs w:val="18"/>
                    </w:rPr>
                    <w:t>- IMPORTANTE – PRONTO PARA CONSUMO HUMANO (incluso evento de Honra e Título Honorário 2024)</w:t>
                  </w:r>
                </w:p>
                <w:p w:rsidR="00064248" w:rsidRDefault="00064248" w:rsidP="00E131A1">
                  <w:pPr>
                    <w:spacing w:after="0" w:line="240" w:lineRule="auto"/>
                    <w:contextualSpacing/>
                    <w:jc w:val="both"/>
                    <w:rPr>
                      <w:rFonts w:ascii="Corbel" w:eastAsia="Times New Roman" w:hAnsi="Corbel" w:cs="Times New Roman"/>
                      <w:sz w:val="18"/>
                      <w:szCs w:val="18"/>
                      <w:lang w:eastAsia="pt-BR"/>
                    </w:rPr>
                  </w:pPr>
                </w:p>
              </w:tc>
              <w:tc>
                <w:tcPr>
                  <w:tcW w:w="4339" w:type="dxa"/>
                  <w:tcBorders>
                    <w:top w:val="single" w:sz="4" w:space="0" w:color="auto"/>
                    <w:left w:val="single" w:sz="4" w:space="0" w:color="auto"/>
                    <w:bottom w:val="single" w:sz="4" w:space="0" w:color="auto"/>
                    <w:right w:val="single" w:sz="4" w:space="0" w:color="auto"/>
                  </w:tcBorders>
                </w:tcPr>
                <w:p w:rsidR="00064248" w:rsidRDefault="00064248" w:rsidP="00E131A1">
                  <w:pPr>
                    <w:spacing w:after="0" w:line="240" w:lineRule="auto"/>
                    <w:contextualSpacing/>
                    <w:jc w:val="both"/>
                    <w:rPr>
                      <w:rFonts w:ascii="Corbel" w:eastAsia="Times New Roman" w:hAnsi="Corbel" w:cs="Times New Roman"/>
                      <w:sz w:val="18"/>
                      <w:szCs w:val="18"/>
                      <w:lang w:eastAsia="pt-BR"/>
                    </w:rPr>
                  </w:pPr>
                </w:p>
                <w:p w:rsidR="00064248" w:rsidRDefault="00064248" w:rsidP="00E131A1">
                  <w:pPr>
                    <w:spacing w:after="0" w:line="240" w:lineRule="auto"/>
                    <w:contextualSpacing/>
                    <w:jc w:val="both"/>
                    <w:rPr>
                      <w:rFonts w:ascii="Corbel" w:eastAsia="Times New Roman" w:hAnsi="Corbel" w:cs="Times New Roman"/>
                      <w:sz w:val="18"/>
                      <w:szCs w:val="18"/>
                      <w:lang w:eastAsia="pt-BR"/>
                    </w:rPr>
                  </w:pPr>
                  <w:r>
                    <w:rPr>
                      <w:rFonts w:ascii="Corbel" w:eastAsia="Times New Roman" w:hAnsi="Corbel" w:cs="Times New Roman"/>
                      <w:sz w:val="18"/>
                      <w:szCs w:val="18"/>
                      <w:lang w:eastAsia="pt-BR"/>
                    </w:rPr>
                    <w:t xml:space="preserve">Condicionamento em </w:t>
                  </w:r>
                  <w:r w:rsidR="00C44198">
                    <w:rPr>
                      <w:rFonts w:ascii="Corbel" w:eastAsia="Times New Roman" w:hAnsi="Corbel" w:cs="Times New Roman"/>
                      <w:sz w:val="18"/>
                      <w:szCs w:val="18"/>
                      <w:lang w:eastAsia="pt-BR"/>
                    </w:rPr>
                    <w:t>forminhas</w:t>
                  </w:r>
                  <w:proofErr w:type="gramStart"/>
                  <w:r w:rsidR="00C44198">
                    <w:rPr>
                      <w:rFonts w:ascii="Corbel" w:eastAsia="Times New Roman" w:hAnsi="Corbel" w:cs="Times New Roman"/>
                      <w:sz w:val="18"/>
                      <w:szCs w:val="18"/>
                      <w:lang w:eastAsia="pt-BR"/>
                    </w:rPr>
                    <w:t xml:space="preserve">  </w:t>
                  </w:r>
                  <w:proofErr w:type="gramEnd"/>
                  <w:r w:rsidR="00C44198">
                    <w:rPr>
                      <w:rFonts w:ascii="Corbel" w:eastAsia="Times New Roman" w:hAnsi="Corbel" w:cs="Times New Roman"/>
                      <w:sz w:val="18"/>
                      <w:szCs w:val="18"/>
                      <w:lang w:eastAsia="pt-BR"/>
                    </w:rPr>
                    <w:t>próprias para festas.</w:t>
                  </w:r>
                </w:p>
                <w:p w:rsidR="00064248" w:rsidRDefault="00064248" w:rsidP="00E131A1">
                  <w:pPr>
                    <w:spacing w:after="0" w:line="240" w:lineRule="auto"/>
                    <w:contextualSpacing/>
                    <w:jc w:val="both"/>
                    <w:rPr>
                      <w:rFonts w:ascii="Corbel" w:eastAsia="Times New Roman" w:hAnsi="Corbel" w:cs="Times New Roman"/>
                      <w:sz w:val="18"/>
                      <w:szCs w:val="18"/>
                      <w:lang w:eastAsia="pt-BR"/>
                    </w:rPr>
                  </w:pPr>
                  <w:r>
                    <w:rPr>
                      <w:rFonts w:ascii="Corbel" w:eastAsia="Times New Roman" w:hAnsi="Corbel" w:cs="Times New Roman"/>
                      <w:sz w:val="18"/>
                      <w:szCs w:val="18"/>
                      <w:lang w:eastAsia="pt-BR"/>
                    </w:rPr>
                    <w:t xml:space="preserve">Quantidade </w:t>
                  </w:r>
                  <w:r w:rsidR="00C44198">
                    <w:rPr>
                      <w:rFonts w:ascii="Corbel" w:eastAsia="Times New Roman" w:hAnsi="Corbel" w:cs="Times New Roman"/>
                      <w:sz w:val="18"/>
                      <w:szCs w:val="18"/>
                      <w:lang w:eastAsia="pt-BR"/>
                    </w:rPr>
                    <w:t>1.</w:t>
                  </w:r>
                  <w:r>
                    <w:rPr>
                      <w:rFonts w:ascii="Corbel" w:eastAsia="Times New Roman" w:hAnsi="Corbel" w:cs="Times New Roman"/>
                      <w:sz w:val="18"/>
                      <w:szCs w:val="18"/>
                      <w:lang w:eastAsia="pt-BR"/>
                    </w:rPr>
                    <w:t xml:space="preserve">500 </w:t>
                  </w:r>
                  <w:r w:rsidR="00C44198">
                    <w:rPr>
                      <w:rFonts w:ascii="Corbel" w:eastAsia="Times New Roman" w:hAnsi="Corbel" w:cs="Times New Roman"/>
                      <w:sz w:val="18"/>
                      <w:szCs w:val="18"/>
                      <w:lang w:eastAsia="pt-BR"/>
                    </w:rPr>
                    <w:t>unidades, divididos em 500 de morango, 500 de uva e 500 de coco.</w:t>
                  </w:r>
                </w:p>
                <w:p w:rsidR="00064248" w:rsidRDefault="00064248" w:rsidP="00E131A1">
                  <w:pPr>
                    <w:spacing w:after="0" w:line="240" w:lineRule="auto"/>
                    <w:contextualSpacing/>
                    <w:jc w:val="both"/>
                    <w:rPr>
                      <w:rFonts w:ascii="Corbel" w:eastAsia="Times New Roman" w:hAnsi="Corbel" w:cs="Times New Roman"/>
                      <w:sz w:val="18"/>
                      <w:szCs w:val="18"/>
                      <w:lang w:eastAsia="pt-BR"/>
                    </w:rPr>
                  </w:pPr>
                </w:p>
                <w:p w:rsidR="00064248" w:rsidRDefault="00064248" w:rsidP="00C44198">
                  <w:pPr>
                    <w:spacing w:after="0" w:line="240" w:lineRule="auto"/>
                    <w:contextualSpacing/>
                    <w:jc w:val="both"/>
                    <w:rPr>
                      <w:rFonts w:ascii="Corbel" w:eastAsia="Times New Roman" w:hAnsi="Corbel" w:cs="Times New Roman"/>
                      <w:sz w:val="18"/>
                      <w:szCs w:val="18"/>
                      <w:lang w:eastAsia="pt-BR"/>
                    </w:rPr>
                  </w:pPr>
                  <w:r>
                    <w:rPr>
                      <w:rFonts w:ascii="Corbel" w:eastAsia="Times New Roman" w:hAnsi="Corbel" w:cs="Times New Roman"/>
                      <w:b/>
                      <w:sz w:val="18"/>
                      <w:szCs w:val="18"/>
                      <w:lang w:eastAsia="pt-BR"/>
                    </w:rPr>
                    <w:t xml:space="preserve">A entrega será </w:t>
                  </w:r>
                  <w:r w:rsidR="00C44198">
                    <w:rPr>
                      <w:rFonts w:ascii="Corbel" w:eastAsia="Times New Roman" w:hAnsi="Corbel" w:cs="Times New Roman"/>
                      <w:b/>
                      <w:sz w:val="18"/>
                      <w:szCs w:val="18"/>
                      <w:lang w:eastAsia="pt-BR"/>
                    </w:rPr>
                    <w:t>única</w:t>
                  </w:r>
                  <w:proofErr w:type="gramStart"/>
                  <w:r>
                    <w:rPr>
                      <w:rFonts w:ascii="Corbel" w:eastAsia="Times New Roman" w:hAnsi="Corbel" w:cs="Times New Roman"/>
                      <w:b/>
                      <w:sz w:val="18"/>
                      <w:szCs w:val="18"/>
                      <w:lang w:eastAsia="pt-BR"/>
                    </w:rPr>
                    <w:t xml:space="preserve">   </w:t>
                  </w:r>
                  <w:proofErr w:type="gramEnd"/>
                  <w:r>
                    <w:rPr>
                      <w:rFonts w:ascii="Corbel" w:eastAsia="Times New Roman" w:hAnsi="Corbel" w:cs="Times New Roman"/>
                      <w:b/>
                      <w:sz w:val="18"/>
                      <w:szCs w:val="18"/>
                      <w:lang w:eastAsia="pt-BR"/>
                    </w:rPr>
                    <w:t xml:space="preserve">em dia e horário combinados em  pedido feito no e-mail ou telefone da empresa no  prazo mínimo de </w:t>
                  </w:r>
                  <w:r w:rsidR="00C44198">
                    <w:rPr>
                      <w:rFonts w:ascii="Corbel" w:eastAsia="Times New Roman" w:hAnsi="Corbel" w:cs="Times New Roman"/>
                      <w:b/>
                      <w:sz w:val="18"/>
                      <w:szCs w:val="18"/>
                      <w:lang w:eastAsia="pt-BR"/>
                    </w:rPr>
                    <w:t>15 (quinze)</w:t>
                  </w:r>
                  <w:r>
                    <w:rPr>
                      <w:rFonts w:ascii="Corbel" w:eastAsia="Times New Roman" w:hAnsi="Corbel" w:cs="Times New Roman"/>
                      <w:b/>
                      <w:sz w:val="18"/>
                      <w:szCs w:val="18"/>
                      <w:lang w:eastAsia="pt-BR"/>
                    </w:rPr>
                    <w:t xml:space="preserve"> dias.</w:t>
                  </w:r>
                </w:p>
              </w:tc>
            </w:tr>
          </w:tbl>
          <w:p w:rsidR="00064248" w:rsidRDefault="00064248" w:rsidP="00E131A1">
            <w:pPr>
              <w:spacing w:after="0" w:line="240" w:lineRule="auto"/>
              <w:contextualSpacing/>
              <w:jc w:val="both"/>
              <w:rPr>
                <w:rFonts w:ascii="Corbel" w:eastAsia="Times New Roman" w:hAnsi="Corbel" w:cs="Times New Roman"/>
                <w:b/>
                <w:sz w:val="18"/>
                <w:szCs w:val="18"/>
                <w:lang w:eastAsia="pt-BR"/>
              </w:rPr>
            </w:pPr>
          </w:p>
        </w:tc>
      </w:tr>
    </w:tbl>
    <w:p w:rsidR="00064248" w:rsidRDefault="00064248" w:rsidP="00064248">
      <w:pPr>
        <w:spacing w:after="0" w:line="240" w:lineRule="auto"/>
        <w:ind w:left="720"/>
        <w:contextualSpacing/>
        <w:jc w:val="both"/>
        <w:rPr>
          <w:rFonts w:ascii="Corbel" w:eastAsia="Calibri" w:hAnsi="Corbel" w:cs="Times New Roman"/>
          <w:i/>
          <w:sz w:val="18"/>
          <w:szCs w:val="18"/>
        </w:rPr>
      </w:pPr>
    </w:p>
    <w:p w:rsidR="00064248" w:rsidRDefault="00064248" w:rsidP="00064248">
      <w:pPr>
        <w:autoSpaceDE w:val="0"/>
        <w:autoSpaceDN w:val="0"/>
        <w:adjustRightInd w:val="0"/>
        <w:spacing w:after="0" w:line="240" w:lineRule="auto"/>
        <w:jc w:val="both"/>
        <w:rPr>
          <w:rFonts w:ascii="Arial" w:hAnsi="Arial" w:cs="Arial"/>
          <w:b/>
          <w:bCs/>
        </w:rPr>
      </w:pPr>
    </w:p>
    <w:p w:rsidR="00064248" w:rsidRDefault="00064248" w:rsidP="00064248">
      <w:pPr>
        <w:pStyle w:val="PargrafodaLista"/>
        <w:numPr>
          <w:ilvl w:val="1"/>
          <w:numId w:val="1"/>
        </w:numPr>
        <w:autoSpaceDE w:val="0"/>
        <w:autoSpaceDN w:val="0"/>
        <w:adjustRightInd w:val="0"/>
        <w:spacing w:after="0" w:line="240" w:lineRule="auto"/>
        <w:jc w:val="both"/>
        <w:rPr>
          <w:rFonts w:ascii="Arial" w:hAnsi="Arial" w:cs="Arial"/>
        </w:rPr>
      </w:pPr>
      <w:r w:rsidRPr="00B86B06">
        <w:rPr>
          <w:rFonts w:ascii="Arial" w:hAnsi="Arial" w:cs="Arial"/>
        </w:rPr>
        <w:t>As proponentes deverão m</w:t>
      </w:r>
      <w:r w:rsidR="00B8158D">
        <w:rPr>
          <w:rFonts w:ascii="Arial" w:hAnsi="Arial" w:cs="Arial"/>
        </w:rPr>
        <w:t>encionar na proposta comercial</w:t>
      </w:r>
      <w:proofErr w:type="gramStart"/>
      <w:r w:rsidR="00B8158D">
        <w:rPr>
          <w:rFonts w:ascii="Arial" w:hAnsi="Arial" w:cs="Arial"/>
        </w:rPr>
        <w:t xml:space="preserve">  </w:t>
      </w:r>
      <w:proofErr w:type="gramEnd"/>
      <w:r w:rsidRPr="00B86B06">
        <w:rPr>
          <w:rFonts w:ascii="Arial" w:hAnsi="Arial" w:cs="Arial"/>
        </w:rPr>
        <w:t>descrição  completa do produto ofertado e procedência.</w:t>
      </w:r>
    </w:p>
    <w:p w:rsidR="00064248" w:rsidRDefault="00064248" w:rsidP="00064248">
      <w:pPr>
        <w:pStyle w:val="PargrafodaLista"/>
        <w:autoSpaceDE w:val="0"/>
        <w:autoSpaceDN w:val="0"/>
        <w:adjustRightInd w:val="0"/>
        <w:spacing w:after="0" w:line="240" w:lineRule="auto"/>
        <w:jc w:val="both"/>
        <w:rPr>
          <w:rFonts w:ascii="Arial" w:hAnsi="Arial" w:cs="Arial"/>
        </w:rPr>
      </w:pPr>
    </w:p>
    <w:p w:rsidR="00064248" w:rsidRDefault="00064248" w:rsidP="00064248">
      <w:pPr>
        <w:pStyle w:val="PargrafodaLista"/>
        <w:autoSpaceDE w:val="0"/>
        <w:autoSpaceDN w:val="0"/>
        <w:adjustRightInd w:val="0"/>
        <w:spacing w:after="0" w:line="240" w:lineRule="auto"/>
        <w:jc w:val="both"/>
        <w:rPr>
          <w:rFonts w:ascii="Arial" w:hAnsi="Arial" w:cs="Arial"/>
        </w:rPr>
      </w:pPr>
    </w:p>
    <w:p w:rsidR="00064248" w:rsidRPr="00B86B06" w:rsidRDefault="00064248" w:rsidP="00064248">
      <w:pPr>
        <w:pStyle w:val="PargrafodaLista"/>
        <w:numPr>
          <w:ilvl w:val="0"/>
          <w:numId w:val="1"/>
        </w:numPr>
        <w:autoSpaceDE w:val="0"/>
        <w:autoSpaceDN w:val="0"/>
        <w:adjustRightInd w:val="0"/>
        <w:spacing w:after="0" w:line="240" w:lineRule="auto"/>
        <w:jc w:val="both"/>
        <w:rPr>
          <w:rFonts w:ascii="Arial" w:hAnsi="Arial" w:cs="Arial"/>
          <w:b/>
          <w:bCs/>
        </w:rPr>
      </w:pPr>
      <w:r w:rsidRPr="00B86B06">
        <w:rPr>
          <w:rFonts w:ascii="Arial" w:hAnsi="Arial" w:cs="Arial"/>
          <w:b/>
          <w:bCs/>
        </w:rPr>
        <w:t>CONDIÇÕES E PRAZO DE ENTREGA</w:t>
      </w:r>
    </w:p>
    <w:p w:rsidR="00064248" w:rsidRPr="00B86B06" w:rsidRDefault="00064248" w:rsidP="00064248">
      <w:pPr>
        <w:pStyle w:val="PargrafodaLista"/>
        <w:autoSpaceDE w:val="0"/>
        <w:autoSpaceDN w:val="0"/>
        <w:adjustRightInd w:val="0"/>
        <w:spacing w:after="0" w:line="240" w:lineRule="auto"/>
        <w:jc w:val="both"/>
        <w:rPr>
          <w:rFonts w:ascii="Arial" w:hAnsi="Arial" w:cs="Arial"/>
          <w:b/>
          <w:bCs/>
        </w:rPr>
      </w:pPr>
    </w:p>
    <w:p w:rsidR="00064248" w:rsidRDefault="00064248" w:rsidP="00064248">
      <w:pPr>
        <w:autoSpaceDE w:val="0"/>
        <w:autoSpaceDN w:val="0"/>
        <w:adjustRightInd w:val="0"/>
        <w:spacing w:after="0" w:line="240" w:lineRule="auto"/>
        <w:jc w:val="both"/>
        <w:rPr>
          <w:rFonts w:ascii="Arial" w:hAnsi="Arial" w:cs="Arial"/>
        </w:rPr>
      </w:pPr>
      <w:r>
        <w:rPr>
          <w:rFonts w:ascii="Arial" w:hAnsi="Arial" w:cs="Arial"/>
          <w:b/>
          <w:bCs/>
        </w:rPr>
        <w:t xml:space="preserve">5.1 </w:t>
      </w:r>
      <w:r>
        <w:rPr>
          <w:rFonts w:ascii="Arial" w:hAnsi="Arial" w:cs="Arial"/>
        </w:rPr>
        <w:t xml:space="preserve">A entrega dos itens deverá ocorrer em </w:t>
      </w:r>
      <w:r w:rsidR="00C44198">
        <w:rPr>
          <w:rFonts w:ascii="Arial" w:hAnsi="Arial" w:cs="Arial"/>
        </w:rPr>
        <w:t>dias corridos</w:t>
      </w:r>
      <w:r>
        <w:rPr>
          <w:rFonts w:ascii="Arial" w:hAnsi="Arial" w:cs="Arial"/>
        </w:rPr>
        <w:t xml:space="preserve"> a contar da data da retirada da </w:t>
      </w:r>
      <w:r w:rsidR="00C44198">
        <w:rPr>
          <w:rFonts w:ascii="Arial" w:hAnsi="Arial" w:cs="Arial"/>
        </w:rPr>
        <w:t>requisição</w:t>
      </w:r>
      <w:r>
        <w:rPr>
          <w:rFonts w:ascii="Arial" w:hAnsi="Arial" w:cs="Arial"/>
        </w:rPr>
        <w:t>, com prazos especiais para os itens que serão entregues a partir de requisições prévias da Câmara Municipal de Piedade de Ponte Nova/MG.</w:t>
      </w:r>
    </w:p>
    <w:p w:rsidR="00064248" w:rsidRDefault="00064248" w:rsidP="00064248">
      <w:pPr>
        <w:autoSpaceDE w:val="0"/>
        <w:autoSpaceDN w:val="0"/>
        <w:adjustRightInd w:val="0"/>
        <w:spacing w:after="0" w:line="240" w:lineRule="auto"/>
        <w:jc w:val="both"/>
        <w:rPr>
          <w:rFonts w:ascii="Arial" w:hAnsi="Arial" w:cs="Arial"/>
        </w:rPr>
      </w:pPr>
      <w:r>
        <w:rPr>
          <w:rFonts w:ascii="Arial" w:hAnsi="Arial" w:cs="Arial"/>
          <w:b/>
          <w:bCs/>
        </w:rPr>
        <w:t xml:space="preserve">5.2 </w:t>
      </w:r>
      <w:r>
        <w:rPr>
          <w:rFonts w:ascii="Arial" w:hAnsi="Arial" w:cs="Arial"/>
        </w:rPr>
        <w:t xml:space="preserve">O item entregue deverá ser </w:t>
      </w:r>
      <w:r w:rsidR="00C44198">
        <w:rPr>
          <w:rFonts w:ascii="Arial" w:hAnsi="Arial" w:cs="Arial"/>
        </w:rPr>
        <w:t>de primeira qualidade</w:t>
      </w:r>
      <w:r>
        <w:rPr>
          <w:rFonts w:ascii="Arial" w:hAnsi="Arial" w:cs="Arial"/>
        </w:rPr>
        <w:t xml:space="preserve"> e estar em perfeitas condições de</w:t>
      </w:r>
      <w:proofErr w:type="gramStart"/>
      <w:r>
        <w:rPr>
          <w:rFonts w:ascii="Arial" w:hAnsi="Arial" w:cs="Arial"/>
        </w:rPr>
        <w:t xml:space="preserve">  </w:t>
      </w:r>
      <w:proofErr w:type="gramEnd"/>
      <w:r w:rsidR="00C44198">
        <w:rPr>
          <w:rFonts w:ascii="Arial" w:hAnsi="Arial" w:cs="Arial"/>
        </w:rPr>
        <w:t>consumo humano,</w:t>
      </w:r>
      <w:r>
        <w:rPr>
          <w:rFonts w:ascii="Arial" w:hAnsi="Arial" w:cs="Arial"/>
        </w:rPr>
        <w:t xml:space="preserve"> sem marcas, amassados ou arranhões, quando necessários montados, além de possuir identificação externa com os dados constantes da Nota Fiscal.</w:t>
      </w:r>
    </w:p>
    <w:p w:rsidR="00064248" w:rsidRDefault="00064248" w:rsidP="00064248">
      <w:pPr>
        <w:autoSpaceDE w:val="0"/>
        <w:autoSpaceDN w:val="0"/>
        <w:adjustRightInd w:val="0"/>
        <w:spacing w:after="0" w:line="240" w:lineRule="auto"/>
        <w:jc w:val="both"/>
        <w:rPr>
          <w:rFonts w:ascii="Arial" w:hAnsi="Arial" w:cs="Arial"/>
        </w:rPr>
      </w:pPr>
      <w:r>
        <w:rPr>
          <w:rFonts w:ascii="Arial" w:hAnsi="Arial" w:cs="Arial"/>
          <w:b/>
          <w:bCs/>
        </w:rPr>
        <w:t xml:space="preserve">5.3 </w:t>
      </w:r>
      <w:r>
        <w:rPr>
          <w:rFonts w:ascii="Arial" w:hAnsi="Arial" w:cs="Arial"/>
        </w:rPr>
        <w:t>O item, mesmo entregue e recebido, fica sujeito à substituição pela Contratada, caso sejam comprovadas a existência de problemas cuja verificação só seja pos</w:t>
      </w:r>
      <w:r w:rsidR="00C44198">
        <w:rPr>
          <w:rFonts w:ascii="Arial" w:hAnsi="Arial" w:cs="Arial"/>
        </w:rPr>
        <w:t>sível no decorrer da avaliação de entrega.</w:t>
      </w:r>
    </w:p>
    <w:p w:rsidR="00064248" w:rsidRDefault="00064248" w:rsidP="00064248">
      <w:pPr>
        <w:autoSpaceDE w:val="0"/>
        <w:autoSpaceDN w:val="0"/>
        <w:adjustRightInd w:val="0"/>
        <w:spacing w:after="0" w:line="240" w:lineRule="auto"/>
        <w:jc w:val="both"/>
        <w:rPr>
          <w:rFonts w:ascii="Arial" w:hAnsi="Arial" w:cs="Arial"/>
        </w:rPr>
      </w:pPr>
    </w:p>
    <w:p w:rsidR="00064248" w:rsidRDefault="00064248" w:rsidP="00064248">
      <w:pPr>
        <w:autoSpaceDE w:val="0"/>
        <w:autoSpaceDN w:val="0"/>
        <w:adjustRightInd w:val="0"/>
        <w:spacing w:after="0" w:line="240" w:lineRule="auto"/>
        <w:jc w:val="both"/>
        <w:rPr>
          <w:rFonts w:ascii="Arial" w:hAnsi="Arial" w:cs="Arial"/>
        </w:rPr>
      </w:pPr>
    </w:p>
    <w:p w:rsidR="00064248" w:rsidRPr="00DF088F" w:rsidRDefault="00064248" w:rsidP="00064248">
      <w:pPr>
        <w:pStyle w:val="PargrafodaLista"/>
        <w:numPr>
          <w:ilvl w:val="0"/>
          <w:numId w:val="1"/>
        </w:numPr>
        <w:autoSpaceDE w:val="0"/>
        <w:autoSpaceDN w:val="0"/>
        <w:adjustRightInd w:val="0"/>
        <w:spacing w:after="0" w:line="240" w:lineRule="auto"/>
        <w:jc w:val="both"/>
        <w:rPr>
          <w:rFonts w:ascii="Arial" w:hAnsi="Arial" w:cs="Arial"/>
          <w:b/>
          <w:bCs/>
        </w:rPr>
      </w:pPr>
      <w:r w:rsidRPr="00DF088F">
        <w:rPr>
          <w:rFonts w:ascii="Arial" w:hAnsi="Arial" w:cs="Arial"/>
          <w:b/>
          <w:bCs/>
        </w:rPr>
        <w:t>GARANTIA</w:t>
      </w:r>
    </w:p>
    <w:p w:rsidR="00064248" w:rsidRPr="00DF088F" w:rsidRDefault="00064248" w:rsidP="00064248">
      <w:pPr>
        <w:pStyle w:val="PargrafodaLista"/>
        <w:autoSpaceDE w:val="0"/>
        <w:autoSpaceDN w:val="0"/>
        <w:adjustRightInd w:val="0"/>
        <w:spacing w:after="0" w:line="240" w:lineRule="auto"/>
        <w:jc w:val="both"/>
        <w:rPr>
          <w:rFonts w:ascii="Arial" w:hAnsi="Arial" w:cs="Arial"/>
          <w:b/>
          <w:bCs/>
        </w:rPr>
      </w:pPr>
    </w:p>
    <w:p w:rsidR="00064248" w:rsidRDefault="00064248" w:rsidP="00064248">
      <w:pPr>
        <w:autoSpaceDE w:val="0"/>
        <w:autoSpaceDN w:val="0"/>
        <w:adjustRightInd w:val="0"/>
        <w:spacing w:after="0" w:line="240" w:lineRule="auto"/>
        <w:jc w:val="both"/>
        <w:rPr>
          <w:rFonts w:ascii="Arial" w:hAnsi="Arial" w:cs="Arial"/>
        </w:rPr>
      </w:pPr>
      <w:r>
        <w:rPr>
          <w:rFonts w:ascii="Arial" w:hAnsi="Arial" w:cs="Arial"/>
          <w:b/>
          <w:bCs/>
        </w:rPr>
        <w:t xml:space="preserve">6.1 </w:t>
      </w:r>
      <w:r>
        <w:rPr>
          <w:rFonts w:ascii="Arial" w:hAnsi="Arial" w:cs="Arial"/>
        </w:rPr>
        <w:t>Os produtos deverão apresentar etiqueta</w:t>
      </w:r>
      <w:r w:rsidR="00C44198">
        <w:rPr>
          <w:rFonts w:ascii="Arial" w:hAnsi="Arial" w:cs="Arial"/>
        </w:rPr>
        <w:t xml:space="preserve"> em caixa</w:t>
      </w:r>
      <w:r>
        <w:rPr>
          <w:rFonts w:ascii="Arial" w:hAnsi="Arial" w:cs="Arial"/>
        </w:rPr>
        <w:t xml:space="preserve"> fixada contendo: identificação do fabricante data de fabricação, número de série e campo para preenchimento da data de entrega;</w:t>
      </w:r>
    </w:p>
    <w:p w:rsidR="00064248" w:rsidRDefault="00064248" w:rsidP="00064248">
      <w:pPr>
        <w:autoSpaceDE w:val="0"/>
        <w:autoSpaceDN w:val="0"/>
        <w:adjustRightInd w:val="0"/>
        <w:spacing w:after="0" w:line="240" w:lineRule="auto"/>
        <w:jc w:val="both"/>
        <w:rPr>
          <w:rFonts w:ascii="Arial" w:hAnsi="Arial" w:cs="Arial"/>
        </w:rPr>
      </w:pPr>
      <w:r>
        <w:rPr>
          <w:rFonts w:ascii="Arial" w:hAnsi="Arial" w:cs="Arial"/>
          <w:b/>
          <w:bCs/>
        </w:rPr>
        <w:t xml:space="preserve">6.2 </w:t>
      </w:r>
      <w:r>
        <w:rPr>
          <w:rFonts w:ascii="Arial" w:hAnsi="Arial" w:cs="Arial"/>
        </w:rPr>
        <w:t>Todos os itens deverão estar de acordo com os requisitos e normas vigentes;</w:t>
      </w:r>
    </w:p>
    <w:p w:rsidR="00064248" w:rsidRDefault="00064248" w:rsidP="00064248">
      <w:pPr>
        <w:autoSpaceDE w:val="0"/>
        <w:autoSpaceDN w:val="0"/>
        <w:adjustRightInd w:val="0"/>
        <w:spacing w:after="0" w:line="240" w:lineRule="auto"/>
        <w:jc w:val="both"/>
        <w:rPr>
          <w:rFonts w:ascii="Arial" w:hAnsi="Arial" w:cs="Arial"/>
        </w:rPr>
      </w:pPr>
    </w:p>
    <w:p w:rsidR="00064248" w:rsidRDefault="00064248" w:rsidP="00064248">
      <w:pPr>
        <w:autoSpaceDE w:val="0"/>
        <w:autoSpaceDN w:val="0"/>
        <w:adjustRightInd w:val="0"/>
        <w:spacing w:after="0" w:line="240" w:lineRule="auto"/>
        <w:jc w:val="both"/>
        <w:rPr>
          <w:rFonts w:ascii="Arial" w:hAnsi="Arial" w:cs="Arial"/>
        </w:rPr>
      </w:pPr>
    </w:p>
    <w:p w:rsidR="00064248" w:rsidRDefault="00064248" w:rsidP="00064248">
      <w:pPr>
        <w:autoSpaceDE w:val="0"/>
        <w:autoSpaceDN w:val="0"/>
        <w:adjustRightInd w:val="0"/>
        <w:spacing w:after="0" w:line="240" w:lineRule="auto"/>
        <w:jc w:val="both"/>
        <w:rPr>
          <w:rFonts w:ascii="Arial" w:hAnsi="Arial" w:cs="Arial"/>
        </w:rPr>
      </w:pPr>
    </w:p>
    <w:p w:rsidR="00064248" w:rsidRPr="00F37F12" w:rsidRDefault="00064248" w:rsidP="00064248">
      <w:pPr>
        <w:pStyle w:val="PargrafodaLista"/>
        <w:numPr>
          <w:ilvl w:val="0"/>
          <w:numId w:val="1"/>
        </w:numPr>
        <w:autoSpaceDE w:val="0"/>
        <w:autoSpaceDN w:val="0"/>
        <w:adjustRightInd w:val="0"/>
        <w:spacing w:after="0" w:line="240" w:lineRule="auto"/>
        <w:jc w:val="both"/>
        <w:rPr>
          <w:rFonts w:ascii="Arial" w:hAnsi="Arial" w:cs="Arial"/>
          <w:b/>
          <w:bCs/>
        </w:rPr>
      </w:pPr>
      <w:r w:rsidRPr="00F37F12">
        <w:rPr>
          <w:rFonts w:ascii="Arial" w:hAnsi="Arial" w:cs="Arial"/>
          <w:b/>
          <w:bCs/>
        </w:rPr>
        <w:t>OBRIGAÇÕES DA CONTRATADA</w:t>
      </w:r>
    </w:p>
    <w:p w:rsidR="00064248" w:rsidRPr="00F37F12" w:rsidRDefault="00064248" w:rsidP="00064248">
      <w:pPr>
        <w:pStyle w:val="PargrafodaLista"/>
        <w:autoSpaceDE w:val="0"/>
        <w:autoSpaceDN w:val="0"/>
        <w:adjustRightInd w:val="0"/>
        <w:spacing w:after="0" w:line="240" w:lineRule="auto"/>
        <w:jc w:val="both"/>
        <w:rPr>
          <w:rFonts w:ascii="Arial" w:hAnsi="Arial" w:cs="Arial"/>
          <w:b/>
          <w:bCs/>
        </w:rPr>
      </w:pPr>
    </w:p>
    <w:p w:rsidR="00064248" w:rsidRDefault="00064248" w:rsidP="00064248">
      <w:pPr>
        <w:autoSpaceDE w:val="0"/>
        <w:autoSpaceDN w:val="0"/>
        <w:adjustRightInd w:val="0"/>
        <w:spacing w:after="0" w:line="240" w:lineRule="auto"/>
        <w:jc w:val="both"/>
        <w:rPr>
          <w:rFonts w:ascii="Arial" w:hAnsi="Arial" w:cs="Arial"/>
        </w:rPr>
      </w:pPr>
      <w:r>
        <w:rPr>
          <w:rFonts w:ascii="Arial" w:hAnsi="Arial" w:cs="Arial"/>
          <w:b/>
          <w:bCs/>
        </w:rPr>
        <w:lastRenderedPageBreak/>
        <w:t xml:space="preserve">7.1 </w:t>
      </w:r>
      <w:r>
        <w:rPr>
          <w:rFonts w:ascii="Arial" w:hAnsi="Arial" w:cs="Arial"/>
        </w:rPr>
        <w:t>Arcar com todas as despesas, diretas ou indiretas, decorrentes do cumprimento das obrigações assumidas, inclusive transporte até o local indicado para entrega, resultantes do fornecimento dos itens;</w:t>
      </w:r>
    </w:p>
    <w:p w:rsidR="00064248" w:rsidRDefault="00064248" w:rsidP="00064248">
      <w:pPr>
        <w:autoSpaceDE w:val="0"/>
        <w:autoSpaceDN w:val="0"/>
        <w:adjustRightInd w:val="0"/>
        <w:spacing w:after="0" w:line="240" w:lineRule="auto"/>
        <w:jc w:val="both"/>
        <w:rPr>
          <w:rFonts w:ascii="Arial" w:hAnsi="Arial" w:cs="Arial"/>
        </w:rPr>
      </w:pPr>
      <w:r>
        <w:rPr>
          <w:rFonts w:ascii="Arial" w:hAnsi="Arial" w:cs="Arial"/>
          <w:b/>
          <w:bCs/>
        </w:rPr>
        <w:t xml:space="preserve">7.2 </w:t>
      </w:r>
      <w:r>
        <w:rPr>
          <w:rFonts w:ascii="Arial" w:hAnsi="Arial" w:cs="Arial"/>
        </w:rPr>
        <w:t>Fornecer produto novo, de qualidade e em acordo com as especificações deste objeto e normas técnicas vigentes,</w:t>
      </w:r>
    </w:p>
    <w:p w:rsidR="00064248" w:rsidRDefault="00064248" w:rsidP="00064248">
      <w:pPr>
        <w:autoSpaceDE w:val="0"/>
        <w:autoSpaceDN w:val="0"/>
        <w:adjustRightInd w:val="0"/>
        <w:spacing w:after="0" w:line="240" w:lineRule="auto"/>
        <w:jc w:val="both"/>
        <w:rPr>
          <w:rFonts w:ascii="Arial" w:hAnsi="Arial" w:cs="Arial"/>
        </w:rPr>
      </w:pPr>
      <w:r>
        <w:rPr>
          <w:rFonts w:ascii="Arial" w:hAnsi="Arial" w:cs="Arial"/>
          <w:b/>
          <w:bCs/>
        </w:rPr>
        <w:t xml:space="preserve">7.3 </w:t>
      </w:r>
      <w:r>
        <w:rPr>
          <w:rFonts w:ascii="Arial" w:hAnsi="Arial" w:cs="Arial"/>
        </w:rPr>
        <w:t>Efetuar a troca imediata e sem ônus a Contratante, do produto caso este esteja com irregularidades ou divergente das especificações do edital.</w:t>
      </w:r>
    </w:p>
    <w:p w:rsidR="00064248" w:rsidRDefault="00064248" w:rsidP="00064248">
      <w:pPr>
        <w:autoSpaceDE w:val="0"/>
        <w:autoSpaceDN w:val="0"/>
        <w:adjustRightInd w:val="0"/>
        <w:spacing w:after="0" w:line="240" w:lineRule="auto"/>
        <w:jc w:val="both"/>
        <w:rPr>
          <w:rFonts w:ascii="Arial" w:hAnsi="Arial" w:cs="Arial"/>
        </w:rPr>
      </w:pPr>
    </w:p>
    <w:p w:rsidR="00064248" w:rsidRDefault="00064248" w:rsidP="00064248">
      <w:pPr>
        <w:autoSpaceDE w:val="0"/>
        <w:autoSpaceDN w:val="0"/>
        <w:adjustRightInd w:val="0"/>
        <w:spacing w:after="0" w:line="240" w:lineRule="auto"/>
        <w:jc w:val="both"/>
        <w:rPr>
          <w:rFonts w:ascii="Arial" w:hAnsi="Arial" w:cs="Arial"/>
        </w:rPr>
      </w:pPr>
    </w:p>
    <w:p w:rsidR="00064248" w:rsidRPr="00D162D1" w:rsidRDefault="00064248" w:rsidP="00064248">
      <w:pPr>
        <w:pStyle w:val="PargrafodaLista"/>
        <w:numPr>
          <w:ilvl w:val="0"/>
          <w:numId w:val="1"/>
        </w:numPr>
        <w:autoSpaceDE w:val="0"/>
        <w:autoSpaceDN w:val="0"/>
        <w:adjustRightInd w:val="0"/>
        <w:spacing w:after="0" w:line="240" w:lineRule="auto"/>
        <w:jc w:val="both"/>
        <w:rPr>
          <w:rFonts w:ascii="Arial" w:hAnsi="Arial" w:cs="Arial"/>
          <w:b/>
          <w:bCs/>
        </w:rPr>
      </w:pPr>
      <w:r w:rsidRPr="00D162D1">
        <w:rPr>
          <w:rFonts w:ascii="Arial" w:hAnsi="Arial" w:cs="Arial"/>
          <w:b/>
          <w:bCs/>
        </w:rPr>
        <w:t>OBRIGAÇÕES DA CONTRATANTE</w:t>
      </w:r>
    </w:p>
    <w:p w:rsidR="00064248" w:rsidRPr="00D162D1" w:rsidRDefault="00064248" w:rsidP="00064248">
      <w:pPr>
        <w:pStyle w:val="PargrafodaLista"/>
        <w:autoSpaceDE w:val="0"/>
        <w:autoSpaceDN w:val="0"/>
        <w:adjustRightInd w:val="0"/>
        <w:spacing w:after="0" w:line="240" w:lineRule="auto"/>
        <w:jc w:val="both"/>
        <w:rPr>
          <w:rFonts w:ascii="Arial" w:hAnsi="Arial" w:cs="Arial"/>
          <w:b/>
          <w:bCs/>
        </w:rPr>
      </w:pPr>
    </w:p>
    <w:p w:rsidR="00064248" w:rsidRPr="00D162D1" w:rsidRDefault="00064248" w:rsidP="00064248">
      <w:pPr>
        <w:pStyle w:val="PargrafodaLista"/>
        <w:numPr>
          <w:ilvl w:val="1"/>
          <w:numId w:val="1"/>
        </w:numPr>
        <w:autoSpaceDE w:val="0"/>
        <w:autoSpaceDN w:val="0"/>
        <w:adjustRightInd w:val="0"/>
        <w:spacing w:after="0" w:line="240" w:lineRule="auto"/>
        <w:ind w:left="426" w:hanging="426"/>
        <w:jc w:val="both"/>
        <w:rPr>
          <w:rFonts w:ascii="Arial" w:hAnsi="Arial" w:cs="Arial"/>
        </w:rPr>
      </w:pPr>
      <w:r w:rsidRPr="00D162D1">
        <w:rPr>
          <w:rFonts w:ascii="Arial" w:hAnsi="Arial" w:cs="Arial"/>
        </w:rPr>
        <w:t>Além das obrigações resultantes da aplicação legais, caberá ao Contratante:</w:t>
      </w:r>
    </w:p>
    <w:p w:rsidR="00064248" w:rsidRDefault="00064248" w:rsidP="00064248">
      <w:pPr>
        <w:autoSpaceDE w:val="0"/>
        <w:autoSpaceDN w:val="0"/>
        <w:adjustRightInd w:val="0"/>
        <w:spacing w:after="0" w:line="240" w:lineRule="auto"/>
        <w:jc w:val="both"/>
        <w:rPr>
          <w:rFonts w:ascii="Arial" w:hAnsi="Arial" w:cs="Arial"/>
        </w:rPr>
      </w:pPr>
      <w:r>
        <w:rPr>
          <w:rFonts w:ascii="Arial" w:hAnsi="Arial" w:cs="Arial"/>
          <w:b/>
          <w:bCs/>
        </w:rPr>
        <w:t xml:space="preserve">8.2 </w:t>
      </w:r>
      <w:r>
        <w:rPr>
          <w:rFonts w:ascii="Arial" w:hAnsi="Arial" w:cs="Arial"/>
        </w:rPr>
        <w:t>Prestar as informações e os esclarecimentos solicitados pela Contratada para a fiel</w:t>
      </w:r>
    </w:p>
    <w:p w:rsidR="00064248" w:rsidRDefault="00064248" w:rsidP="00064248">
      <w:pPr>
        <w:autoSpaceDE w:val="0"/>
        <w:autoSpaceDN w:val="0"/>
        <w:adjustRightInd w:val="0"/>
        <w:spacing w:after="0" w:line="240" w:lineRule="auto"/>
        <w:jc w:val="both"/>
        <w:rPr>
          <w:rFonts w:ascii="Arial" w:hAnsi="Arial" w:cs="Arial"/>
        </w:rPr>
      </w:pPr>
      <w:proofErr w:type="gramStart"/>
      <w:r>
        <w:rPr>
          <w:rFonts w:ascii="Arial" w:hAnsi="Arial" w:cs="Arial"/>
        </w:rPr>
        <w:t>execução</w:t>
      </w:r>
      <w:proofErr w:type="gramEnd"/>
      <w:r>
        <w:rPr>
          <w:rFonts w:ascii="Arial" w:hAnsi="Arial" w:cs="Arial"/>
        </w:rPr>
        <w:t xml:space="preserve"> do fornecimento;</w:t>
      </w:r>
    </w:p>
    <w:p w:rsidR="00064248" w:rsidRDefault="00064248" w:rsidP="00064248">
      <w:pPr>
        <w:autoSpaceDE w:val="0"/>
        <w:autoSpaceDN w:val="0"/>
        <w:adjustRightInd w:val="0"/>
        <w:spacing w:after="0" w:line="240" w:lineRule="auto"/>
        <w:jc w:val="both"/>
        <w:rPr>
          <w:rFonts w:ascii="Arial" w:hAnsi="Arial" w:cs="Arial"/>
        </w:rPr>
      </w:pPr>
      <w:r>
        <w:rPr>
          <w:rFonts w:ascii="Arial" w:hAnsi="Arial" w:cs="Arial"/>
          <w:b/>
          <w:bCs/>
        </w:rPr>
        <w:t xml:space="preserve">8.3 </w:t>
      </w:r>
      <w:r>
        <w:rPr>
          <w:rFonts w:ascii="Arial" w:hAnsi="Arial" w:cs="Arial"/>
        </w:rPr>
        <w:t>Comunicar à Contratada todas e quaisquer ocorrências relacionadas com a entrega dos equipamentos;</w:t>
      </w:r>
    </w:p>
    <w:p w:rsidR="00064248" w:rsidRDefault="00064248" w:rsidP="00064248">
      <w:pPr>
        <w:autoSpaceDE w:val="0"/>
        <w:autoSpaceDN w:val="0"/>
        <w:adjustRightInd w:val="0"/>
        <w:spacing w:after="0" w:line="240" w:lineRule="auto"/>
        <w:jc w:val="both"/>
        <w:rPr>
          <w:rFonts w:ascii="Arial" w:hAnsi="Arial" w:cs="Arial"/>
        </w:rPr>
      </w:pPr>
      <w:r>
        <w:rPr>
          <w:rFonts w:ascii="Arial" w:hAnsi="Arial" w:cs="Arial"/>
          <w:b/>
          <w:bCs/>
        </w:rPr>
        <w:t xml:space="preserve">8.4 </w:t>
      </w:r>
      <w:r>
        <w:rPr>
          <w:rFonts w:ascii="Arial" w:hAnsi="Arial" w:cs="Arial"/>
        </w:rPr>
        <w:t>Designar servidor responsável para receber e conferir o objeto;</w:t>
      </w:r>
    </w:p>
    <w:p w:rsidR="00064248" w:rsidRDefault="00064248" w:rsidP="00064248">
      <w:pPr>
        <w:autoSpaceDE w:val="0"/>
        <w:autoSpaceDN w:val="0"/>
        <w:adjustRightInd w:val="0"/>
        <w:spacing w:after="0" w:line="240" w:lineRule="auto"/>
        <w:jc w:val="both"/>
        <w:rPr>
          <w:rFonts w:ascii="Arial" w:hAnsi="Arial" w:cs="Arial"/>
        </w:rPr>
      </w:pPr>
      <w:r>
        <w:rPr>
          <w:rFonts w:ascii="Arial" w:hAnsi="Arial" w:cs="Arial"/>
          <w:b/>
          <w:bCs/>
        </w:rPr>
        <w:t xml:space="preserve">8.5 </w:t>
      </w:r>
      <w:r>
        <w:rPr>
          <w:rFonts w:ascii="Arial" w:hAnsi="Arial" w:cs="Arial"/>
        </w:rPr>
        <w:t>Solicitar o reparo, a correção, a remoção ou a substituição dos itens em que se verificarem vícios, defeitos ou incorreções, bem como rejeitar, no todo ou em parte, os itens entregues fora da especificação ou com problemas de qualidade.</w:t>
      </w:r>
    </w:p>
    <w:p w:rsidR="00064248" w:rsidRDefault="00064248" w:rsidP="00064248">
      <w:pPr>
        <w:autoSpaceDE w:val="0"/>
        <w:autoSpaceDN w:val="0"/>
        <w:adjustRightInd w:val="0"/>
        <w:spacing w:after="0" w:line="240" w:lineRule="auto"/>
        <w:jc w:val="both"/>
        <w:rPr>
          <w:rFonts w:ascii="Arial" w:hAnsi="Arial" w:cs="Arial"/>
        </w:rPr>
      </w:pPr>
      <w:r>
        <w:rPr>
          <w:rFonts w:ascii="Arial" w:hAnsi="Arial" w:cs="Arial"/>
          <w:b/>
          <w:bCs/>
        </w:rPr>
        <w:t xml:space="preserve">8.6 </w:t>
      </w:r>
      <w:r>
        <w:rPr>
          <w:rFonts w:ascii="Arial" w:hAnsi="Arial" w:cs="Arial"/>
        </w:rPr>
        <w:t>Efetuar os pagamentos à Contratada conforme previsto no item 11 deste Termo.</w:t>
      </w:r>
    </w:p>
    <w:p w:rsidR="00064248" w:rsidRDefault="00064248" w:rsidP="00064248">
      <w:pPr>
        <w:autoSpaceDE w:val="0"/>
        <w:autoSpaceDN w:val="0"/>
        <w:adjustRightInd w:val="0"/>
        <w:spacing w:after="0" w:line="240" w:lineRule="auto"/>
        <w:jc w:val="both"/>
        <w:rPr>
          <w:rFonts w:ascii="Arial" w:hAnsi="Arial" w:cs="Arial"/>
        </w:rPr>
      </w:pPr>
    </w:p>
    <w:p w:rsidR="00064248" w:rsidRDefault="00064248" w:rsidP="00064248">
      <w:pPr>
        <w:autoSpaceDE w:val="0"/>
        <w:autoSpaceDN w:val="0"/>
        <w:adjustRightInd w:val="0"/>
        <w:spacing w:after="0" w:line="240" w:lineRule="auto"/>
        <w:jc w:val="both"/>
        <w:rPr>
          <w:rFonts w:ascii="Arial" w:hAnsi="Arial" w:cs="Arial"/>
        </w:rPr>
      </w:pPr>
    </w:p>
    <w:p w:rsidR="00064248" w:rsidRPr="006273EF" w:rsidRDefault="00064248" w:rsidP="00064248">
      <w:pPr>
        <w:pStyle w:val="PargrafodaLista"/>
        <w:numPr>
          <w:ilvl w:val="0"/>
          <w:numId w:val="1"/>
        </w:numPr>
        <w:autoSpaceDE w:val="0"/>
        <w:autoSpaceDN w:val="0"/>
        <w:adjustRightInd w:val="0"/>
        <w:spacing w:after="0" w:line="240" w:lineRule="auto"/>
        <w:jc w:val="both"/>
        <w:rPr>
          <w:rFonts w:ascii="Arial" w:hAnsi="Arial" w:cs="Arial"/>
          <w:b/>
          <w:bCs/>
        </w:rPr>
      </w:pPr>
      <w:r w:rsidRPr="006273EF">
        <w:rPr>
          <w:rFonts w:ascii="Arial" w:hAnsi="Arial" w:cs="Arial"/>
          <w:b/>
          <w:bCs/>
        </w:rPr>
        <w:t>REQUISITOS GERAIS</w:t>
      </w:r>
    </w:p>
    <w:p w:rsidR="00064248" w:rsidRPr="006273EF" w:rsidRDefault="00064248" w:rsidP="00064248">
      <w:pPr>
        <w:pStyle w:val="PargrafodaLista"/>
        <w:autoSpaceDE w:val="0"/>
        <w:autoSpaceDN w:val="0"/>
        <w:adjustRightInd w:val="0"/>
        <w:spacing w:after="0" w:line="240" w:lineRule="auto"/>
        <w:jc w:val="both"/>
        <w:rPr>
          <w:rFonts w:ascii="Arial" w:hAnsi="Arial" w:cs="Arial"/>
          <w:b/>
          <w:bCs/>
        </w:rPr>
      </w:pPr>
    </w:p>
    <w:p w:rsidR="00064248" w:rsidRDefault="00064248" w:rsidP="00064248">
      <w:pPr>
        <w:autoSpaceDE w:val="0"/>
        <w:autoSpaceDN w:val="0"/>
        <w:adjustRightInd w:val="0"/>
        <w:spacing w:after="0" w:line="240" w:lineRule="auto"/>
        <w:jc w:val="both"/>
        <w:rPr>
          <w:rFonts w:ascii="Arial" w:hAnsi="Arial" w:cs="Arial"/>
        </w:rPr>
      </w:pPr>
      <w:r>
        <w:rPr>
          <w:rFonts w:ascii="SymbolMT" w:hAnsi="SymbolMT" w:cs="SymbolMT"/>
        </w:rPr>
        <w:t xml:space="preserve">9.1 </w:t>
      </w:r>
      <w:r>
        <w:rPr>
          <w:rFonts w:ascii="Arial" w:hAnsi="Arial" w:cs="Arial"/>
        </w:rPr>
        <w:t>Os produtos deverão atender à Lei nº 8.078/90 (Código de Defesa do Consumidor) e às demais legislações pertinentes.</w:t>
      </w:r>
    </w:p>
    <w:p w:rsidR="00064248" w:rsidRDefault="00064248" w:rsidP="00064248">
      <w:pPr>
        <w:autoSpaceDE w:val="0"/>
        <w:autoSpaceDN w:val="0"/>
        <w:adjustRightInd w:val="0"/>
        <w:spacing w:after="0" w:line="240" w:lineRule="auto"/>
        <w:jc w:val="both"/>
        <w:rPr>
          <w:rFonts w:ascii="Arial" w:hAnsi="Arial" w:cs="Arial"/>
        </w:rPr>
      </w:pPr>
      <w:r>
        <w:rPr>
          <w:rFonts w:ascii="SymbolMT" w:hAnsi="SymbolMT" w:cs="SymbolMT"/>
        </w:rPr>
        <w:t>9.2</w:t>
      </w:r>
      <w:r>
        <w:rPr>
          <w:rFonts w:ascii="Arial" w:hAnsi="Arial" w:cs="Arial"/>
        </w:rPr>
        <w:t>Os produtos deverão ser acompanhados de manual de instruções e manuais técnicos em português, placa de identificação fixada ao produto contendo a marca, modelo, número de série, data de fabricação, entre outros dados relevantes de identificação, quando for o caso.</w:t>
      </w:r>
    </w:p>
    <w:p w:rsidR="00064248" w:rsidRDefault="00064248" w:rsidP="00064248">
      <w:pPr>
        <w:autoSpaceDE w:val="0"/>
        <w:autoSpaceDN w:val="0"/>
        <w:adjustRightInd w:val="0"/>
        <w:spacing w:after="0" w:line="240" w:lineRule="auto"/>
        <w:jc w:val="both"/>
        <w:rPr>
          <w:rFonts w:ascii="Arial" w:hAnsi="Arial" w:cs="Arial"/>
        </w:rPr>
      </w:pPr>
      <w:r>
        <w:rPr>
          <w:rFonts w:ascii="SymbolMT" w:hAnsi="SymbolMT" w:cs="SymbolMT"/>
        </w:rPr>
        <w:t xml:space="preserve">9.3 </w:t>
      </w:r>
      <w:r>
        <w:rPr>
          <w:rFonts w:ascii="Arial" w:hAnsi="Arial" w:cs="Arial"/>
        </w:rPr>
        <w:t>Atender todas as normativas técnicas vigentes.</w:t>
      </w:r>
    </w:p>
    <w:p w:rsidR="00064248" w:rsidRDefault="00064248" w:rsidP="00064248">
      <w:pPr>
        <w:autoSpaceDE w:val="0"/>
        <w:autoSpaceDN w:val="0"/>
        <w:adjustRightInd w:val="0"/>
        <w:spacing w:after="0" w:line="240" w:lineRule="auto"/>
        <w:jc w:val="both"/>
        <w:rPr>
          <w:rFonts w:ascii="Arial" w:hAnsi="Arial" w:cs="Arial"/>
        </w:rPr>
      </w:pPr>
    </w:p>
    <w:p w:rsidR="00064248" w:rsidRDefault="00064248" w:rsidP="00064248">
      <w:pPr>
        <w:autoSpaceDE w:val="0"/>
        <w:autoSpaceDN w:val="0"/>
        <w:adjustRightInd w:val="0"/>
        <w:spacing w:after="0" w:line="240" w:lineRule="auto"/>
        <w:jc w:val="both"/>
        <w:rPr>
          <w:rFonts w:ascii="Arial" w:hAnsi="Arial" w:cs="Arial"/>
        </w:rPr>
      </w:pPr>
    </w:p>
    <w:p w:rsidR="00064248" w:rsidRPr="006273EF" w:rsidRDefault="00064248" w:rsidP="00064248">
      <w:pPr>
        <w:pStyle w:val="PargrafodaLista"/>
        <w:numPr>
          <w:ilvl w:val="0"/>
          <w:numId w:val="1"/>
        </w:numPr>
        <w:tabs>
          <w:tab w:val="left" w:pos="426"/>
        </w:tabs>
        <w:autoSpaceDE w:val="0"/>
        <w:autoSpaceDN w:val="0"/>
        <w:adjustRightInd w:val="0"/>
        <w:spacing w:after="0" w:line="240" w:lineRule="auto"/>
        <w:jc w:val="both"/>
        <w:rPr>
          <w:rFonts w:ascii="Arial" w:hAnsi="Arial" w:cs="Arial"/>
          <w:b/>
          <w:bCs/>
        </w:rPr>
      </w:pPr>
      <w:r w:rsidRPr="006273EF">
        <w:rPr>
          <w:rFonts w:ascii="Arial" w:hAnsi="Arial" w:cs="Arial"/>
          <w:b/>
          <w:bCs/>
        </w:rPr>
        <w:t>HABILITAÇÃO TÉCNICA</w:t>
      </w:r>
    </w:p>
    <w:p w:rsidR="00064248" w:rsidRPr="006273EF" w:rsidRDefault="00064248" w:rsidP="00064248">
      <w:pPr>
        <w:pStyle w:val="PargrafodaLista"/>
        <w:tabs>
          <w:tab w:val="left" w:pos="426"/>
        </w:tabs>
        <w:autoSpaceDE w:val="0"/>
        <w:autoSpaceDN w:val="0"/>
        <w:adjustRightInd w:val="0"/>
        <w:spacing w:after="0" w:line="240" w:lineRule="auto"/>
        <w:jc w:val="both"/>
        <w:rPr>
          <w:rFonts w:ascii="Arial" w:hAnsi="Arial" w:cs="Arial"/>
          <w:b/>
          <w:bCs/>
        </w:rPr>
      </w:pPr>
    </w:p>
    <w:p w:rsidR="00064248" w:rsidRDefault="00064248" w:rsidP="00064248">
      <w:pPr>
        <w:autoSpaceDE w:val="0"/>
        <w:autoSpaceDN w:val="0"/>
        <w:adjustRightInd w:val="0"/>
        <w:spacing w:after="0" w:line="240" w:lineRule="auto"/>
        <w:jc w:val="both"/>
        <w:rPr>
          <w:rFonts w:ascii="Arial" w:hAnsi="Arial" w:cs="Arial"/>
          <w:b/>
          <w:bCs/>
        </w:rPr>
      </w:pPr>
      <w:r>
        <w:rPr>
          <w:rFonts w:ascii="Arial" w:hAnsi="Arial" w:cs="Arial"/>
          <w:b/>
          <w:bCs/>
        </w:rPr>
        <w:t>10.1. A proponente deverá apresentar:</w:t>
      </w:r>
    </w:p>
    <w:p w:rsidR="00064248" w:rsidRDefault="00064248" w:rsidP="00064248">
      <w:pPr>
        <w:autoSpaceDE w:val="0"/>
        <w:autoSpaceDN w:val="0"/>
        <w:adjustRightInd w:val="0"/>
        <w:spacing w:after="0" w:line="240" w:lineRule="auto"/>
        <w:jc w:val="both"/>
        <w:rPr>
          <w:rFonts w:ascii="Arial" w:hAnsi="Arial" w:cs="Arial"/>
        </w:rPr>
      </w:pPr>
      <w:r>
        <w:rPr>
          <w:rFonts w:ascii="Arial" w:hAnsi="Arial" w:cs="Arial"/>
        </w:rPr>
        <w:t xml:space="preserve">10.1.1 Proposta comercial, com validade de 60 (sessenta) dias, onde conste de </w:t>
      </w:r>
      <w:proofErr w:type="gramStart"/>
      <w:r>
        <w:rPr>
          <w:rFonts w:ascii="Arial" w:hAnsi="Arial" w:cs="Arial"/>
        </w:rPr>
        <w:t>forma</w:t>
      </w:r>
      <w:proofErr w:type="gramEnd"/>
    </w:p>
    <w:p w:rsidR="00064248" w:rsidRDefault="00064248" w:rsidP="00064248">
      <w:pPr>
        <w:autoSpaceDE w:val="0"/>
        <w:autoSpaceDN w:val="0"/>
        <w:adjustRightInd w:val="0"/>
        <w:spacing w:after="0" w:line="240" w:lineRule="auto"/>
        <w:jc w:val="both"/>
        <w:rPr>
          <w:rFonts w:ascii="Arial" w:hAnsi="Arial" w:cs="Arial"/>
        </w:rPr>
      </w:pPr>
      <w:proofErr w:type="gramStart"/>
      <w:r>
        <w:rPr>
          <w:rFonts w:ascii="Arial" w:hAnsi="Arial" w:cs="Arial"/>
        </w:rPr>
        <w:t>clara</w:t>
      </w:r>
      <w:proofErr w:type="gramEnd"/>
      <w:r>
        <w:rPr>
          <w:rFonts w:ascii="Arial" w:hAnsi="Arial" w:cs="Arial"/>
        </w:rPr>
        <w:t xml:space="preserve"> a descrição completa do produto e de preços unitários e globais conforme quadro modelo </w:t>
      </w:r>
      <w:r>
        <w:rPr>
          <w:rFonts w:ascii="ArialMT" w:hAnsi="ArialMT" w:cs="ArialMT"/>
        </w:rPr>
        <w:t xml:space="preserve">– </w:t>
      </w:r>
      <w:r>
        <w:rPr>
          <w:rFonts w:ascii="Arial" w:hAnsi="Arial" w:cs="Arial"/>
        </w:rPr>
        <w:t>Anexo II deste Termo de Referência.</w:t>
      </w:r>
    </w:p>
    <w:p w:rsidR="00064248" w:rsidRDefault="00064248" w:rsidP="00064248">
      <w:pPr>
        <w:autoSpaceDE w:val="0"/>
        <w:autoSpaceDN w:val="0"/>
        <w:adjustRightInd w:val="0"/>
        <w:spacing w:after="0" w:line="240" w:lineRule="auto"/>
        <w:jc w:val="both"/>
        <w:rPr>
          <w:rFonts w:ascii="Arial" w:hAnsi="Arial" w:cs="Arial"/>
        </w:rPr>
      </w:pPr>
      <w:r>
        <w:rPr>
          <w:rFonts w:ascii="Arial" w:hAnsi="Arial" w:cs="Arial"/>
        </w:rPr>
        <w:t>10.1.2 Catálogo técnico contendo a especificação completa do produto ofertado, sendo que estes deverão ter claramente assinaladas ou grifadas, as informações técnicas relevantes, de modo a possibilitar a rápida identificação pela Comissão Técnica responsável pela análise.</w:t>
      </w:r>
    </w:p>
    <w:p w:rsidR="00064248" w:rsidRDefault="00064248" w:rsidP="00064248">
      <w:pPr>
        <w:autoSpaceDE w:val="0"/>
        <w:autoSpaceDN w:val="0"/>
        <w:adjustRightInd w:val="0"/>
        <w:spacing w:after="0" w:line="240" w:lineRule="auto"/>
        <w:jc w:val="both"/>
        <w:rPr>
          <w:rFonts w:ascii="Arial" w:hAnsi="Arial" w:cs="Arial"/>
        </w:rPr>
      </w:pPr>
    </w:p>
    <w:p w:rsidR="00064248" w:rsidRDefault="00064248" w:rsidP="00064248">
      <w:pPr>
        <w:autoSpaceDE w:val="0"/>
        <w:autoSpaceDN w:val="0"/>
        <w:adjustRightInd w:val="0"/>
        <w:spacing w:after="0" w:line="240" w:lineRule="auto"/>
        <w:jc w:val="both"/>
      </w:pPr>
    </w:p>
    <w:p w:rsidR="00064248" w:rsidRPr="007705FC" w:rsidRDefault="00064248" w:rsidP="00064248">
      <w:pPr>
        <w:pStyle w:val="PargrafodaLista"/>
        <w:numPr>
          <w:ilvl w:val="0"/>
          <w:numId w:val="1"/>
        </w:numPr>
        <w:autoSpaceDE w:val="0"/>
        <w:autoSpaceDN w:val="0"/>
        <w:adjustRightInd w:val="0"/>
        <w:spacing w:after="0" w:line="240" w:lineRule="auto"/>
        <w:jc w:val="both"/>
        <w:rPr>
          <w:rFonts w:ascii="Arial" w:hAnsi="Arial" w:cs="Arial"/>
          <w:b/>
          <w:bCs/>
        </w:rPr>
      </w:pPr>
      <w:r w:rsidRPr="007705FC">
        <w:rPr>
          <w:rFonts w:ascii="Arial" w:hAnsi="Arial" w:cs="Arial"/>
          <w:b/>
          <w:bCs/>
        </w:rPr>
        <w:t>PAGAMENTO</w:t>
      </w:r>
    </w:p>
    <w:p w:rsidR="00064248" w:rsidRPr="007705FC" w:rsidRDefault="00064248" w:rsidP="00064248">
      <w:pPr>
        <w:pStyle w:val="PargrafodaLista"/>
        <w:autoSpaceDE w:val="0"/>
        <w:autoSpaceDN w:val="0"/>
        <w:adjustRightInd w:val="0"/>
        <w:spacing w:after="0" w:line="240" w:lineRule="auto"/>
        <w:jc w:val="both"/>
        <w:rPr>
          <w:rFonts w:ascii="Arial" w:hAnsi="Arial" w:cs="Arial"/>
          <w:b/>
          <w:bCs/>
        </w:rPr>
      </w:pPr>
    </w:p>
    <w:p w:rsidR="00064248" w:rsidRDefault="00064248" w:rsidP="00064248">
      <w:pPr>
        <w:autoSpaceDE w:val="0"/>
        <w:autoSpaceDN w:val="0"/>
        <w:adjustRightInd w:val="0"/>
        <w:spacing w:after="0" w:line="240" w:lineRule="auto"/>
        <w:jc w:val="both"/>
        <w:rPr>
          <w:rFonts w:ascii="Arial" w:hAnsi="Arial" w:cs="Arial"/>
        </w:rPr>
      </w:pPr>
      <w:r>
        <w:rPr>
          <w:rFonts w:ascii="Arial" w:hAnsi="Arial" w:cs="Arial"/>
          <w:b/>
          <w:bCs/>
        </w:rPr>
        <w:t xml:space="preserve">11.1 </w:t>
      </w:r>
      <w:r>
        <w:rPr>
          <w:rFonts w:ascii="Arial" w:hAnsi="Arial" w:cs="Arial"/>
        </w:rPr>
        <w:t>O pagamento será efetuado em até 10 (dez) dias, após a realização da entrega e, se for o caso, da conferência do produto;</w:t>
      </w:r>
    </w:p>
    <w:p w:rsidR="00064248" w:rsidRDefault="00064248" w:rsidP="00064248">
      <w:pPr>
        <w:autoSpaceDE w:val="0"/>
        <w:autoSpaceDN w:val="0"/>
        <w:adjustRightInd w:val="0"/>
        <w:spacing w:after="0" w:line="240" w:lineRule="auto"/>
        <w:jc w:val="both"/>
        <w:rPr>
          <w:rFonts w:ascii="Arial" w:hAnsi="Arial" w:cs="Arial"/>
        </w:rPr>
      </w:pPr>
      <w:r>
        <w:rPr>
          <w:rFonts w:ascii="Arial" w:hAnsi="Arial" w:cs="Arial"/>
          <w:b/>
          <w:bCs/>
        </w:rPr>
        <w:lastRenderedPageBreak/>
        <w:t xml:space="preserve">11.2 </w:t>
      </w:r>
      <w:r>
        <w:rPr>
          <w:rFonts w:ascii="Arial" w:hAnsi="Arial" w:cs="Arial"/>
        </w:rPr>
        <w:t>O produto deverá ser entregue juntamen</w:t>
      </w:r>
      <w:r w:rsidR="00C44198">
        <w:rPr>
          <w:rFonts w:ascii="Arial" w:hAnsi="Arial" w:cs="Arial"/>
        </w:rPr>
        <w:t xml:space="preserve">te com a respectiva Nota Fiscal ou sua emissão para pagamento na responsabilidade do </w:t>
      </w:r>
      <w:proofErr w:type="spellStart"/>
      <w:r w:rsidR="00C44198">
        <w:rPr>
          <w:rFonts w:ascii="Arial" w:hAnsi="Arial" w:cs="Arial"/>
        </w:rPr>
        <w:t>forneceder</w:t>
      </w:r>
      <w:proofErr w:type="spellEnd"/>
      <w:r w:rsidR="00C44198">
        <w:rPr>
          <w:rFonts w:ascii="Arial" w:hAnsi="Arial" w:cs="Arial"/>
        </w:rPr>
        <w:t>.</w:t>
      </w:r>
    </w:p>
    <w:p w:rsidR="00064248" w:rsidRDefault="00064248" w:rsidP="00064248">
      <w:pPr>
        <w:autoSpaceDE w:val="0"/>
        <w:autoSpaceDN w:val="0"/>
        <w:adjustRightInd w:val="0"/>
        <w:spacing w:after="0" w:line="240" w:lineRule="auto"/>
        <w:jc w:val="both"/>
        <w:rPr>
          <w:rFonts w:ascii="Arial" w:hAnsi="Arial" w:cs="Arial"/>
        </w:rPr>
      </w:pPr>
    </w:p>
    <w:p w:rsidR="00064248" w:rsidRDefault="00064248" w:rsidP="00064248">
      <w:pPr>
        <w:tabs>
          <w:tab w:val="left" w:pos="6348"/>
        </w:tabs>
        <w:autoSpaceDE w:val="0"/>
        <w:autoSpaceDN w:val="0"/>
        <w:adjustRightInd w:val="0"/>
        <w:spacing w:after="0" w:line="240" w:lineRule="auto"/>
        <w:jc w:val="both"/>
        <w:rPr>
          <w:rFonts w:ascii="Arial" w:hAnsi="Arial" w:cs="Arial"/>
        </w:rPr>
      </w:pPr>
      <w:r>
        <w:rPr>
          <w:rFonts w:ascii="Arial" w:hAnsi="Arial" w:cs="Arial"/>
        </w:rPr>
        <w:tab/>
      </w:r>
    </w:p>
    <w:p w:rsidR="00064248" w:rsidRPr="007705FC" w:rsidRDefault="00064248" w:rsidP="00064248">
      <w:pPr>
        <w:pStyle w:val="PargrafodaLista"/>
        <w:numPr>
          <w:ilvl w:val="0"/>
          <w:numId w:val="1"/>
        </w:numPr>
        <w:autoSpaceDE w:val="0"/>
        <w:autoSpaceDN w:val="0"/>
        <w:adjustRightInd w:val="0"/>
        <w:spacing w:after="0" w:line="240" w:lineRule="auto"/>
        <w:jc w:val="both"/>
        <w:rPr>
          <w:rFonts w:ascii="Arial" w:hAnsi="Arial" w:cs="Arial"/>
          <w:b/>
          <w:bCs/>
        </w:rPr>
      </w:pPr>
      <w:r w:rsidRPr="007705FC">
        <w:rPr>
          <w:rFonts w:ascii="Arial" w:hAnsi="Arial" w:cs="Arial"/>
          <w:b/>
          <w:bCs/>
        </w:rPr>
        <w:t>CRITÉRIO DE AVALIAÇÃO DAS PROPOSTAS</w:t>
      </w:r>
    </w:p>
    <w:p w:rsidR="00064248" w:rsidRPr="007705FC" w:rsidRDefault="00064248" w:rsidP="00064248">
      <w:pPr>
        <w:pStyle w:val="PargrafodaLista"/>
        <w:autoSpaceDE w:val="0"/>
        <w:autoSpaceDN w:val="0"/>
        <w:adjustRightInd w:val="0"/>
        <w:spacing w:after="0" w:line="240" w:lineRule="auto"/>
        <w:jc w:val="both"/>
        <w:rPr>
          <w:rFonts w:ascii="Arial" w:hAnsi="Arial" w:cs="Arial"/>
          <w:b/>
          <w:bCs/>
        </w:rPr>
      </w:pPr>
    </w:p>
    <w:p w:rsidR="00064248" w:rsidRPr="007705FC" w:rsidRDefault="00064248" w:rsidP="00064248">
      <w:pPr>
        <w:pStyle w:val="PargrafodaLista"/>
        <w:numPr>
          <w:ilvl w:val="1"/>
          <w:numId w:val="1"/>
        </w:numPr>
        <w:jc w:val="both"/>
        <w:rPr>
          <w:rFonts w:ascii="Arial" w:hAnsi="Arial" w:cs="Arial"/>
        </w:rPr>
      </w:pPr>
      <w:r w:rsidRPr="007705FC">
        <w:rPr>
          <w:rFonts w:ascii="Arial" w:hAnsi="Arial" w:cs="Arial"/>
        </w:rPr>
        <w:t xml:space="preserve">O </w:t>
      </w:r>
      <w:r w:rsidRPr="007705FC">
        <w:rPr>
          <w:rFonts w:ascii="Arial" w:hAnsi="Arial" w:cs="Arial"/>
          <w:b/>
          <w:bCs/>
        </w:rPr>
        <w:t xml:space="preserve">menor valor </w:t>
      </w:r>
      <w:r>
        <w:rPr>
          <w:rFonts w:ascii="Arial" w:hAnsi="Arial" w:cs="Arial"/>
          <w:b/>
          <w:bCs/>
        </w:rPr>
        <w:t xml:space="preserve">por </w:t>
      </w:r>
      <w:r w:rsidR="00C44198">
        <w:rPr>
          <w:rFonts w:ascii="Arial" w:hAnsi="Arial" w:cs="Arial"/>
          <w:b/>
          <w:bCs/>
        </w:rPr>
        <w:t>lote</w:t>
      </w:r>
      <w:r>
        <w:rPr>
          <w:rFonts w:ascii="Arial" w:hAnsi="Arial" w:cs="Arial"/>
          <w:b/>
          <w:bCs/>
        </w:rPr>
        <w:t>,</w:t>
      </w:r>
      <w:proofErr w:type="gramStart"/>
      <w:r>
        <w:rPr>
          <w:rFonts w:ascii="Arial" w:hAnsi="Arial" w:cs="Arial"/>
          <w:b/>
          <w:bCs/>
        </w:rPr>
        <w:t xml:space="preserve"> </w:t>
      </w:r>
      <w:r w:rsidRPr="007705FC">
        <w:rPr>
          <w:rFonts w:ascii="Arial" w:hAnsi="Arial" w:cs="Arial"/>
          <w:b/>
          <w:bCs/>
        </w:rPr>
        <w:t xml:space="preserve"> </w:t>
      </w:r>
      <w:proofErr w:type="gramEnd"/>
      <w:r w:rsidRPr="007705FC">
        <w:rPr>
          <w:rFonts w:ascii="Arial" w:hAnsi="Arial" w:cs="Arial"/>
        </w:rPr>
        <w:t>que atenda</w:t>
      </w:r>
      <w:r>
        <w:rPr>
          <w:rFonts w:ascii="Arial" w:hAnsi="Arial" w:cs="Arial"/>
        </w:rPr>
        <w:t>m</w:t>
      </w:r>
      <w:r w:rsidRPr="007705FC">
        <w:rPr>
          <w:rFonts w:ascii="Arial" w:hAnsi="Arial" w:cs="Arial"/>
        </w:rPr>
        <w:t xml:space="preserve"> a todas as exigências deste Termo de  referência.</w:t>
      </w:r>
    </w:p>
    <w:p w:rsidR="00064248" w:rsidRDefault="00064248" w:rsidP="00064248">
      <w:pPr>
        <w:pStyle w:val="PargrafodaLista"/>
        <w:ind w:left="360"/>
        <w:jc w:val="both"/>
      </w:pPr>
    </w:p>
    <w:p w:rsidR="00064248" w:rsidRDefault="00064248" w:rsidP="00064248">
      <w:pPr>
        <w:pStyle w:val="PargrafodaLista"/>
        <w:ind w:left="360"/>
        <w:jc w:val="both"/>
      </w:pPr>
    </w:p>
    <w:p w:rsidR="00064248" w:rsidRPr="00A577DF" w:rsidRDefault="00064248" w:rsidP="00064248">
      <w:pPr>
        <w:pStyle w:val="PargrafodaLista"/>
        <w:numPr>
          <w:ilvl w:val="0"/>
          <w:numId w:val="1"/>
        </w:numPr>
        <w:autoSpaceDE w:val="0"/>
        <w:autoSpaceDN w:val="0"/>
        <w:adjustRightInd w:val="0"/>
        <w:spacing w:after="0" w:line="240" w:lineRule="auto"/>
        <w:jc w:val="both"/>
        <w:rPr>
          <w:rFonts w:ascii="Arial" w:hAnsi="Arial" w:cs="Arial"/>
          <w:b/>
          <w:bCs/>
        </w:rPr>
      </w:pPr>
      <w:r w:rsidRPr="00A577DF">
        <w:rPr>
          <w:rFonts w:ascii="Arial" w:hAnsi="Arial" w:cs="Arial"/>
          <w:b/>
          <w:bCs/>
        </w:rPr>
        <w:t>DA ANTICORRUPÇÃO</w:t>
      </w:r>
    </w:p>
    <w:p w:rsidR="00064248" w:rsidRPr="00A577DF" w:rsidRDefault="00064248" w:rsidP="00064248">
      <w:pPr>
        <w:pStyle w:val="PargrafodaLista"/>
        <w:autoSpaceDE w:val="0"/>
        <w:autoSpaceDN w:val="0"/>
        <w:adjustRightInd w:val="0"/>
        <w:spacing w:after="0" w:line="240" w:lineRule="auto"/>
        <w:jc w:val="both"/>
        <w:rPr>
          <w:rFonts w:ascii="Arial" w:hAnsi="Arial" w:cs="Arial"/>
          <w:b/>
          <w:bCs/>
        </w:rPr>
      </w:pPr>
    </w:p>
    <w:p w:rsidR="00064248" w:rsidRDefault="00064248" w:rsidP="00064248">
      <w:pPr>
        <w:autoSpaceDE w:val="0"/>
        <w:autoSpaceDN w:val="0"/>
        <w:adjustRightInd w:val="0"/>
        <w:spacing w:after="0" w:line="240" w:lineRule="auto"/>
        <w:jc w:val="both"/>
        <w:rPr>
          <w:rFonts w:ascii="Arial" w:hAnsi="Arial" w:cs="Arial"/>
        </w:rPr>
      </w:pPr>
      <w:r>
        <w:rPr>
          <w:rFonts w:ascii="Arial" w:hAnsi="Arial" w:cs="Arial"/>
          <w:b/>
          <w:bCs/>
        </w:rPr>
        <w:t xml:space="preserve">13.1 </w:t>
      </w:r>
      <w:r>
        <w:rPr>
          <w:rFonts w:ascii="Arial" w:hAnsi="Arial" w:cs="Arial"/>
        </w:rPr>
        <w:t xml:space="preserve">Para a execução desta aquisição, nenhuma das partes poderá oferecer dar ou </w:t>
      </w:r>
      <w:proofErr w:type="gramStart"/>
      <w:r>
        <w:rPr>
          <w:rFonts w:ascii="Arial" w:hAnsi="Arial" w:cs="Arial"/>
        </w:rPr>
        <w:t>se</w:t>
      </w:r>
      <w:proofErr w:type="gramEnd"/>
    </w:p>
    <w:p w:rsidR="00064248" w:rsidRDefault="00064248" w:rsidP="00064248">
      <w:pPr>
        <w:autoSpaceDE w:val="0"/>
        <w:autoSpaceDN w:val="0"/>
        <w:adjustRightInd w:val="0"/>
        <w:spacing w:after="0" w:line="240" w:lineRule="auto"/>
        <w:jc w:val="both"/>
        <w:rPr>
          <w:rFonts w:ascii="Arial" w:hAnsi="Arial" w:cs="Arial"/>
        </w:rPr>
      </w:pPr>
      <w:proofErr w:type="gramStart"/>
      <w:r>
        <w:rPr>
          <w:rFonts w:ascii="Arial" w:hAnsi="Arial" w:cs="Arial"/>
        </w:rPr>
        <w:t>comprometer</w:t>
      </w:r>
      <w:proofErr w:type="gramEnd"/>
      <w:r>
        <w:rPr>
          <w:rFonts w:ascii="Arial" w:hAnsi="Arial" w:cs="Arial"/>
        </w:rPr>
        <w:t xml:space="preserve">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pratica ilegal ou de corrupção, seja de forma direta ou indireta quanto ao objeto desta aquisição, ou de outra forma a ela não relacionada, devendo garantir, ainda, que seus prepostos e colaboradores ajam da mesma forma.</w:t>
      </w:r>
    </w:p>
    <w:p w:rsidR="00064248" w:rsidRDefault="00064248" w:rsidP="00064248">
      <w:pPr>
        <w:autoSpaceDE w:val="0"/>
        <w:autoSpaceDN w:val="0"/>
        <w:adjustRightInd w:val="0"/>
        <w:spacing w:after="0" w:line="240" w:lineRule="auto"/>
        <w:jc w:val="both"/>
        <w:rPr>
          <w:rFonts w:ascii="Arial" w:hAnsi="Arial" w:cs="Arial"/>
        </w:rPr>
      </w:pPr>
    </w:p>
    <w:p w:rsidR="00064248" w:rsidRDefault="00064248" w:rsidP="00064248">
      <w:pPr>
        <w:autoSpaceDE w:val="0"/>
        <w:autoSpaceDN w:val="0"/>
        <w:adjustRightInd w:val="0"/>
        <w:spacing w:after="0" w:line="240" w:lineRule="auto"/>
        <w:jc w:val="both"/>
        <w:rPr>
          <w:rFonts w:ascii="Arial" w:hAnsi="Arial" w:cs="Arial"/>
        </w:rPr>
      </w:pPr>
    </w:p>
    <w:p w:rsidR="00064248" w:rsidRDefault="00064248" w:rsidP="00064248">
      <w:pPr>
        <w:autoSpaceDE w:val="0"/>
        <w:autoSpaceDN w:val="0"/>
        <w:adjustRightInd w:val="0"/>
        <w:spacing w:after="0" w:line="240" w:lineRule="auto"/>
        <w:jc w:val="both"/>
        <w:rPr>
          <w:rFonts w:ascii="Arial" w:hAnsi="Arial" w:cs="Arial"/>
        </w:rPr>
      </w:pPr>
    </w:p>
    <w:p w:rsidR="00064248" w:rsidRDefault="00064248" w:rsidP="00064248">
      <w:pPr>
        <w:autoSpaceDE w:val="0"/>
        <w:autoSpaceDN w:val="0"/>
        <w:adjustRightInd w:val="0"/>
        <w:spacing w:after="0" w:line="240" w:lineRule="auto"/>
        <w:jc w:val="both"/>
        <w:rPr>
          <w:rFonts w:ascii="Arial" w:hAnsi="Arial" w:cs="Arial"/>
          <w:b/>
          <w:bCs/>
        </w:rPr>
      </w:pPr>
      <w:r>
        <w:rPr>
          <w:rFonts w:ascii="Arial" w:hAnsi="Arial" w:cs="Arial"/>
          <w:b/>
          <w:bCs/>
        </w:rPr>
        <w:t xml:space="preserve"> QUADRO DE</w:t>
      </w:r>
      <w:proofErr w:type="gramStart"/>
      <w:r>
        <w:rPr>
          <w:rFonts w:ascii="Arial" w:hAnsi="Arial" w:cs="Arial"/>
          <w:b/>
          <w:bCs/>
        </w:rPr>
        <w:t xml:space="preserve">  </w:t>
      </w:r>
      <w:proofErr w:type="gramEnd"/>
      <w:r>
        <w:rPr>
          <w:rFonts w:ascii="Arial" w:hAnsi="Arial" w:cs="Arial"/>
          <w:b/>
          <w:bCs/>
        </w:rPr>
        <w:t>PREÇOS POR ITEM OFERTADO</w:t>
      </w:r>
    </w:p>
    <w:p w:rsidR="00064248" w:rsidRDefault="00064248" w:rsidP="00064248">
      <w:pPr>
        <w:autoSpaceDE w:val="0"/>
        <w:autoSpaceDN w:val="0"/>
        <w:adjustRightInd w:val="0"/>
        <w:spacing w:after="0" w:line="240" w:lineRule="auto"/>
        <w:jc w:val="both"/>
        <w:rPr>
          <w:rFonts w:ascii="Arial" w:hAnsi="Arial" w:cs="Arial"/>
          <w:b/>
          <w:bCs/>
        </w:rPr>
      </w:pPr>
    </w:p>
    <w:p w:rsidR="00064248" w:rsidRDefault="00064248" w:rsidP="00064248">
      <w:pPr>
        <w:tabs>
          <w:tab w:val="left" w:pos="1014"/>
        </w:tabs>
        <w:autoSpaceDE w:val="0"/>
        <w:autoSpaceDN w:val="0"/>
        <w:adjustRightInd w:val="0"/>
        <w:spacing w:after="0" w:line="240" w:lineRule="auto"/>
        <w:jc w:val="both"/>
        <w:rPr>
          <w:rFonts w:ascii="Arial" w:hAnsi="Arial" w:cs="Arial"/>
          <w:b/>
          <w:bCs/>
        </w:rPr>
      </w:pPr>
      <w:r>
        <w:rPr>
          <w:rFonts w:ascii="Arial" w:hAnsi="Arial" w:cs="Arial"/>
          <w:b/>
          <w:bCs/>
        </w:rPr>
        <w:tab/>
      </w:r>
    </w:p>
    <w:p w:rsidR="00064248" w:rsidRDefault="00064248" w:rsidP="00064248">
      <w:pPr>
        <w:autoSpaceDE w:val="0"/>
        <w:autoSpaceDN w:val="0"/>
        <w:adjustRightInd w:val="0"/>
        <w:spacing w:after="0" w:line="240" w:lineRule="auto"/>
        <w:jc w:val="both"/>
        <w:rPr>
          <w:rFonts w:ascii="Arial" w:hAnsi="Arial" w:cs="Arial"/>
          <w:b/>
          <w:bCs/>
        </w:rPr>
      </w:pPr>
      <w:r>
        <w:rPr>
          <w:rFonts w:ascii="Arial" w:hAnsi="Arial" w:cs="Arial"/>
          <w:b/>
          <w:bCs/>
        </w:rPr>
        <w:t>Modelo</w:t>
      </w:r>
    </w:p>
    <w:tbl>
      <w:tblPr>
        <w:tblStyle w:val="Tabelacomgrade"/>
        <w:tblW w:w="4774" w:type="pct"/>
        <w:tblLook w:val="04A0" w:firstRow="1" w:lastRow="0" w:firstColumn="1" w:lastColumn="0" w:noHBand="0" w:noVBand="1"/>
      </w:tblPr>
      <w:tblGrid>
        <w:gridCol w:w="880"/>
        <w:gridCol w:w="2053"/>
        <w:gridCol w:w="1428"/>
        <w:gridCol w:w="1703"/>
        <w:gridCol w:w="2266"/>
      </w:tblGrid>
      <w:tr w:rsidR="00C44198" w:rsidTr="00C44198">
        <w:trPr>
          <w:trHeight w:val="311"/>
        </w:trPr>
        <w:tc>
          <w:tcPr>
            <w:tcW w:w="529" w:type="pct"/>
            <w:vMerge w:val="restart"/>
            <w:shd w:val="clear" w:color="auto" w:fill="BFBFBF" w:themeFill="background1" w:themeFillShade="BF"/>
          </w:tcPr>
          <w:p w:rsidR="00C44198" w:rsidRDefault="00C44198" w:rsidP="00E131A1">
            <w:pPr>
              <w:autoSpaceDE w:val="0"/>
              <w:autoSpaceDN w:val="0"/>
              <w:adjustRightInd w:val="0"/>
              <w:jc w:val="both"/>
              <w:rPr>
                <w:rFonts w:ascii="Arial" w:hAnsi="Arial" w:cs="Arial"/>
                <w:b/>
                <w:bCs/>
              </w:rPr>
            </w:pPr>
            <w:r>
              <w:rPr>
                <w:rFonts w:ascii="Arial" w:hAnsi="Arial" w:cs="Arial"/>
                <w:b/>
                <w:bCs/>
              </w:rPr>
              <w:t>Item</w:t>
            </w:r>
          </w:p>
        </w:tc>
        <w:tc>
          <w:tcPr>
            <w:tcW w:w="1232" w:type="pct"/>
            <w:vMerge w:val="restart"/>
            <w:shd w:val="clear" w:color="auto" w:fill="BFBFBF" w:themeFill="background1" w:themeFillShade="BF"/>
          </w:tcPr>
          <w:p w:rsidR="00C44198" w:rsidRDefault="00C44198" w:rsidP="00E131A1">
            <w:pPr>
              <w:autoSpaceDE w:val="0"/>
              <w:autoSpaceDN w:val="0"/>
              <w:adjustRightInd w:val="0"/>
              <w:jc w:val="both"/>
              <w:rPr>
                <w:rFonts w:ascii="Arial" w:hAnsi="Arial" w:cs="Arial"/>
                <w:b/>
                <w:bCs/>
              </w:rPr>
            </w:pPr>
            <w:r>
              <w:rPr>
                <w:rFonts w:ascii="Arial" w:hAnsi="Arial" w:cs="Arial"/>
                <w:b/>
                <w:bCs/>
              </w:rPr>
              <w:t>Descrição Detalhada</w:t>
            </w:r>
          </w:p>
        </w:tc>
        <w:tc>
          <w:tcPr>
            <w:tcW w:w="857" w:type="pct"/>
            <w:vMerge w:val="restart"/>
            <w:shd w:val="clear" w:color="auto" w:fill="BFBFBF" w:themeFill="background1" w:themeFillShade="BF"/>
          </w:tcPr>
          <w:p w:rsidR="00C44198" w:rsidRDefault="00C44198" w:rsidP="00E131A1">
            <w:pPr>
              <w:autoSpaceDE w:val="0"/>
              <w:autoSpaceDN w:val="0"/>
              <w:adjustRightInd w:val="0"/>
              <w:jc w:val="both"/>
              <w:rPr>
                <w:rFonts w:ascii="Arial" w:hAnsi="Arial" w:cs="Arial"/>
                <w:b/>
                <w:bCs/>
              </w:rPr>
            </w:pPr>
            <w:r>
              <w:rPr>
                <w:rFonts w:ascii="Arial" w:hAnsi="Arial" w:cs="Arial"/>
                <w:b/>
                <w:bCs/>
              </w:rPr>
              <w:t>Quantidade</w:t>
            </w:r>
          </w:p>
        </w:tc>
        <w:tc>
          <w:tcPr>
            <w:tcW w:w="2382" w:type="pct"/>
            <w:gridSpan w:val="2"/>
            <w:shd w:val="clear" w:color="auto" w:fill="BFBFBF" w:themeFill="background1" w:themeFillShade="BF"/>
          </w:tcPr>
          <w:p w:rsidR="00C44198" w:rsidRDefault="00C44198" w:rsidP="00E131A1">
            <w:pPr>
              <w:autoSpaceDE w:val="0"/>
              <w:autoSpaceDN w:val="0"/>
              <w:adjustRightInd w:val="0"/>
              <w:jc w:val="both"/>
              <w:rPr>
                <w:rFonts w:ascii="Arial" w:hAnsi="Arial" w:cs="Arial"/>
                <w:b/>
                <w:bCs/>
              </w:rPr>
            </w:pPr>
            <w:r>
              <w:rPr>
                <w:rFonts w:ascii="Arial" w:hAnsi="Arial" w:cs="Arial"/>
                <w:b/>
                <w:bCs/>
              </w:rPr>
              <w:t>Preços</w:t>
            </w:r>
          </w:p>
        </w:tc>
      </w:tr>
      <w:tr w:rsidR="00C44198" w:rsidTr="00C44198">
        <w:trPr>
          <w:trHeight w:val="196"/>
        </w:trPr>
        <w:tc>
          <w:tcPr>
            <w:tcW w:w="529" w:type="pct"/>
            <w:vMerge/>
            <w:shd w:val="clear" w:color="auto" w:fill="BFBFBF" w:themeFill="background1" w:themeFillShade="BF"/>
          </w:tcPr>
          <w:p w:rsidR="00C44198" w:rsidRDefault="00C44198" w:rsidP="00E131A1">
            <w:pPr>
              <w:autoSpaceDE w:val="0"/>
              <w:autoSpaceDN w:val="0"/>
              <w:adjustRightInd w:val="0"/>
              <w:jc w:val="both"/>
              <w:rPr>
                <w:rFonts w:ascii="Arial" w:hAnsi="Arial" w:cs="Arial"/>
                <w:b/>
                <w:bCs/>
              </w:rPr>
            </w:pPr>
          </w:p>
        </w:tc>
        <w:tc>
          <w:tcPr>
            <w:tcW w:w="1232" w:type="pct"/>
            <w:vMerge/>
            <w:shd w:val="clear" w:color="auto" w:fill="BFBFBF" w:themeFill="background1" w:themeFillShade="BF"/>
          </w:tcPr>
          <w:p w:rsidR="00C44198" w:rsidRDefault="00C44198" w:rsidP="00E131A1">
            <w:pPr>
              <w:autoSpaceDE w:val="0"/>
              <w:autoSpaceDN w:val="0"/>
              <w:adjustRightInd w:val="0"/>
              <w:jc w:val="both"/>
              <w:rPr>
                <w:rFonts w:ascii="Arial" w:hAnsi="Arial" w:cs="Arial"/>
                <w:b/>
                <w:bCs/>
              </w:rPr>
            </w:pPr>
          </w:p>
        </w:tc>
        <w:tc>
          <w:tcPr>
            <w:tcW w:w="857" w:type="pct"/>
            <w:vMerge/>
            <w:shd w:val="clear" w:color="auto" w:fill="BFBFBF" w:themeFill="background1" w:themeFillShade="BF"/>
          </w:tcPr>
          <w:p w:rsidR="00C44198" w:rsidRDefault="00C44198" w:rsidP="00E131A1">
            <w:pPr>
              <w:autoSpaceDE w:val="0"/>
              <w:autoSpaceDN w:val="0"/>
              <w:adjustRightInd w:val="0"/>
              <w:jc w:val="both"/>
              <w:rPr>
                <w:rFonts w:ascii="Arial" w:hAnsi="Arial" w:cs="Arial"/>
                <w:b/>
                <w:bCs/>
              </w:rPr>
            </w:pPr>
          </w:p>
        </w:tc>
        <w:tc>
          <w:tcPr>
            <w:tcW w:w="1022" w:type="pct"/>
            <w:shd w:val="clear" w:color="auto" w:fill="BFBFBF" w:themeFill="background1" w:themeFillShade="BF"/>
          </w:tcPr>
          <w:p w:rsidR="00C44198" w:rsidRDefault="00C44198" w:rsidP="00E131A1">
            <w:pPr>
              <w:autoSpaceDE w:val="0"/>
              <w:autoSpaceDN w:val="0"/>
              <w:adjustRightInd w:val="0"/>
              <w:jc w:val="both"/>
              <w:rPr>
                <w:rFonts w:ascii="Arial" w:hAnsi="Arial" w:cs="Arial"/>
                <w:b/>
                <w:bCs/>
              </w:rPr>
            </w:pPr>
            <w:r>
              <w:rPr>
                <w:rFonts w:ascii="Arial" w:hAnsi="Arial" w:cs="Arial"/>
                <w:b/>
                <w:bCs/>
              </w:rPr>
              <w:t>Unitário</w:t>
            </w:r>
          </w:p>
        </w:tc>
        <w:tc>
          <w:tcPr>
            <w:tcW w:w="1360" w:type="pct"/>
            <w:shd w:val="clear" w:color="auto" w:fill="BFBFBF" w:themeFill="background1" w:themeFillShade="BF"/>
          </w:tcPr>
          <w:p w:rsidR="00C44198" w:rsidRDefault="00C44198" w:rsidP="00E131A1">
            <w:pPr>
              <w:autoSpaceDE w:val="0"/>
              <w:autoSpaceDN w:val="0"/>
              <w:adjustRightInd w:val="0"/>
              <w:jc w:val="both"/>
              <w:rPr>
                <w:rFonts w:ascii="Arial" w:hAnsi="Arial" w:cs="Arial"/>
                <w:b/>
                <w:bCs/>
              </w:rPr>
            </w:pPr>
            <w:r>
              <w:rPr>
                <w:rFonts w:ascii="Arial" w:hAnsi="Arial" w:cs="Arial"/>
                <w:b/>
                <w:bCs/>
              </w:rPr>
              <w:t xml:space="preserve">Global </w:t>
            </w:r>
          </w:p>
        </w:tc>
      </w:tr>
      <w:tr w:rsidR="00C44198" w:rsidTr="00C44198">
        <w:tc>
          <w:tcPr>
            <w:tcW w:w="529" w:type="pct"/>
          </w:tcPr>
          <w:p w:rsidR="00C44198" w:rsidRDefault="00C44198" w:rsidP="00E131A1">
            <w:pPr>
              <w:autoSpaceDE w:val="0"/>
              <w:autoSpaceDN w:val="0"/>
              <w:adjustRightInd w:val="0"/>
              <w:jc w:val="both"/>
              <w:rPr>
                <w:rFonts w:ascii="Arial" w:hAnsi="Arial" w:cs="Arial"/>
                <w:b/>
                <w:bCs/>
              </w:rPr>
            </w:pPr>
            <w:r>
              <w:rPr>
                <w:rFonts w:ascii="Arial" w:hAnsi="Arial" w:cs="Arial"/>
                <w:b/>
                <w:bCs/>
              </w:rPr>
              <w:t>01</w:t>
            </w:r>
          </w:p>
        </w:tc>
        <w:tc>
          <w:tcPr>
            <w:tcW w:w="1232" w:type="pct"/>
          </w:tcPr>
          <w:p w:rsidR="00C44198" w:rsidRDefault="00C44198" w:rsidP="00E131A1">
            <w:pPr>
              <w:autoSpaceDE w:val="0"/>
              <w:autoSpaceDN w:val="0"/>
              <w:adjustRightInd w:val="0"/>
              <w:jc w:val="both"/>
              <w:rPr>
                <w:rFonts w:ascii="Arial" w:hAnsi="Arial" w:cs="Arial"/>
                <w:b/>
                <w:bCs/>
              </w:rPr>
            </w:pPr>
          </w:p>
        </w:tc>
        <w:tc>
          <w:tcPr>
            <w:tcW w:w="857" w:type="pct"/>
          </w:tcPr>
          <w:p w:rsidR="00C44198" w:rsidRDefault="00C44198" w:rsidP="00E131A1">
            <w:pPr>
              <w:autoSpaceDE w:val="0"/>
              <w:autoSpaceDN w:val="0"/>
              <w:adjustRightInd w:val="0"/>
              <w:jc w:val="both"/>
              <w:rPr>
                <w:rFonts w:ascii="Arial" w:hAnsi="Arial" w:cs="Arial"/>
                <w:b/>
                <w:bCs/>
              </w:rPr>
            </w:pPr>
          </w:p>
        </w:tc>
        <w:tc>
          <w:tcPr>
            <w:tcW w:w="1022" w:type="pct"/>
          </w:tcPr>
          <w:p w:rsidR="00C44198" w:rsidRDefault="00C44198" w:rsidP="00E131A1">
            <w:pPr>
              <w:autoSpaceDE w:val="0"/>
              <w:autoSpaceDN w:val="0"/>
              <w:adjustRightInd w:val="0"/>
              <w:jc w:val="both"/>
              <w:rPr>
                <w:rFonts w:ascii="Arial" w:hAnsi="Arial" w:cs="Arial"/>
                <w:b/>
                <w:bCs/>
              </w:rPr>
            </w:pPr>
          </w:p>
        </w:tc>
        <w:tc>
          <w:tcPr>
            <w:tcW w:w="1360" w:type="pct"/>
          </w:tcPr>
          <w:p w:rsidR="00C44198" w:rsidRDefault="00C44198" w:rsidP="00E131A1">
            <w:pPr>
              <w:autoSpaceDE w:val="0"/>
              <w:autoSpaceDN w:val="0"/>
              <w:adjustRightInd w:val="0"/>
              <w:jc w:val="both"/>
              <w:rPr>
                <w:rFonts w:ascii="Arial" w:hAnsi="Arial" w:cs="Arial"/>
                <w:b/>
                <w:bCs/>
              </w:rPr>
            </w:pPr>
          </w:p>
        </w:tc>
      </w:tr>
      <w:tr w:rsidR="00C44198" w:rsidTr="00C44198">
        <w:tc>
          <w:tcPr>
            <w:tcW w:w="529" w:type="pct"/>
          </w:tcPr>
          <w:p w:rsidR="00C44198" w:rsidRDefault="00C44198" w:rsidP="00E131A1">
            <w:pPr>
              <w:autoSpaceDE w:val="0"/>
              <w:autoSpaceDN w:val="0"/>
              <w:adjustRightInd w:val="0"/>
              <w:jc w:val="both"/>
              <w:rPr>
                <w:rFonts w:ascii="Arial" w:hAnsi="Arial" w:cs="Arial"/>
                <w:b/>
                <w:bCs/>
              </w:rPr>
            </w:pPr>
          </w:p>
        </w:tc>
        <w:tc>
          <w:tcPr>
            <w:tcW w:w="1232" w:type="pct"/>
          </w:tcPr>
          <w:p w:rsidR="00C44198" w:rsidRDefault="00C44198" w:rsidP="00E131A1">
            <w:pPr>
              <w:autoSpaceDE w:val="0"/>
              <w:autoSpaceDN w:val="0"/>
              <w:adjustRightInd w:val="0"/>
              <w:jc w:val="both"/>
              <w:rPr>
                <w:rFonts w:ascii="Arial" w:hAnsi="Arial" w:cs="Arial"/>
                <w:b/>
                <w:bCs/>
              </w:rPr>
            </w:pPr>
          </w:p>
        </w:tc>
        <w:tc>
          <w:tcPr>
            <w:tcW w:w="857" w:type="pct"/>
          </w:tcPr>
          <w:p w:rsidR="00C44198" w:rsidRDefault="00C44198" w:rsidP="00E131A1">
            <w:pPr>
              <w:autoSpaceDE w:val="0"/>
              <w:autoSpaceDN w:val="0"/>
              <w:adjustRightInd w:val="0"/>
              <w:jc w:val="both"/>
              <w:rPr>
                <w:rFonts w:ascii="Arial" w:hAnsi="Arial" w:cs="Arial"/>
                <w:b/>
                <w:bCs/>
              </w:rPr>
            </w:pPr>
          </w:p>
        </w:tc>
        <w:tc>
          <w:tcPr>
            <w:tcW w:w="1022" w:type="pct"/>
          </w:tcPr>
          <w:p w:rsidR="00C44198" w:rsidRDefault="00C44198" w:rsidP="00E131A1">
            <w:pPr>
              <w:autoSpaceDE w:val="0"/>
              <w:autoSpaceDN w:val="0"/>
              <w:adjustRightInd w:val="0"/>
              <w:jc w:val="both"/>
              <w:rPr>
                <w:rFonts w:ascii="Arial" w:hAnsi="Arial" w:cs="Arial"/>
                <w:b/>
                <w:bCs/>
              </w:rPr>
            </w:pPr>
          </w:p>
        </w:tc>
        <w:tc>
          <w:tcPr>
            <w:tcW w:w="1360" w:type="pct"/>
          </w:tcPr>
          <w:p w:rsidR="00C44198" w:rsidRDefault="00C44198" w:rsidP="00E131A1">
            <w:pPr>
              <w:autoSpaceDE w:val="0"/>
              <w:autoSpaceDN w:val="0"/>
              <w:adjustRightInd w:val="0"/>
              <w:jc w:val="both"/>
              <w:rPr>
                <w:rFonts w:ascii="Arial" w:hAnsi="Arial" w:cs="Arial"/>
                <w:b/>
                <w:bCs/>
              </w:rPr>
            </w:pPr>
          </w:p>
        </w:tc>
      </w:tr>
    </w:tbl>
    <w:p w:rsidR="00064248" w:rsidRDefault="00064248" w:rsidP="00064248">
      <w:pPr>
        <w:autoSpaceDE w:val="0"/>
        <w:autoSpaceDN w:val="0"/>
        <w:adjustRightInd w:val="0"/>
        <w:spacing w:after="0" w:line="240" w:lineRule="auto"/>
        <w:jc w:val="both"/>
        <w:rPr>
          <w:rFonts w:ascii="Arial" w:hAnsi="Arial" w:cs="Arial"/>
          <w:b/>
          <w:bCs/>
        </w:rPr>
      </w:pPr>
    </w:p>
    <w:p w:rsidR="00064248" w:rsidRDefault="00064248" w:rsidP="00064248">
      <w:pPr>
        <w:autoSpaceDE w:val="0"/>
        <w:autoSpaceDN w:val="0"/>
        <w:adjustRightInd w:val="0"/>
        <w:spacing w:after="0" w:line="240" w:lineRule="auto"/>
        <w:jc w:val="both"/>
        <w:rPr>
          <w:rFonts w:ascii="Arial" w:hAnsi="Arial" w:cs="Arial"/>
          <w:b/>
          <w:bCs/>
        </w:rPr>
      </w:pPr>
    </w:p>
    <w:p w:rsidR="00064248" w:rsidRDefault="00064248" w:rsidP="00064248">
      <w:pPr>
        <w:autoSpaceDE w:val="0"/>
        <w:autoSpaceDN w:val="0"/>
        <w:adjustRightInd w:val="0"/>
        <w:spacing w:after="0" w:line="240" w:lineRule="auto"/>
        <w:jc w:val="both"/>
      </w:pPr>
    </w:p>
    <w:p w:rsidR="00064248" w:rsidRDefault="00064248" w:rsidP="00064248">
      <w:pPr>
        <w:autoSpaceDE w:val="0"/>
        <w:autoSpaceDN w:val="0"/>
        <w:adjustRightInd w:val="0"/>
        <w:spacing w:after="0" w:line="240" w:lineRule="auto"/>
        <w:jc w:val="both"/>
        <w:rPr>
          <w:rFonts w:ascii="Arial" w:hAnsi="Arial" w:cs="Arial"/>
          <w:b/>
          <w:bCs/>
          <w:color w:val="000000"/>
          <w:sz w:val="28"/>
          <w:szCs w:val="28"/>
        </w:rPr>
      </w:pPr>
      <w:r>
        <w:rPr>
          <w:rFonts w:ascii="Arial" w:hAnsi="Arial" w:cs="Arial"/>
          <w:b/>
          <w:bCs/>
          <w:color w:val="000000"/>
          <w:sz w:val="28"/>
          <w:szCs w:val="28"/>
        </w:rPr>
        <w:t>CONDIÇÕES GERAIS:</w:t>
      </w:r>
    </w:p>
    <w:p w:rsidR="00064248" w:rsidRDefault="00064248" w:rsidP="00064248">
      <w:pPr>
        <w:autoSpaceDE w:val="0"/>
        <w:autoSpaceDN w:val="0"/>
        <w:adjustRightInd w:val="0"/>
        <w:spacing w:after="0" w:line="240" w:lineRule="auto"/>
        <w:jc w:val="both"/>
        <w:rPr>
          <w:rFonts w:ascii="Arial" w:hAnsi="Arial" w:cs="Arial"/>
          <w:b/>
          <w:bCs/>
          <w:color w:val="000000"/>
          <w:sz w:val="28"/>
          <w:szCs w:val="28"/>
        </w:rPr>
      </w:pPr>
    </w:p>
    <w:p w:rsidR="00064248" w:rsidRDefault="00064248" w:rsidP="00064248">
      <w:pPr>
        <w:autoSpaceDE w:val="0"/>
        <w:autoSpaceDN w:val="0"/>
        <w:adjustRightInd w:val="0"/>
        <w:spacing w:after="0" w:line="240" w:lineRule="auto"/>
        <w:jc w:val="both"/>
        <w:rPr>
          <w:rFonts w:ascii="Arial" w:hAnsi="Arial" w:cs="Arial"/>
          <w:color w:val="000000"/>
        </w:rPr>
      </w:pPr>
      <w:r w:rsidRPr="004D7C35">
        <w:rPr>
          <w:rFonts w:ascii="Arial" w:hAnsi="Arial" w:cs="Arial"/>
          <w:b/>
          <w:sz w:val="24"/>
          <w:szCs w:val="24"/>
        </w:rPr>
        <w:t>(01)-</w:t>
      </w:r>
      <w:r w:rsidRPr="004D7C35">
        <w:rPr>
          <w:rFonts w:ascii="Arial" w:hAnsi="Arial" w:cs="Arial"/>
          <w:b/>
          <w:bCs/>
          <w:sz w:val="24"/>
          <w:szCs w:val="24"/>
        </w:rPr>
        <w:t xml:space="preserve">O Prazo para assinatura da Nota de Empenho é de </w:t>
      </w:r>
      <w:proofErr w:type="gramStart"/>
      <w:r w:rsidRPr="004D7C35">
        <w:rPr>
          <w:rFonts w:ascii="Arial" w:hAnsi="Arial" w:cs="Arial"/>
          <w:b/>
          <w:bCs/>
          <w:sz w:val="24"/>
          <w:szCs w:val="24"/>
        </w:rPr>
        <w:t>3</w:t>
      </w:r>
      <w:proofErr w:type="gramEnd"/>
      <w:r w:rsidRPr="004D7C35">
        <w:rPr>
          <w:rFonts w:ascii="Arial" w:hAnsi="Arial" w:cs="Arial"/>
          <w:b/>
          <w:bCs/>
          <w:sz w:val="24"/>
          <w:szCs w:val="24"/>
        </w:rPr>
        <w:t xml:space="preserve"> dias úteis após contato</w:t>
      </w:r>
      <w:r>
        <w:rPr>
          <w:rFonts w:ascii="Arial" w:hAnsi="Arial" w:cs="Arial"/>
          <w:b/>
          <w:bCs/>
          <w:sz w:val="24"/>
          <w:szCs w:val="24"/>
        </w:rPr>
        <w:t xml:space="preserve"> </w:t>
      </w:r>
      <w:r w:rsidRPr="004D7C35">
        <w:rPr>
          <w:rFonts w:ascii="Arial" w:hAnsi="Arial" w:cs="Arial"/>
          <w:b/>
          <w:bCs/>
        </w:rPr>
        <w:t xml:space="preserve">por e-mail </w:t>
      </w:r>
      <w:r>
        <w:rPr>
          <w:rFonts w:ascii="Arial" w:hAnsi="Arial" w:cs="Arial"/>
          <w:color w:val="000000"/>
        </w:rPr>
        <w:t>sujeito a penalidades previstas em lei.</w:t>
      </w:r>
    </w:p>
    <w:p w:rsidR="00064248" w:rsidRDefault="00064248" w:rsidP="00064248">
      <w:pPr>
        <w:autoSpaceDE w:val="0"/>
        <w:autoSpaceDN w:val="0"/>
        <w:adjustRightInd w:val="0"/>
        <w:spacing w:after="0" w:line="240" w:lineRule="auto"/>
        <w:jc w:val="both"/>
        <w:rPr>
          <w:rFonts w:ascii="Arial" w:hAnsi="Arial" w:cs="Arial"/>
          <w:color w:val="000000"/>
        </w:rPr>
      </w:pPr>
    </w:p>
    <w:p w:rsidR="00064248" w:rsidRDefault="00064248" w:rsidP="00064248">
      <w:pPr>
        <w:autoSpaceDE w:val="0"/>
        <w:autoSpaceDN w:val="0"/>
        <w:adjustRightInd w:val="0"/>
        <w:spacing w:after="0" w:line="240" w:lineRule="auto"/>
        <w:jc w:val="both"/>
        <w:rPr>
          <w:rFonts w:ascii="Arial" w:hAnsi="Arial" w:cs="Arial"/>
          <w:color w:val="000000"/>
        </w:rPr>
      </w:pPr>
      <w:r>
        <w:rPr>
          <w:rFonts w:ascii="Arial" w:hAnsi="Arial" w:cs="Arial"/>
          <w:color w:val="000000"/>
        </w:rPr>
        <w:t>(02)-Poderão participar desta Cotação as empresas cujo objeto social seja pertinente e</w:t>
      </w:r>
    </w:p>
    <w:p w:rsidR="00064248" w:rsidRDefault="00064248" w:rsidP="00064248">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compatível</w:t>
      </w:r>
      <w:proofErr w:type="gramEnd"/>
      <w:r>
        <w:rPr>
          <w:rFonts w:ascii="Arial" w:hAnsi="Arial" w:cs="Arial"/>
          <w:color w:val="000000"/>
        </w:rPr>
        <w:t xml:space="preserve"> com o objeto licitado, que atenderem a todas as exigências desta Cotação.</w:t>
      </w:r>
    </w:p>
    <w:p w:rsidR="00064248" w:rsidRDefault="00064248" w:rsidP="00064248">
      <w:pPr>
        <w:autoSpaceDE w:val="0"/>
        <w:autoSpaceDN w:val="0"/>
        <w:adjustRightInd w:val="0"/>
        <w:spacing w:after="0" w:line="240" w:lineRule="auto"/>
        <w:jc w:val="both"/>
        <w:rPr>
          <w:rFonts w:ascii="Arial" w:hAnsi="Arial" w:cs="Arial"/>
          <w:color w:val="000000"/>
        </w:rPr>
      </w:pPr>
    </w:p>
    <w:p w:rsidR="00064248" w:rsidRDefault="00064248" w:rsidP="00064248">
      <w:pPr>
        <w:autoSpaceDE w:val="0"/>
        <w:autoSpaceDN w:val="0"/>
        <w:adjustRightInd w:val="0"/>
        <w:spacing w:after="0" w:line="240" w:lineRule="auto"/>
        <w:jc w:val="both"/>
        <w:rPr>
          <w:rFonts w:ascii="ArialMT" w:hAnsi="ArialMT" w:cs="ArialMT"/>
          <w:color w:val="000000"/>
        </w:rPr>
      </w:pPr>
      <w:r>
        <w:rPr>
          <w:rFonts w:ascii="Arial" w:hAnsi="Arial" w:cs="Arial"/>
          <w:color w:val="000000"/>
        </w:rPr>
        <w:t>(03)</w:t>
      </w:r>
      <w:r>
        <w:rPr>
          <w:rFonts w:ascii="ArialMT" w:hAnsi="ArialMT" w:cs="ArialMT"/>
          <w:color w:val="000000"/>
        </w:rPr>
        <w:t xml:space="preserve">–Indicar formalmente na Nota Fiscal conta bancária em instituição oficial, contendo todas as informações necessárias para o fiel recebimento. </w:t>
      </w:r>
    </w:p>
    <w:p w:rsidR="00064248" w:rsidRPr="00EA1AEF" w:rsidRDefault="00064248" w:rsidP="00064248">
      <w:pPr>
        <w:tabs>
          <w:tab w:val="left" w:pos="2408"/>
        </w:tabs>
        <w:autoSpaceDE w:val="0"/>
        <w:autoSpaceDN w:val="0"/>
        <w:adjustRightInd w:val="0"/>
        <w:spacing w:after="0" w:line="240" w:lineRule="auto"/>
        <w:jc w:val="both"/>
        <w:rPr>
          <w:rFonts w:ascii="Arial" w:hAnsi="Arial" w:cs="Arial"/>
        </w:rPr>
      </w:pPr>
      <w:r w:rsidRPr="00EA1AEF">
        <w:rPr>
          <w:rFonts w:ascii="Arial" w:hAnsi="Arial" w:cs="Arial"/>
        </w:rPr>
        <w:tab/>
      </w:r>
    </w:p>
    <w:p w:rsidR="00064248" w:rsidRDefault="00064248" w:rsidP="00064248">
      <w:pPr>
        <w:autoSpaceDE w:val="0"/>
        <w:autoSpaceDN w:val="0"/>
        <w:adjustRightInd w:val="0"/>
        <w:spacing w:after="0" w:line="240" w:lineRule="auto"/>
        <w:jc w:val="both"/>
        <w:rPr>
          <w:rFonts w:ascii="Arial" w:hAnsi="Arial" w:cs="Arial"/>
          <w:b/>
          <w:bCs/>
          <w:color w:val="FF0000"/>
        </w:rPr>
      </w:pPr>
    </w:p>
    <w:p w:rsidR="00064248" w:rsidRPr="00EA1AEF" w:rsidRDefault="00064248" w:rsidP="00064248">
      <w:pPr>
        <w:autoSpaceDE w:val="0"/>
        <w:autoSpaceDN w:val="0"/>
        <w:adjustRightInd w:val="0"/>
        <w:spacing w:after="0" w:line="240" w:lineRule="auto"/>
        <w:jc w:val="both"/>
        <w:rPr>
          <w:rFonts w:ascii="Arial" w:hAnsi="Arial" w:cs="Arial"/>
          <w:b/>
          <w:bCs/>
        </w:rPr>
      </w:pPr>
      <w:r w:rsidRPr="00EA1AEF">
        <w:rPr>
          <w:rFonts w:ascii="Arial" w:hAnsi="Arial" w:cs="Arial"/>
        </w:rPr>
        <w:t>(0</w:t>
      </w:r>
      <w:r>
        <w:rPr>
          <w:rFonts w:ascii="Arial" w:hAnsi="Arial" w:cs="Arial"/>
        </w:rPr>
        <w:t>6</w:t>
      </w:r>
      <w:r w:rsidRPr="00EA1AEF">
        <w:rPr>
          <w:rFonts w:ascii="Arial" w:hAnsi="Arial" w:cs="Arial"/>
        </w:rPr>
        <w:t>)-</w:t>
      </w:r>
      <w:r w:rsidRPr="00EA1AEF">
        <w:rPr>
          <w:rFonts w:ascii="Arial" w:hAnsi="Arial" w:cs="Arial"/>
          <w:b/>
          <w:bCs/>
        </w:rPr>
        <w:t>NÃO poderão participar desta licitação os interessados:</w:t>
      </w:r>
    </w:p>
    <w:p w:rsidR="00064248" w:rsidRDefault="00064248" w:rsidP="00064248">
      <w:pPr>
        <w:autoSpaceDE w:val="0"/>
        <w:autoSpaceDN w:val="0"/>
        <w:adjustRightInd w:val="0"/>
        <w:spacing w:after="0" w:line="240" w:lineRule="auto"/>
        <w:jc w:val="both"/>
        <w:rPr>
          <w:rFonts w:ascii="Arial" w:hAnsi="Arial" w:cs="Arial"/>
          <w:b/>
          <w:bCs/>
          <w:color w:val="FF0000"/>
        </w:rPr>
      </w:pPr>
    </w:p>
    <w:p w:rsidR="00064248" w:rsidRDefault="00064248" w:rsidP="00064248">
      <w:pPr>
        <w:autoSpaceDE w:val="0"/>
        <w:autoSpaceDN w:val="0"/>
        <w:adjustRightInd w:val="0"/>
        <w:spacing w:after="0" w:line="240" w:lineRule="auto"/>
        <w:jc w:val="both"/>
        <w:rPr>
          <w:rFonts w:ascii="Arial" w:hAnsi="Arial" w:cs="Arial"/>
          <w:color w:val="000000"/>
        </w:rPr>
      </w:pPr>
      <w:r>
        <w:rPr>
          <w:rFonts w:ascii="Arial" w:hAnsi="Arial" w:cs="Arial"/>
          <w:color w:val="000000"/>
        </w:rPr>
        <w:t>(07)-Declaradas inidôneas para licitar e contratar com a Administração Pública</w:t>
      </w:r>
    </w:p>
    <w:p w:rsidR="00064248" w:rsidRDefault="00064248" w:rsidP="00064248">
      <w:pPr>
        <w:autoSpaceDE w:val="0"/>
        <w:autoSpaceDN w:val="0"/>
        <w:adjustRightInd w:val="0"/>
        <w:spacing w:after="0" w:line="240" w:lineRule="auto"/>
        <w:jc w:val="both"/>
        <w:rPr>
          <w:rFonts w:ascii="Arial" w:hAnsi="Arial" w:cs="Arial"/>
          <w:color w:val="000000"/>
        </w:rPr>
      </w:pPr>
    </w:p>
    <w:p w:rsidR="00064248" w:rsidRDefault="00064248" w:rsidP="00064248">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(08)-Impedidas de licitar e contratar com a União, Estados, Distrito Federal </w:t>
      </w:r>
      <w:proofErr w:type="gramStart"/>
      <w:r>
        <w:rPr>
          <w:rFonts w:ascii="Arial" w:hAnsi="Arial" w:cs="Arial"/>
          <w:color w:val="000000"/>
        </w:rPr>
        <w:t>e</w:t>
      </w:r>
      <w:proofErr w:type="gramEnd"/>
    </w:p>
    <w:p w:rsidR="00064248" w:rsidRDefault="00064248" w:rsidP="00064248">
      <w:pPr>
        <w:autoSpaceDE w:val="0"/>
        <w:autoSpaceDN w:val="0"/>
        <w:adjustRightInd w:val="0"/>
        <w:spacing w:after="0" w:line="240" w:lineRule="auto"/>
        <w:jc w:val="both"/>
        <w:rPr>
          <w:rFonts w:ascii="Arial" w:hAnsi="Arial" w:cs="Arial"/>
          <w:color w:val="000000"/>
        </w:rPr>
      </w:pPr>
      <w:r>
        <w:rPr>
          <w:rFonts w:ascii="Arial" w:hAnsi="Arial" w:cs="Arial"/>
          <w:color w:val="000000"/>
        </w:rPr>
        <w:t>Municípios</w:t>
      </w:r>
    </w:p>
    <w:p w:rsidR="00064248" w:rsidRDefault="00064248" w:rsidP="00064248">
      <w:pPr>
        <w:autoSpaceDE w:val="0"/>
        <w:autoSpaceDN w:val="0"/>
        <w:adjustRightInd w:val="0"/>
        <w:spacing w:after="0" w:line="240" w:lineRule="auto"/>
        <w:jc w:val="both"/>
        <w:rPr>
          <w:rFonts w:ascii="Arial" w:hAnsi="Arial" w:cs="Arial"/>
          <w:color w:val="000000"/>
        </w:rPr>
      </w:pPr>
    </w:p>
    <w:p w:rsidR="00064248" w:rsidRDefault="00064248" w:rsidP="00064248">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(09)-Suspensas, temporariamente, de participação em licitação e impedidas </w:t>
      </w:r>
      <w:proofErr w:type="gramStart"/>
      <w:r>
        <w:rPr>
          <w:rFonts w:ascii="Arial" w:hAnsi="Arial" w:cs="Arial"/>
          <w:color w:val="000000"/>
        </w:rPr>
        <w:t>de</w:t>
      </w:r>
      <w:proofErr w:type="gramEnd"/>
    </w:p>
    <w:p w:rsidR="00064248" w:rsidRDefault="00064248" w:rsidP="00064248">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contratar</w:t>
      </w:r>
      <w:proofErr w:type="gramEnd"/>
      <w:r>
        <w:rPr>
          <w:rFonts w:ascii="Arial" w:hAnsi="Arial" w:cs="Arial"/>
          <w:color w:val="000000"/>
        </w:rPr>
        <w:t xml:space="preserve"> com a Administração Pública, Orientação Normativa nº 03/12-PGM;</w:t>
      </w:r>
    </w:p>
    <w:p w:rsidR="00064248" w:rsidRDefault="00064248" w:rsidP="00064248">
      <w:pPr>
        <w:autoSpaceDE w:val="0"/>
        <w:autoSpaceDN w:val="0"/>
        <w:adjustRightInd w:val="0"/>
        <w:spacing w:after="0" w:line="240" w:lineRule="auto"/>
        <w:jc w:val="both"/>
        <w:rPr>
          <w:rFonts w:ascii="Arial" w:hAnsi="Arial" w:cs="Arial"/>
          <w:color w:val="000000"/>
        </w:rPr>
      </w:pPr>
    </w:p>
    <w:p w:rsidR="00064248" w:rsidRDefault="00064248" w:rsidP="00064248">
      <w:pPr>
        <w:autoSpaceDE w:val="0"/>
        <w:autoSpaceDN w:val="0"/>
        <w:adjustRightInd w:val="0"/>
        <w:spacing w:after="0" w:line="240" w:lineRule="auto"/>
        <w:jc w:val="both"/>
        <w:rPr>
          <w:rFonts w:ascii="Arial" w:hAnsi="Arial" w:cs="Arial"/>
          <w:color w:val="000000"/>
        </w:rPr>
      </w:pPr>
      <w:r>
        <w:rPr>
          <w:rFonts w:ascii="Arial" w:hAnsi="Arial" w:cs="Arial"/>
          <w:color w:val="000000"/>
        </w:rPr>
        <w:t>(10)-Que não atendam às condições deste Edital e seu(s) anexo(s);</w:t>
      </w:r>
    </w:p>
    <w:p w:rsidR="00064248" w:rsidRDefault="00064248" w:rsidP="00064248">
      <w:pPr>
        <w:autoSpaceDE w:val="0"/>
        <w:autoSpaceDN w:val="0"/>
        <w:adjustRightInd w:val="0"/>
        <w:spacing w:after="0" w:line="240" w:lineRule="auto"/>
        <w:jc w:val="both"/>
        <w:rPr>
          <w:rFonts w:ascii="Arial" w:hAnsi="Arial" w:cs="Arial"/>
          <w:color w:val="000000"/>
        </w:rPr>
      </w:pPr>
    </w:p>
    <w:p w:rsidR="00064248" w:rsidRDefault="00064248" w:rsidP="00064248">
      <w:pPr>
        <w:autoSpaceDE w:val="0"/>
        <w:autoSpaceDN w:val="0"/>
        <w:adjustRightInd w:val="0"/>
        <w:spacing w:after="0" w:line="240" w:lineRule="auto"/>
        <w:jc w:val="both"/>
        <w:rPr>
          <w:rFonts w:ascii="Arial" w:hAnsi="Arial" w:cs="Arial"/>
          <w:color w:val="000000"/>
        </w:rPr>
      </w:pPr>
      <w:r>
        <w:rPr>
          <w:rFonts w:ascii="Arial" w:hAnsi="Arial" w:cs="Arial"/>
          <w:color w:val="000000"/>
        </w:rPr>
        <w:t>(11)-Estrangeiros que não tenham representação legal no Brasil com poderes</w:t>
      </w:r>
    </w:p>
    <w:p w:rsidR="00064248" w:rsidRDefault="00064248" w:rsidP="00064248">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expressos</w:t>
      </w:r>
      <w:proofErr w:type="gramEnd"/>
      <w:r>
        <w:rPr>
          <w:rFonts w:ascii="Arial" w:hAnsi="Arial" w:cs="Arial"/>
          <w:color w:val="000000"/>
        </w:rPr>
        <w:t xml:space="preserve"> para receber citação e responder administrativa ou judicialmente;</w:t>
      </w:r>
    </w:p>
    <w:p w:rsidR="00064248" w:rsidRDefault="00064248" w:rsidP="00064248">
      <w:pPr>
        <w:autoSpaceDE w:val="0"/>
        <w:autoSpaceDN w:val="0"/>
        <w:adjustRightInd w:val="0"/>
        <w:spacing w:after="0" w:line="240" w:lineRule="auto"/>
        <w:jc w:val="both"/>
        <w:rPr>
          <w:rFonts w:ascii="Arial" w:hAnsi="Arial" w:cs="Arial"/>
          <w:color w:val="000000"/>
        </w:rPr>
      </w:pPr>
    </w:p>
    <w:p w:rsidR="00064248" w:rsidRDefault="00064248" w:rsidP="00064248">
      <w:pPr>
        <w:autoSpaceDE w:val="0"/>
        <w:autoSpaceDN w:val="0"/>
        <w:adjustRightInd w:val="0"/>
        <w:spacing w:after="0" w:line="240" w:lineRule="auto"/>
        <w:jc w:val="both"/>
        <w:rPr>
          <w:rFonts w:ascii="Arial" w:hAnsi="Arial" w:cs="Arial"/>
          <w:color w:val="000000"/>
        </w:rPr>
      </w:pPr>
      <w:r>
        <w:rPr>
          <w:rFonts w:ascii="Arial" w:hAnsi="Arial" w:cs="Arial"/>
          <w:color w:val="000000"/>
        </w:rPr>
        <w:t>(12)-</w:t>
      </w:r>
      <w:proofErr w:type="gramStart"/>
      <w:r>
        <w:rPr>
          <w:rFonts w:ascii="Arial" w:hAnsi="Arial" w:cs="Arial"/>
          <w:color w:val="000000"/>
        </w:rPr>
        <w:t>Sob processo</w:t>
      </w:r>
      <w:proofErr w:type="gramEnd"/>
      <w:r>
        <w:rPr>
          <w:rFonts w:ascii="Arial" w:hAnsi="Arial" w:cs="Arial"/>
          <w:color w:val="000000"/>
        </w:rPr>
        <w:t xml:space="preserve"> de falência ou Recuperação judicial.</w:t>
      </w:r>
    </w:p>
    <w:p w:rsidR="00064248" w:rsidRDefault="00064248" w:rsidP="00064248">
      <w:pPr>
        <w:autoSpaceDE w:val="0"/>
        <w:autoSpaceDN w:val="0"/>
        <w:adjustRightInd w:val="0"/>
        <w:spacing w:after="0" w:line="240" w:lineRule="auto"/>
        <w:jc w:val="both"/>
        <w:rPr>
          <w:rFonts w:ascii="Arial" w:hAnsi="Arial" w:cs="Arial"/>
          <w:color w:val="000000"/>
        </w:rPr>
      </w:pPr>
    </w:p>
    <w:p w:rsidR="00064248" w:rsidRDefault="00064248" w:rsidP="00064248">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(13)-Os documentos complementares à proposta e à habilitação, quando </w:t>
      </w:r>
      <w:proofErr w:type="gramStart"/>
      <w:r>
        <w:rPr>
          <w:rFonts w:ascii="Arial" w:hAnsi="Arial" w:cs="Arial"/>
          <w:color w:val="000000"/>
        </w:rPr>
        <w:t>necessários</w:t>
      </w:r>
      <w:proofErr w:type="gramEnd"/>
    </w:p>
    <w:p w:rsidR="00064248" w:rsidRDefault="00064248" w:rsidP="00064248">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à</w:t>
      </w:r>
      <w:proofErr w:type="gramEnd"/>
      <w:r>
        <w:rPr>
          <w:rFonts w:ascii="Arial" w:hAnsi="Arial" w:cs="Arial"/>
          <w:color w:val="000000"/>
        </w:rPr>
        <w:t xml:space="preserve"> confirmação daqueles exigidos  serão encaminhados pelo licitante melhor classificado após o encerramento da Dispensa  Eletrônica, dentro do prazo de 02 (duas horas) após contato por </w:t>
      </w:r>
      <w:proofErr w:type="spellStart"/>
      <w:r>
        <w:rPr>
          <w:rFonts w:ascii="Arial" w:hAnsi="Arial" w:cs="Arial"/>
          <w:color w:val="000000"/>
        </w:rPr>
        <w:t>email</w:t>
      </w:r>
      <w:proofErr w:type="spellEnd"/>
      <w:r>
        <w:rPr>
          <w:rFonts w:ascii="Arial" w:hAnsi="Arial" w:cs="Arial"/>
          <w:color w:val="000000"/>
        </w:rPr>
        <w:t xml:space="preserve"> camaramunicipalpiedadedepontenova@hotmail.com</w:t>
      </w:r>
    </w:p>
    <w:p w:rsidR="00064248" w:rsidRDefault="00064248" w:rsidP="00064248">
      <w:pPr>
        <w:autoSpaceDE w:val="0"/>
        <w:autoSpaceDN w:val="0"/>
        <w:adjustRightInd w:val="0"/>
        <w:spacing w:after="0" w:line="240" w:lineRule="auto"/>
        <w:jc w:val="both"/>
        <w:rPr>
          <w:rFonts w:ascii="Arial" w:hAnsi="Arial" w:cs="Arial"/>
          <w:color w:val="000000"/>
        </w:rPr>
      </w:pPr>
    </w:p>
    <w:p w:rsidR="00064248" w:rsidRDefault="00064248" w:rsidP="00064248">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(14)-Nos valores propostos estarão inclusos todos os custos operacionais, </w:t>
      </w:r>
      <w:proofErr w:type="gramStart"/>
      <w:r>
        <w:rPr>
          <w:rFonts w:ascii="Arial" w:hAnsi="Arial" w:cs="Arial"/>
          <w:color w:val="000000"/>
        </w:rPr>
        <w:t>encargos</w:t>
      </w:r>
      <w:proofErr w:type="gramEnd"/>
    </w:p>
    <w:p w:rsidR="00064248" w:rsidRDefault="00064248" w:rsidP="00064248">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previdenciários</w:t>
      </w:r>
      <w:proofErr w:type="gramEnd"/>
      <w:r>
        <w:rPr>
          <w:rFonts w:ascii="Arial" w:hAnsi="Arial" w:cs="Arial"/>
          <w:color w:val="000000"/>
        </w:rPr>
        <w:t>, trabalhistas, tributários, comerciais e quaisquer outros que incidam</w:t>
      </w:r>
    </w:p>
    <w:p w:rsidR="00064248" w:rsidRDefault="00064248" w:rsidP="00064248">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direta</w:t>
      </w:r>
      <w:proofErr w:type="gramEnd"/>
      <w:r>
        <w:rPr>
          <w:rFonts w:ascii="Arial" w:hAnsi="Arial" w:cs="Arial"/>
          <w:color w:val="000000"/>
        </w:rPr>
        <w:t xml:space="preserve"> ou indiretamente no fornecimento dos bens.</w:t>
      </w:r>
    </w:p>
    <w:p w:rsidR="00064248" w:rsidRDefault="00064248" w:rsidP="00064248">
      <w:pPr>
        <w:autoSpaceDE w:val="0"/>
        <w:autoSpaceDN w:val="0"/>
        <w:adjustRightInd w:val="0"/>
        <w:spacing w:after="0" w:line="240" w:lineRule="auto"/>
        <w:jc w:val="both"/>
        <w:rPr>
          <w:rFonts w:ascii="Arial" w:hAnsi="Arial" w:cs="Arial"/>
          <w:color w:val="000000"/>
        </w:rPr>
      </w:pPr>
    </w:p>
    <w:p w:rsidR="00064248" w:rsidRDefault="00064248" w:rsidP="00064248">
      <w:pPr>
        <w:autoSpaceDE w:val="0"/>
        <w:autoSpaceDN w:val="0"/>
        <w:adjustRightInd w:val="0"/>
        <w:spacing w:after="0" w:line="240" w:lineRule="auto"/>
        <w:jc w:val="both"/>
        <w:rPr>
          <w:rFonts w:ascii="Arial" w:hAnsi="Arial" w:cs="Arial"/>
          <w:color w:val="000000"/>
        </w:rPr>
      </w:pPr>
      <w:r>
        <w:rPr>
          <w:rFonts w:ascii="Arial" w:hAnsi="Arial" w:cs="Arial"/>
          <w:color w:val="000000"/>
        </w:rPr>
        <w:t>(15)-Documentação para contratação e aditamento</w:t>
      </w:r>
    </w:p>
    <w:p w:rsidR="00064248" w:rsidRPr="008A05D2" w:rsidRDefault="00064248" w:rsidP="00064248">
      <w:pPr>
        <w:jc w:val="both"/>
        <w:rPr>
          <w:rFonts w:ascii="Corbel" w:hAnsi="Corbel"/>
          <w:sz w:val="24"/>
          <w:szCs w:val="24"/>
        </w:rPr>
      </w:pPr>
    </w:p>
    <w:p w:rsidR="00064248" w:rsidRPr="008A05D2" w:rsidRDefault="00064248" w:rsidP="00064248">
      <w:pPr>
        <w:jc w:val="both"/>
        <w:rPr>
          <w:rFonts w:ascii="Corbel" w:hAnsi="Corbel" w:cs="Times-Bold"/>
          <w:b/>
          <w:bCs/>
          <w:sz w:val="24"/>
          <w:szCs w:val="24"/>
        </w:rPr>
      </w:pPr>
      <w:r w:rsidRPr="008A05D2">
        <w:rPr>
          <w:rFonts w:ascii="Corbel" w:hAnsi="Corbel" w:cs="Times-Bold"/>
          <w:b/>
          <w:bCs/>
          <w:sz w:val="24"/>
          <w:szCs w:val="24"/>
        </w:rPr>
        <w:t xml:space="preserve"> Regularidade fiscal, social e trabalhista:</w:t>
      </w:r>
    </w:p>
    <w:p w:rsidR="00064248" w:rsidRPr="008A05D2" w:rsidRDefault="00064248" w:rsidP="00064248">
      <w:pPr>
        <w:jc w:val="both"/>
        <w:rPr>
          <w:rFonts w:ascii="Corbel" w:hAnsi="Corbel" w:cs="Times-Bold"/>
          <w:b/>
          <w:bCs/>
          <w:sz w:val="24"/>
          <w:szCs w:val="24"/>
        </w:rPr>
      </w:pPr>
    </w:p>
    <w:p w:rsidR="00064248" w:rsidRPr="008A05D2" w:rsidRDefault="00064248" w:rsidP="00064248">
      <w:pPr>
        <w:jc w:val="both"/>
        <w:rPr>
          <w:rFonts w:ascii="Corbel" w:hAnsi="Corbel" w:cs="Times-Roman"/>
          <w:sz w:val="24"/>
          <w:szCs w:val="24"/>
        </w:rPr>
      </w:pPr>
      <w:r w:rsidRPr="008A05D2">
        <w:rPr>
          <w:rFonts w:ascii="Corbel" w:hAnsi="Corbel" w:cs="Times-Bold"/>
          <w:b/>
          <w:bCs/>
          <w:sz w:val="24"/>
          <w:szCs w:val="24"/>
        </w:rPr>
        <w:t xml:space="preserve">1. </w:t>
      </w:r>
      <w:proofErr w:type="gramStart"/>
      <w:r w:rsidRPr="008A05D2">
        <w:rPr>
          <w:rFonts w:ascii="Corbel" w:hAnsi="Corbel" w:cs="Times-Roman"/>
          <w:sz w:val="24"/>
          <w:szCs w:val="24"/>
        </w:rPr>
        <w:t>prova</w:t>
      </w:r>
      <w:proofErr w:type="gramEnd"/>
      <w:r w:rsidRPr="008A05D2">
        <w:rPr>
          <w:rFonts w:ascii="Corbel" w:hAnsi="Corbel" w:cs="Times-Roman"/>
          <w:sz w:val="24"/>
          <w:szCs w:val="24"/>
        </w:rPr>
        <w:t xml:space="preserve"> de inscrição no Cadastro Nacional de Pessoas Jurídicas ou no Cadastro de Pessoas Físicas, conforme o caso;</w:t>
      </w:r>
    </w:p>
    <w:p w:rsidR="00064248" w:rsidRPr="008A05D2" w:rsidRDefault="00064248" w:rsidP="00064248">
      <w:pPr>
        <w:jc w:val="both"/>
        <w:rPr>
          <w:rFonts w:ascii="Corbel" w:hAnsi="Corbel" w:cs="Times-Roman"/>
          <w:sz w:val="24"/>
          <w:szCs w:val="24"/>
        </w:rPr>
      </w:pPr>
      <w:r w:rsidRPr="008A05D2">
        <w:rPr>
          <w:rFonts w:ascii="Corbel" w:hAnsi="Corbel" w:cs="Times-Bold"/>
          <w:b/>
          <w:bCs/>
          <w:sz w:val="24"/>
          <w:szCs w:val="24"/>
        </w:rPr>
        <w:t xml:space="preserve">2. </w:t>
      </w:r>
      <w:proofErr w:type="gramStart"/>
      <w:r w:rsidRPr="008A05D2">
        <w:rPr>
          <w:rFonts w:ascii="Corbel" w:hAnsi="Corbel" w:cs="Times-Roman"/>
          <w:sz w:val="24"/>
          <w:szCs w:val="24"/>
        </w:rPr>
        <w:t>prova</w:t>
      </w:r>
      <w:proofErr w:type="gramEnd"/>
      <w:r w:rsidRPr="008A05D2">
        <w:rPr>
          <w:rFonts w:ascii="Corbel" w:hAnsi="Corbel" w:cs="Times-Roman"/>
          <w:sz w:val="24"/>
          <w:szCs w:val="24"/>
        </w:rPr>
        <w:t xml:space="preserve"> de regularidade fiscal perante a Fazenda Nacional, mediante apresentação de certidão expedida conjuntamente pela Secretaria da Receita Federal do Brasil (RFB) e pela Procuradoria- 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064248" w:rsidRPr="008A05D2" w:rsidRDefault="00064248" w:rsidP="00064248">
      <w:pPr>
        <w:autoSpaceDE w:val="0"/>
        <w:autoSpaceDN w:val="0"/>
        <w:adjustRightInd w:val="0"/>
        <w:spacing w:after="0" w:line="240" w:lineRule="auto"/>
        <w:jc w:val="both"/>
        <w:rPr>
          <w:rFonts w:ascii="Corbel" w:hAnsi="Corbel" w:cs="Times-Roman"/>
          <w:sz w:val="24"/>
          <w:szCs w:val="24"/>
        </w:rPr>
      </w:pPr>
      <w:r w:rsidRPr="008A05D2">
        <w:rPr>
          <w:rFonts w:ascii="Corbel" w:hAnsi="Corbel" w:cs="Times-Bold"/>
          <w:b/>
          <w:bCs/>
          <w:sz w:val="24"/>
          <w:szCs w:val="24"/>
        </w:rPr>
        <w:t xml:space="preserve">3. </w:t>
      </w:r>
      <w:proofErr w:type="gramStart"/>
      <w:r w:rsidRPr="008A05D2">
        <w:rPr>
          <w:rFonts w:ascii="Corbel" w:hAnsi="Corbel" w:cs="Times-Roman"/>
          <w:sz w:val="24"/>
          <w:szCs w:val="24"/>
        </w:rPr>
        <w:t>prova</w:t>
      </w:r>
      <w:proofErr w:type="gramEnd"/>
      <w:r w:rsidRPr="008A05D2">
        <w:rPr>
          <w:rFonts w:ascii="Corbel" w:hAnsi="Corbel" w:cs="Times-Roman"/>
          <w:sz w:val="24"/>
          <w:szCs w:val="24"/>
        </w:rPr>
        <w:t xml:space="preserve"> de regularidade com o Fundo de Garantia do Tempo de Serviço (FGTS);</w:t>
      </w:r>
    </w:p>
    <w:p w:rsidR="00064248" w:rsidRPr="008A05D2" w:rsidRDefault="00064248" w:rsidP="00064248">
      <w:pPr>
        <w:autoSpaceDE w:val="0"/>
        <w:autoSpaceDN w:val="0"/>
        <w:adjustRightInd w:val="0"/>
        <w:spacing w:after="0" w:line="240" w:lineRule="auto"/>
        <w:jc w:val="both"/>
        <w:rPr>
          <w:rFonts w:ascii="Corbel" w:hAnsi="Corbel" w:cs="Times-Roman"/>
          <w:sz w:val="24"/>
          <w:szCs w:val="24"/>
        </w:rPr>
      </w:pPr>
      <w:r w:rsidRPr="008A05D2">
        <w:rPr>
          <w:rFonts w:ascii="Corbel" w:hAnsi="Corbel" w:cs="Times-Bold"/>
          <w:b/>
          <w:bCs/>
          <w:sz w:val="24"/>
          <w:szCs w:val="24"/>
        </w:rPr>
        <w:t xml:space="preserve">4. </w:t>
      </w:r>
      <w:proofErr w:type="gramStart"/>
      <w:r w:rsidRPr="008A05D2">
        <w:rPr>
          <w:rFonts w:ascii="Corbel" w:hAnsi="Corbel" w:cs="Times-Roman"/>
          <w:sz w:val="24"/>
          <w:szCs w:val="24"/>
        </w:rPr>
        <w:t>prova</w:t>
      </w:r>
      <w:proofErr w:type="gramEnd"/>
      <w:r w:rsidRPr="008A05D2">
        <w:rPr>
          <w:rFonts w:ascii="Corbel" w:hAnsi="Corbel" w:cs="Times-Roman"/>
          <w:sz w:val="24"/>
          <w:szCs w:val="24"/>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064248" w:rsidRPr="008A05D2" w:rsidRDefault="00064248" w:rsidP="00064248">
      <w:pPr>
        <w:autoSpaceDE w:val="0"/>
        <w:autoSpaceDN w:val="0"/>
        <w:adjustRightInd w:val="0"/>
        <w:spacing w:after="0" w:line="240" w:lineRule="auto"/>
        <w:jc w:val="both"/>
        <w:rPr>
          <w:rFonts w:ascii="Corbel" w:hAnsi="Corbel" w:cs="Arial"/>
          <w:color w:val="000000"/>
          <w:sz w:val="24"/>
          <w:szCs w:val="24"/>
        </w:rPr>
      </w:pPr>
      <w:r w:rsidRPr="008A05D2">
        <w:rPr>
          <w:rFonts w:ascii="Corbel" w:hAnsi="Corbel" w:cs="Times-Bold"/>
          <w:b/>
          <w:bCs/>
          <w:sz w:val="24"/>
          <w:szCs w:val="24"/>
        </w:rPr>
        <w:lastRenderedPageBreak/>
        <w:t xml:space="preserve">5.  </w:t>
      </w:r>
      <w:proofErr w:type="gramStart"/>
      <w:r w:rsidRPr="008A05D2">
        <w:rPr>
          <w:rFonts w:ascii="Corbel" w:hAnsi="Corbel" w:cs="Times-Roman"/>
          <w:sz w:val="24"/>
          <w:szCs w:val="24"/>
        </w:rPr>
        <w:t>prova</w:t>
      </w:r>
      <w:proofErr w:type="gramEnd"/>
      <w:r w:rsidRPr="008A05D2">
        <w:rPr>
          <w:rFonts w:ascii="Corbel" w:hAnsi="Corbel" w:cs="Times-Roman"/>
          <w:sz w:val="24"/>
          <w:szCs w:val="24"/>
        </w:rPr>
        <w:t xml:space="preserve"> de regularidade com a Fazenda Estadual e/ou Municipal do domicílio ou sede do fornecedor, relativa à atividade em cujo exercício contrata ou concorre.</w:t>
      </w:r>
    </w:p>
    <w:p w:rsidR="00064248" w:rsidRPr="008A05D2" w:rsidRDefault="00064248" w:rsidP="00064248">
      <w:pPr>
        <w:autoSpaceDE w:val="0"/>
        <w:autoSpaceDN w:val="0"/>
        <w:adjustRightInd w:val="0"/>
        <w:spacing w:after="0" w:line="240" w:lineRule="auto"/>
        <w:jc w:val="both"/>
        <w:rPr>
          <w:rFonts w:ascii="Corbel" w:hAnsi="Corbel" w:cs="Arial"/>
          <w:color w:val="000000"/>
          <w:sz w:val="24"/>
          <w:szCs w:val="24"/>
        </w:rPr>
      </w:pPr>
    </w:p>
    <w:p w:rsidR="00064248" w:rsidRPr="008A05D2" w:rsidRDefault="00064248" w:rsidP="00064248">
      <w:pPr>
        <w:autoSpaceDE w:val="0"/>
        <w:autoSpaceDN w:val="0"/>
        <w:adjustRightInd w:val="0"/>
        <w:spacing w:after="0" w:line="240" w:lineRule="auto"/>
        <w:jc w:val="both"/>
        <w:rPr>
          <w:rFonts w:ascii="Corbel" w:hAnsi="Corbel" w:cs="Arial"/>
          <w:color w:val="000000"/>
          <w:sz w:val="24"/>
          <w:szCs w:val="24"/>
        </w:rPr>
      </w:pPr>
    </w:p>
    <w:p w:rsidR="00064248" w:rsidRPr="008A05D2" w:rsidRDefault="00064248" w:rsidP="00064248">
      <w:pPr>
        <w:autoSpaceDE w:val="0"/>
        <w:autoSpaceDN w:val="0"/>
        <w:adjustRightInd w:val="0"/>
        <w:spacing w:after="0" w:line="240" w:lineRule="auto"/>
        <w:jc w:val="both"/>
        <w:rPr>
          <w:rFonts w:ascii="Corbel" w:hAnsi="Corbel" w:cs="Arial"/>
          <w:color w:val="000000"/>
          <w:sz w:val="24"/>
          <w:szCs w:val="24"/>
        </w:rPr>
      </w:pPr>
      <w:r w:rsidRPr="008A05D2">
        <w:rPr>
          <w:rFonts w:ascii="Corbel" w:hAnsi="Corbel" w:cs="Arial"/>
          <w:color w:val="000000"/>
          <w:sz w:val="24"/>
          <w:szCs w:val="24"/>
        </w:rPr>
        <w:t xml:space="preserve"> (15)-Duvidas devem ser encaminhadas ao </w:t>
      </w:r>
      <w:proofErr w:type="spellStart"/>
      <w:r w:rsidRPr="008A05D2">
        <w:rPr>
          <w:rFonts w:ascii="Corbel" w:hAnsi="Corbel" w:cs="Arial"/>
          <w:color w:val="000000"/>
          <w:sz w:val="24"/>
          <w:szCs w:val="24"/>
        </w:rPr>
        <w:t>email</w:t>
      </w:r>
      <w:proofErr w:type="spellEnd"/>
      <w:r w:rsidRPr="008A05D2">
        <w:rPr>
          <w:rFonts w:ascii="Corbel" w:hAnsi="Corbel" w:cs="Arial"/>
          <w:color w:val="000000"/>
          <w:sz w:val="24"/>
          <w:szCs w:val="24"/>
        </w:rPr>
        <w:t xml:space="preserve">: </w:t>
      </w:r>
      <w:hyperlink r:id="rId9" w:history="1">
        <w:r w:rsidRPr="008A05D2">
          <w:rPr>
            <w:rStyle w:val="Hyperlink"/>
            <w:rFonts w:ascii="Corbel" w:hAnsi="Corbel" w:cs="Arial"/>
            <w:sz w:val="24"/>
            <w:szCs w:val="24"/>
          </w:rPr>
          <w:t>camaramunicipalpiedadedepontenova@hotmail.com</w:t>
        </w:r>
      </w:hyperlink>
    </w:p>
    <w:p w:rsidR="00064248" w:rsidRPr="008A05D2" w:rsidRDefault="00064248" w:rsidP="00064248">
      <w:pPr>
        <w:autoSpaceDE w:val="0"/>
        <w:autoSpaceDN w:val="0"/>
        <w:adjustRightInd w:val="0"/>
        <w:spacing w:after="0" w:line="240" w:lineRule="auto"/>
        <w:jc w:val="both"/>
        <w:rPr>
          <w:rFonts w:ascii="Corbel" w:hAnsi="Corbel" w:cs="Arial"/>
          <w:color w:val="000000"/>
          <w:sz w:val="24"/>
          <w:szCs w:val="24"/>
        </w:rPr>
      </w:pPr>
    </w:p>
    <w:p w:rsidR="00064248" w:rsidRPr="008A05D2" w:rsidRDefault="00064248" w:rsidP="00064248">
      <w:pPr>
        <w:autoSpaceDE w:val="0"/>
        <w:autoSpaceDN w:val="0"/>
        <w:adjustRightInd w:val="0"/>
        <w:spacing w:after="0" w:line="240" w:lineRule="auto"/>
        <w:jc w:val="both"/>
        <w:rPr>
          <w:rFonts w:ascii="Corbel" w:hAnsi="Corbel" w:cs="Arial"/>
          <w:color w:val="000000"/>
          <w:sz w:val="24"/>
          <w:szCs w:val="24"/>
        </w:rPr>
      </w:pPr>
    </w:p>
    <w:p w:rsidR="00064248" w:rsidRDefault="00064248" w:rsidP="00064248">
      <w:pPr>
        <w:autoSpaceDE w:val="0"/>
        <w:autoSpaceDN w:val="0"/>
        <w:adjustRightInd w:val="0"/>
        <w:spacing w:after="0" w:line="240" w:lineRule="auto"/>
        <w:jc w:val="both"/>
        <w:rPr>
          <w:rFonts w:ascii="Corbel" w:hAnsi="Corbel"/>
          <w:sz w:val="24"/>
          <w:szCs w:val="24"/>
        </w:rPr>
      </w:pPr>
      <w:r>
        <w:rPr>
          <w:rFonts w:ascii="Corbel" w:hAnsi="Corbel"/>
          <w:sz w:val="24"/>
          <w:szCs w:val="24"/>
        </w:rPr>
        <w:t>DOTAÇÕES ORÇAMENTÁRIAS DO ORÇAMENTO VIGENTE:</w:t>
      </w:r>
    </w:p>
    <w:p w:rsidR="00064248" w:rsidRDefault="00064248" w:rsidP="00064248">
      <w:pPr>
        <w:autoSpaceDE w:val="0"/>
        <w:autoSpaceDN w:val="0"/>
        <w:adjustRightInd w:val="0"/>
        <w:spacing w:after="0" w:line="240" w:lineRule="auto"/>
        <w:jc w:val="both"/>
        <w:rPr>
          <w:rFonts w:ascii="Corbel" w:hAnsi="Corbel"/>
          <w:sz w:val="24"/>
          <w:szCs w:val="24"/>
        </w:rPr>
      </w:pPr>
    </w:p>
    <w:p w:rsidR="00064248" w:rsidRDefault="00064248" w:rsidP="00064248">
      <w:pPr>
        <w:autoSpaceDE w:val="0"/>
        <w:autoSpaceDN w:val="0"/>
        <w:adjustRightInd w:val="0"/>
        <w:spacing w:after="0" w:line="240" w:lineRule="auto"/>
        <w:jc w:val="both"/>
        <w:rPr>
          <w:rFonts w:ascii="Corbel" w:hAnsi="Corbel"/>
          <w:sz w:val="24"/>
          <w:szCs w:val="24"/>
        </w:rPr>
      </w:pPr>
      <w:r>
        <w:rPr>
          <w:rFonts w:ascii="Corbel" w:hAnsi="Corbel"/>
          <w:sz w:val="24"/>
          <w:szCs w:val="24"/>
        </w:rPr>
        <w:t>Ficha 02 – MANUTENÇÃO C/RECEPÇÕES, HOMENAGENS, HOSPEDAGENS – 339030 – Material de Consumo;</w:t>
      </w:r>
    </w:p>
    <w:p w:rsidR="00064248" w:rsidRDefault="00064248" w:rsidP="00064248">
      <w:pPr>
        <w:autoSpaceDE w:val="0"/>
        <w:autoSpaceDN w:val="0"/>
        <w:adjustRightInd w:val="0"/>
        <w:spacing w:after="0" w:line="240" w:lineRule="auto"/>
        <w:jc w:val="both"/>
        <w:rPr>
          <w:rFonts w:ascii="Corbel" w:hAnsi="Corbel"/>
          <w:sz w:val="24"/>
          <w:szCs w:val="24"/>
        </w:rPr>
      </w:pPr>
      <w:r>
        <w:rPr>
          <w:rFonts w:ascii="Corbel" w:hAnsi="Corbel"/>
          <w:sz w:val="24"/>
          <w:szCs w:val="24"/>
        </w:rPr>
        <w:t>Ficha 21 – MANUTENÇÃO DAS ATIVIDADES DA CÂMARA – 339030 – Material de Consumo.</w:t>
      </w:r>
    </w:p>
    <w:p w:rsidR="00064248" w:rsidRPr="008A05D2" w:rsidRDefault="00064248" w:rsidP="00064248">
      <w:pPr>
        <w:autoSpaceDE w:val="0"/>
        <w:autoSpaceDN w:val="0"/>
        <w:adjustRightInd w:val="0"/>
        <w:spacing w:after="0" w:line="240" w:lineRule="auto"/>
        <w:jc w:val="both"/>
        <w:rPr>
          <w:rFonts w:ascii="Corbel" w:hAnsi="Corbel"/>
          <w:sz w:val="24"/>
          <w:szCs w:val="24"/>
        </w:rPr>
      </w:pPr>
    </w:p>
    <w:p w:rsidR="00064248" w:rsidRPr="008A05D2" w:rsidRDefault="00064248" w:rsidP="00064248">
      <w:pPr>
        <w:autoSpaceDE w:val="0"/>
        <w:autoSpaceDN w:val="0"/>
        <w:adjustRightInd w:val="0"/>
        <w:spacing w:after="0" w:line="240" w:lineRule="auto"/>
        <w:jc w:val="both"/>
        <w:rPr>
          <w:rFonts w:ascii="Corbel" w:hAnsi="Corbel"/>
          <w:sz w:val="24"/>
          <w:szCs w:val="24"/>
        </w:rPr>
      </w:pPr>
    </w:p>
    <w:p w:rsidR="00064248" w:rsidRDefault="00064248" w:rsidP="00064248">
      <w:pPr>
        <w:jc w:val="both"/>
        <w:rPr>
          <w:rFonts w:ascii="Corbel" w:hAnsi="Corbel"/>
          <w:sz w:val="24"/>
          <w:szCs w:val="24"/>
        </w:rPr>
      </w:pPr>
      <w:r>
        <w:rPr>
          <w:rFonts w:ascii="Corbel" w:hAnsi="Corbel"/>
          <w:sz w:val="24"/>
          <w:szCs w:val="24"/>
        </w:rPr>
        <w:t xml:space="preserve">Piedade de Ponte Nova, </w:t>
      </w:r>
      <w:r w:rsidR="00C44198">
        <w:rPr>
          <w:rFonts w:ascii="Corbel" w:hAnsi="Corbel"/>
          <w:sz w:val="24"/>
          <w:szCs w:val="24"/>
        </w:rPr>
        <w:t>17 de outubro</w:t>
      </w:r>
      <w:r>
        <w:rPr>
          <w:rFonts w:ascii="Corbel" w:hAnsi="Corbel"/>
          <w:sz w:val="24"/>
          <w:szCs w:val="24"/>
        </w:rPr>
        <w:t xml:space="preserve">  de 2024</w:t>
      </w:r>
    </w:p>
    <w:p w:rsidR="00064248" w:rsidRPr="008A05D2" w:rsidRDefault="00064248" w:rsidP="00064248">
      <w:pPr>
        <w:jc w:val="both"/>
        <w:rPr>
          <w:rFonts w:ascii="Corbel" w:hAnsi="Corbel"/>
          <w:sz w:val="24"/>
          <w:szCs w:val="24"/>
        </w:rPr>
      </w:pPr>
      <w:r>
        <w:rPr>
          <w:rFonts w:ascii="Corbel" w:hAnsi="Corbel"/>
          <w:sz w:val="24"/>
          <w:szCs w:val="24"/>
        </w:rPr>
        <w:t>Geraldo Nobre Neto - Presidente</w:t>
      </w:r>
    </w:p>
    <w:p w:rsidR="00064248" w:rsidRDefault="00064248" w:rsidP="00064248">
      <w:pPr>
        <w:jc w:val="both"/>
      </w:pPr>
    </w:p>
    <w:p w:rsidR="00BD30C6" w:rsidRDefault="00BD30C6">
      <w:bookmarkStart w:id="0" w:name="_GoBack"/>
      <w:bookmarkEnd w:id="0"/>
    </w:p>
    <w:sectPr w:rsidR="00BD30C6" w:rsidSect="00B31DD1">
      <w:headerReference w:type="default" r:id="rId10"/>
      <w:pgSz w:w="1191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5DC" w:rsidRDefault="008A55DC">
      <w:pPr>
        <w:spacing w:after="0" w:line="240" w:lineRule="auto"/>
      </w:pPr>
      <w:r>
        <w:separator/>
      </w:r>
    </w:p>
  </w:endnote>
  <w:endnote w:type="continuationSeparator" w:id="0">
    <w:p w:rsidR="008A55DC" w:rsidRDefault="008A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5DC" w:rsidRDefault="008A55DC">
      <w:pPr>
        <w:spacing w:after="0" w:line="240" w:lineRule="auto"/>
      </w:pPr>
      <w:r>
        <w:separator/>
      </w:r>
    </w:p>
  </w:footnote>
  <w:footnote w:type="continuationSeparator" w:id="0">
    <w:p w:rsidR="008A55DC" w:rsidRDefault="008A5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2D2" w:rsidRDefault="00A07DED" w:rsidP="003F52D2">
    <w:pPr>
      <w:tabs>
        <w:tab w:val="center" w:pos="4252"/>
        <w:tab w:val="right" w:pos="8504"/>
      </w:tabs>
      <w:spacing w:after="0" w:line="240" w:lineRule="auto"/>
      <w:rPr>
        <w:rFonts w:ascii="Bodoni MT" w:hAnsi="Bodoni MT"/>
        <w:b/>
        <w:bCs/>
        <w:smallCaps/>
        <w:sz w:val="24"/>
        <w:szCs w:val="24"/>
        <w:lang w:eastAsia="pt-BR"/>
      </w:rPr>
    </w:pPr>
    <w:r w:rsidRPr="00ED5D71">
      <w:rPr>
        <w:rFonts w:ascii="Bodoni MT" w:hAnsi="Bodoni MT"/>
        <w:b/>
        <w:bCs/>
        <w:smallCaps/>
        <w:sz w:val="24"/>
        <w:szCs w:val="24"/>
        <w:lang w:eastAsia="pt-BR"/>
      </w:rPr>
      <w:t xml:space="preserve">                                    </w:t>
    </w:r>
  </w:p>
  <w:p w:rsidR="003F52D2" w:rsidRPr="00ED5D71" w:rsidRDefault="008A55DC" w:rsidP="003F52D2">
    <w:pPr>
      <w:tabs>
        <w:tab w:val="center" w:pos="4252"/>
        <w:tab w:val="right" w:pos="8504"/>
      </w:tabs>
      <w:spacing w:after="0" w:line="240" w:lineRule="auto"/>
      <w:jc w:val="center"/>
      <w:rPr>
        <w:rFonts w:ascii="Bodoni MT" w:hAnsi="Bodoni MT"/>
        <w:b/>
        <w:bCs/>
        <w:smallCaps/>
        <w:sz w:val="24"/>
        <w:szCs w:val="24"/>
        <w:lang w:eastAsia="pt-BR"/>
      </w:rP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6pt;margin-top:5.7pt;width:56.35pt;height:63pt;z-index:251659264;visibility:visible;mso-wrap-edited:f">
          <v:imagedata r:id="rId1" o:title=""/>
          <w10:wrap type="topAndBottom"/>
        </v:shape>
        <o:OLEObject Type="Embed" ProgID="Word.Picture.8" ShapeID="_x0000_s2049" DrawAspect="Content" ObjectID="_1791096552" r:id="rId2"/>
      </w:pict>
    </w:r>
    <w:r w:rsidR="00A07DED" w:rsidRPr="00ED5D71">
      <w:rPr>
        <w:rFonts w:ascii="Bodoni MT" w:hAnsi="Bodoni MT"/>
        <w:b/>
        <w:bCs/>
        <w:smallCaps/>
        <w:sz w:val="24"/>
        <w:szCs w:val="24"/>
        <w:lang w:eastAsia="pt-BR"/>
      </w:rPr>
      <w:t>Câmara Municipal de Piedade de Ponte Nova</w:t>
    </w:r>
  </w:p>
  <w:p w:rsidR="003F52D2" w:rsidRPr="00ED5D71" w:rsidRDefault="00A07DED" w:rsidP="003F52D2">
    <w:pPr>
      <w:tabs>
        <w:tab w:val="center" w:pos="4419"/>
        <w:tab w:val="right" w:pos="8838"/>
      </w:tabs>
      <w:spacing w:after="0" w:line="240" w:lineRule="auto"/>
      <w:jc w:val="center"/>
      <w:rPr>
        <w:rFonts w:ascii="Bodoni MT" w:hAnsi="Bodoni MT"/>
        <w:b/>
        <w:bCs/>
        <w:smallCaps/>
        <w:sz w:val="24"/>
        <w:szCs w:val="24"/>
        <w:lang w:eastAsia="pt-BR"/>
      </w:rPr>
    </w:pPr>
    <w:r>
      <w:rPr>
        <w:noProof/>
        <w:lang w:eastAsia="pt-BR"/>
      </w:rPr>
      <mc:AlternateContent>
        <mc:Choice Requires="wps">
          <w:drawing>
            <wp:anchor distT="0" distB="0" distL="114300" distR="114300" simplePos="0" relativeHeight="251660288" behindDoc="0" locked="0" layoutInCell="1" allowOverlap="1" wp14:anchorId="52ABCC2D" wp14:editId="23C4AA4C">
              <wp:simplePos x="0" y="0"/>
              <wp:positionH relativeFrom="column">
                <wp:posOffset>1091565</wp:posOffset>
              </wp:positionH>
              <wp:positionV relativeFrom="paragraph">
                <wp:posOffset>63500</wp:posOffset>
              </wp:positionV>
              <wp:extent cx="3429000" cy="0"/>
              <wp:effectExtent l="24765" t="25400" r="22860" b="2222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" strokeweight="3pt"/>
          </w:pict>
        </mc:Fallback>
      </mc:AlternateContent>
    </w:r>
  </w:p>
  <w:p w:rsidR="003F52D2" w:rsidRPr="00ED5D71" w:rsidRDefault="00A07DED" w:rsidP="003F52D2">
    <w:pPr>
      <w:tabs>
        <w:tab w:val="center" w:pos="4419"/>
        <w:tab w:val="right" w:pos="8838"/>
      </w:tabs>
      <w:spacing w:after="0" w:line="240" w:lineRule="auto"/>
      <w:jc w:val="center"/>
      <w:rPr>
        <w:rFonts w:ascii="Bodoni MT" w:hAnsi="Bodoni MT"/>
        <w:b/>
        <w:bCs/>
        <w:smallCaps/>
        <w:sz w:val="24"/>
        <w:szCs w:val="24"/>
        <w:lang w:eastAsia="pt-BR"/>
      </w:rPr>
    </w:pPr>
    <w:r w:rsidRPr="00ED5D71">
      <w:rPr>
        <w:rFonts w:ascii="Bodoni MT" w:hAnsi="Bodoni MT"/>
        <w:b/>
        <w:bCs/>
        <w:smallCaps/>
        <w:sz w:val="24"/>
        <w:szCs w:val="24"/>
        <w:lang w:eastAsia="pt-BR"/>
      </w:rPr>
      <w:t>Rua Professor José Sátiro de Melo, 85 –</w:t>
    </w:r>
    <w:proofErr w:type="gramStart"/>
    <w:r w:rsidRPr="00ED5D71">
      <w:rPr>
        <w:rFonts w:ascii="Bodoni MT" w:hAnsi="Bodoni MT"/>
        <w:b/>
        <w:bCs/>
        <w:smallCaps/>
        <w:sz w:val="24"/>
        <w:szCs w:val="24"/>
        <w:lang w:eastAsia="pt-BR"/>
      </w:rPr>
      <w:t xml:space="preserve">  </w:t>
    </w:r>
    <w:proofErr w:type="gramEnd"/>
    <w:r w:rsidRPr="00ED5D71">
      <w:rPr>
        <w:rFonts w:ascii="Bodoni MT" w:hAnsi="Bodoni MT"/>
        <w:b/>
        <w:bCs/>
        <w:smallCaps/>
        <w:sz w:val="24"/>
        <w:szCs w:val="24"/>
        <w:lang w:eastAsia="pt-BR"/>
      </w:rPr>
      <w:t>Centro – CEP: 35.382-000</w:t>
    </w:r>
  </w:p>
  <w:p w:rsidR="003F52D2" w:rsidRPr="00ED5D71" w:rsidRDefault="00A07DED" w:rsidP="003F52D2">
    <w:pPr>
      <w:tabs>
        <w:tab w:val="center" w:pos="4419"/>
        <w:tab w:val="right" w:pos="8838"/>
      </w:tabs>
      <w:spacing w:after="0" w:line="240" w:lineRule="auto"/>
      <w:jc w:val="center"/>
      <w:rPr>
        <w:rFonts w:ascii="Bodoni MT" w:hAnsi="Bodoni MT"/>
        <w:b/>
        <w:bCs/>
        <w:smallCaps/>
        <w:sz w:val="24"/>
        <w:szCs w:val="24"/>
        <w:lang w:eastAsia="pt-BR"/>
      </w:rPr>
    </w:pPr>
    <w:r w:rsidRPr="00ED5D71">
      <w:rPr>
        <w:rFonts w:ascii="Bodoni MT" w:hAnsi="Bodoni MT"/>
        <w:b/>
        <w:bCs/>
        <w:smallCaps/>
        <w:sz w:val="24"/>
        <w:szCs w:val="24"/>
        <w:lang w:eastAsia="pt-BR"/>
      </w:rPr>
      <w:t>CNPJ=00.907.927/0001-00</w:t>
    </w:r>
    <w:proofErr w:type="gramStart"/>
    <w:r w:rsidRPr="00ED5D71">
      <w:rPr>
        <w:rFonts w:ascii="Bodoni MT" w:hAnsi="Bodoni MT"/>
        <w:b/>
        <w:bCs/>
        <w:smallCaps/>
        <w:sz w:val="24"/>
        <w:szCs w:val="24"/>
        <w:lang w:eastAsia="pt-BR"/>
      </w:rPr>
      <w:t xml:space="preserve">    </w:t>
    </w:r>
    <w:proofErr w:type="gramEnd"/>
    <w:r w:rsidRPr="00ED5D71">
      <w:rPr>
        <w:rFonts w:ascii="Bodoni MT" w:hAnsi="Bodoni MT"/>
        <w:b/>
        <w:bCs/>
        <w:smallCaps/>
        <w:sz w:val="24"/>
        <w:szCs w:val="24"/>
        <w:lang w:eastAsia="pt-BR"/>
      </w:rPr>
      <w:t>Telefax=31/3871-5110</w:t>
    </w:r>
  </w:p>
  <w:p w:rsidR="003F52D2" w:rsidRDefault="008A55D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25197"/>
    <w:multiLevelType w:val="multilevel"/>
    <w:tmpl w:val="911EAE8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248"/>
    <w:rsid w:val="00064248"/>
    <w:rsid w:val="00106765"/>
    <w:rsid w:val="001075A8"/>
    <w:rsid w:val="0040632E"/>
    <w:rsid w:val="007A2A68"/>
    <w:rsid w:val="007B2D75"/>
    <w:rsid w:val="008A55DC"/>
    <w:rsid w:val="00A07DED"/>
    <w:rsid w:val="00A3771B"/>
    <w:rsid w:val="00B31DD1"/>
    <w:rsid w:val="00B8158D"/>
    <w:rsid w:val="00BD30C6"/>
    <w:rsid w:val="00C44198"/>
    <w:rsid w:val="00D1360C"/>
    <w:rsid w:val="00DB06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24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64248"/>
    <w:pPr>
      <w:ind w:left="720"/>
      <w:contextualSpacing/>
    </w:pPr>
  </w:style>
  <w:style w:type="character" w:styleId="Hyperlink">
    <w:name w:val="Hyperlink"/>
    <w:basedOn w:val="Fontepargpadro"/>
    <w:uiPriority w:val="99"/>
    <w:unhideWhenUsed/>
    <w:rsid w:val="00064248"/>
    <w:rPr>
      <w:color w:val="0000FF" w:themeColor="hyperlink"/>
      <w:u w:val="single"/>
    </w:rPr>
  </w:style>
  <w:style w:type="table" w:styleId="Tabelacomgrade">
    <w:name w:val="Table Grid"/>
    <w:basedOn w:val="Tabelanormal"/>
    <w:uiPriority w:val="59"/>
    <w:rsid w:val="00064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0642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4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24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64248"/>
    <w:pPr>
      <w:ind w:left="720"/>
      <w:contextualSpacing/>
    </w:pPr>
  </w:style>
  <w:style w:type="character" w:styleId="Hyperlink">
    <w:name w:val="Hyperlink"/>
    <w:basedOn w:val="Fontepargpadro"/>
    <w:uiPriority w:val="99"/>
    <w:unhideWhenUsed/>
    <w:rsid w:val="00064248"/>
    <w:rPr>
      <w:color w:val="0000FF" w:themeColor="hyperlink"/>
      <w:u w:val="single"/>
    </w:rPr>
  </w:style>
  <w:style w:type="table" w:styleId="Tabelacomgrade">
    <w:name w:val="Table Grid"/>
    <w:basedOn w:val="Tabelanormal"/>
    <w:uiPriority w:val="59"/>
    <w:rsid w:val="00064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0642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4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municipalpiedadedepontenova@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maramunicipalpiedadedepontenova@hot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1640</Words>
  <Characters>8859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3</cp:revision>
  <dcterms:created xsi:type="dcterms:W3CDTF">2024-10-17T19:18:00Z</dcterms:created>
  <dcterms:modified xsi:type="dcterms:W3CDTF">2024-10-22T13:03:00Z</dcterms:modified>
</cp:coreProperties>
</file>