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FD" w:rsidRDefault="00AA69FD" w:rsidP="00AA69FD">
      <w:pPr>
        <w:spacing w:after="0" w:line="360" w:lineRule="auto"/>
        <w:jc w:val="center"/>
        <w:rPr>
          <w:rFonts w:ascii="Corbel" w:eastAsia="Arial Unicode MS" w:hAnsi="Corbel" w:cs="Arial"/>
          <w:b/>
          <w:bCs/>
          <w:sz w:val="24"/>
          <w:szCs w:val="24"/>
        </w:rPr>
      </w:pPr>
      <w:r>
        <w:rPr>
          <w:rFonts w:ascii="Corbel" w:eastAsia="Arial Unicode MS" w:hAnsi="Corbel" w:cs="Arial"/>
          <w:b/>
          <w:bCs/>
          <w:sz w:val="24"/>
          <w:szCs w:val="24"/>
        </w:rPr>
        <w:t>RESULTADO DA PESQUISA DE PREÇO – PAC Nº 017/2023</w:t>
      </w:r>
    </w:p>
    <w:p w:rsidR="00AA69FD" w:rsidRDefault="00AA69FD" w:rsidP="00AA69FD">
      <w:pPr>
        <w:numPr>
          <w:ilvl w:val="0"/>
          <w:numId w:val="1"/>
        </w:numPr>
        <w:suppressAutoHyphens/>
        <w:spacing w:after="0" w:line="240" w:lineRule="auto"/>
        <w:ind w:left="284"/>
        <w:jc w:val="both"/>
      </w:pPr>
      <w:r w:rsidRPr="000121D9">
        <w:rPr>
          <w:rFonts w:ascii="Corbel" w:eastAsia="Calibri" w:hAnsi="Corbel" w:cs="Arial"/>
          <w:b/>
          <w:sz w:val="24"/>
          <w:szCs w:val="24"/>
        </w:rPr>
        <w:t>OBJETO</w:t>
      </w:r>
      <w:r w:rsidRPr="000121D9">
        <w:rPr>
          <w:rFonts w:ascii="Corbel" w:eastAsia="Calibri" w:hAnsi="Corbel" w:cs="Arial"/>
          <w:sz w:val="24"/>
          <w:szCs w:val="24"/>
        </w:rPr>
        <w:t xml:space="preserve">: </w:t>
      </w:r>
      <w:r>
        <w:rPr>
          <w:rStyle w:val="Forte"/>
          <w:b w:val="0"/>
          <w:bCs w:val="0"/>
          <w:shd w:val="clear" w:color="auto" w:fill="FFFFFF"/>
        </w:rPr>
        <w:t>Serviço especializado de locação de solução informatizada de gestão pública, incluindo suporte técnico, pelo período de 12 (doze) meses, conforme especificações deste Termo de Referência, englobando os seguintes módulos, no mínimo.</w:t>
      </w:r>
    </w:p>
    <w:p w:rsidR="00AA69FD" w:rsidRPr="004A4595" w:rsidRDefault="00AA69FD" w:rsidP="00AA69FD">
      <w:pPr>
        <w:spacing w:after="0" w:line="240" w:lineRule="auto"/>
        <w:jc w:val="center"/>
        <w:rPr>
          <w:rFonts w:ascii="Corbel" w:hAnsi="Corbel" w:cs="Arial"/>
          <w:b/>
          <w:bCs/>
          <w:sz w:val="24"/>
          <w:szCs w:val="24"/>
        </w:rPr>
      </w:pPr>
      <w:r w:rsidRPr="004A4595">
        <w:rPr>
          <w:rFonts w:ascii="Corbel" w:hAnsi="Corbel" w:cs="Arial"/>
          <w:b/>
          <w:bCs/>
          <w:sz w:val="24"/>
          <w:szCs w:val="24"/>
        </w:rPr>
        <w:t xml:space="preserve"> </w:t>
      </w:r>
    </w:p>
    <w:tbl>
      <w:tblPr>
        <w:tblStyle w:val="Tabelacomgrade"/>
        <w:tblW w:w="10065" w:type="dxa"/>
        <w:tblInd w:w="-1026" w:type="dxa"/>
        <w:tblLayout w:type="fixed"/>
        <w:tblLook w:val="04A0" w:firstRow="1" w:lastRow="0" w:firstColumn="1" w:lastColumn="0" w:noHBand="0" w:noVBand="1"/>
      </w:tblPr>
      <w:tblGrid>
        <w:gridCol w:w="2977"/>
        <w:gridCol w:w="1276"/>
        <w:gridCol w:w="2551"/>
        <w:gridCol w:w="3261"/>
      </w:tblGrid>
      <w:tr w:rsidR="00AA69FD" w:rsidRPr="004A4595" w:rsidTr="00566115">
        <w:trPr>
          <w:trHeight w:val="573"/>
        </w:trPr>
        <w:tc>
          <w:tcPr>
            <w:tcW w:w="2977" w:type="dxa"/>
          </w:tcPr>
          <w:p w:rsidR="00AA69FD" w:rsidRDefault="00AA69FD" w:rsidP="00DB1FDA">
            <w:pPr>
              <w:jc w:val="center"/>
              <w:rPr>
                <w:rFonts w:ascii="Corbel" w:hAnsi="Corbel" w:cs="Arial"/>
                <w:b/>
                <w:bCs/>
                <w:sz w:val="24"/>
                <w:szCs w:val="24"/>
              </w:rPr>
            </w:pPr>
            <w:r w:rsidRPr="004A4595">
              <w:rPr>
                <w:rFonts w:ascii="Corbel" w:hAnsi="Corbel" w:cs="Arial"/>
                <w:b/>
                <w:bCs/>
                <w:sz w:val="24"/>
                <w:szCs w:val="24"/>
              </w:rPr>
              <w:t>Pesquisa de Mercado</w:t>
            </w:r>
          </w:p>
          <w:p w:rsidR="00AA69FD" w:rsidRPr="004A4595" w:rsidRDefault="00AA69FD" w:rsidP="00DB1FDA">
            <w:pPr>
              <w:jc w:val="center"/>
              <w:rPr>
                <w:rFonts w:ascii="Corbel" w:hAnsi="Corbel" w:cs="Arial"/>
                <w:b/>
                <w:bCs/>
                <w:sz w:val="24"/>
                <w:szCs w:val="24"/>
              </w:rPr>
            </w:pPr>
          </w:p>
        </w:tc>
        <w:tc>
          <w:tcPr>
            <w:tcW w:w="3827" w:type="dxa"/>
            <w:gridSpan w:val="2"/>
          </w:tcPr>
          <w:p w:rsidR="00AA69FD" w:rsidRDefault="00AA69FD" w:rsidP="00DB1FDA">
            <w:pPr>
              <w:jc w:val="center"/>
              <w:rPr>
                <w:rFonts w:ascii="Corbel" w:hAnsi="Corbel" w:cs="Arial"/>
                <w:b/>
                <w:bCs/>
                <w:sz w:val="24"/>
                <w:szCs w:val="24"/>
              </w:rPr>
            </w:pPr>
            <w:r>
              <w:rPr>
                <w:rFonts w:ascii="Corbel" w:hAnsi="Corbel" w:cs="Arial"/>
                <w:b/>
                <w:bCs/>
                <w:sz w:val="24"/>
                <w:szCs w:val="24"/>
              </w:rPr>
              <w:t>Proposta de Orçamento</w:t>
            </w:r>
          </w:p>
          <w:p w:rsidR="00AA69FD" w:rsidRPr="004A4595" w:rsidRDefault="00AA69FD" w:rsidP="00DB1FDA">
            <w:pPr>
              <w:jc w:val="center"/>
              <w:rPr>
                <w:rFonts w:ascii="Corbel" w:hAnsi="Corbel" w:cs="Arial"/>
                <w:b/>
                <w:bCs/>
                <w:sz w:val="24"/>
                <w:szCs w:val="24"/>
              </w:rPr>
            </w:pPr>
            <w:r>
              <w:rPr>
                <w:rFonts w:ascii="Corbel" w:hAnsi="Corbel" w:cs="Arial"/>
                <w:b/>
                <w:bCs/>
                <w:sz w:val="24"/>
                <w:szCs w:val="24"/>
              </w:rPr>
              <w:t>Em 08/12/2023</w:t>
            </w:r>
          </w:p>
        </w:tc>
        <w:tc>
          <w:tcPr>
            <w:tcW w:w="3261" w:type="dxa"/>
          </w:tcPr>
          <w:p w:rsidR="00566115" w:rsidRDefault="00566115" w:rsidP="00566115">
            <w:pPr>
              <w:jc w:val="center"/>
              <w:rPr>
                <w:rFonts w:ascii="Corbel" w:hAnsi="Corbel" w:cs="Arial"/>
                <w:b/>
                <w:bCs/>
                <w:sz w:val="24"/>
                <w:szCs w:val="24"/>
              </w:rPr>
            </w:pPr>
            <w:r>
              <w:rPr>
                <w:rFonts w:ascii="Corbel" w:hAnsi="Corbel" w:cs="Arial"/>
                <w:b/>
                <w:bCs/>
                <w:sz w:val="24"/>
                <w:szCs w:val="24"/>
              </w:rPr>
              <w:t>Análise de conformidade e aceitabilidade da proposta</w:t>
            </w:r>
          </w:p>
          <w:p w:rsidR="00AA69FD" w:rsidRPr="004A4595" w:rsidRDefault="00AA69FD" w:rsidP="00DB1FDA">
            <w:pPr>
              <w:jc w:val="center"/>
              <w:rPr>
                <w:rFonts w:ascii="Corbel" w:hAnsi="Corbel" w:cs="Arial"/>
                <w:b/>
                <w:bCs/>
                <w:sz w:val="24"/>
                <w:szCs w:val="24"/>
              </w:rPr>
            </w:pPr>
          </w:p>
        </w:tc>
      </w:tr>
      <w:tr w:rsidR="00566115" w:rsidRPr="004A4595" w:rsidTr="00566115">
        <w:trPr>
          <w:trHeight w:val="327"/>
        </w:trPr>
        <w:tc>
          <w:tcPr>
            <w:tcW w:w="2977" w:type="dxa"/>
            <w:vMerge w:val="restart"/>
          </w:tcPr>
          <w:p w:rsidR="00566115" w:rsidRDefault="00566115" w:rsidP="00DB1FDA">
            <w:pPr>
              <w:numPr>
                <w:ilvl w:val="0"/>
                <w:numId w:val="1"/>
              </w:numPr>
              <w:suppressAutoHyphens/>
              <w:ind w:left="284"/>
              <w:jc w:val="both"/>
            </w:pPr>
            <w:r>
              <w:rPr>
                <w:rStyle w:val="Forte"/>
                <w:b w:val="0"/>
                <w:bCs w:val="0"/>
                <w:shd w:val="clear" w:color="auto" w:fill="FFFFFF"/>
              </w:rPr>
              <w:t>Serviço especializado de locação de solução informatizada de gestão pública, incluindo suporte técnico, pelo período de 12 (doze) meses, conforme especificações deste Termo de Referência, englobando os seguintes módulos, no mínimo.</w:t>
            </w:r>
          </w:p>
          <w:p w:rsidR="00566115" w:rsidRDefault="00566115" w:rsidP="00DB1FDA">
            <w:pPr>
              <w:jc w:val="center"/>
              <w:rPr>
                <w:rFonts w:ascii="Corbel" w:hAnsi="Corbel"/>
                <w:sz w:val="24"/>
                <w:szCs w:val="24"/>
              </w:rPr>
            </w:pPr>
          </w:p>
          <w:p w:rsidR="00566115" w:rsidRPr="004A4595" w:rsidRDefault="00566115" w:rsidP="00DB1FDA">
            <w:pPr>
              <w:jc w:val="center"/>
              <w:rPr>
                <w:rFonts w:ascii="Corbel" w:hAnsi="Corbel" w:cs="Arial"/>
                <w:b/>
                <w:bCs/>
                <w:sz w:val="24"/>
                <w:szCs w:val="24"/>
              </w:rPr>
            </w:pPr>
          </w:p>
        </w:tc>
        <w:tc>
          <w:tcPr>
            <w:tcW w:w="1276" w:type="dxa"/>
            <w:vMerge w:val="restart"/>
          </w:tcPr>
          <w:p w:rsidR="00566115" w:rsidRDefault="00566115"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p>
          <w:p w:rsidR="00566115" w:rsidRPr="004A4595" w:rsidRDefault="00566115" w:rsidP="00AA69FD">
            <w:pPr>
              <w:jc w:val="center"/>
              <w:rPr>
                <w:rFonts w:ascii="Corbel" w:hAnsi="Corbel" w:cs="Arial"/>
                <w:b/>
                <w:bCs/>
                <w:sz w:val="24"/>
                <w:szCs w:val="24"/>
              </w:rPr>
            </w:pPr>
            <w:r>
              <w:rPr>
                <w:rFonts w:ascii="Corbel" w:hAnsi="Corbel" w:cs="Arial"/>
                <w:b/>
                <w:bCs/>
                <w:sz w:val="24"/>
                <w:szCs w:val="24"/>
              </w:rPr>
              <w:t>Valor Unitário</w:t>
            </w:r>
          </w:p>
        </w:tc>
        <w:tc>
          <w:tcPr>
            <w:tcW w:w="2551" w:type="dxa"/>
          </w:tcPr>
          <w:p w:rsidR="00566115" w:rsidRPr="004A4595" w:rsidRDefault="00566115" w:rsidP="00DB1FDA">
            <w:pPr>
              <w:jc w:val="center"/>
              <w:rPr>
                <w:rFonts w:ascii="Corbel" w:hAnsi="Corbel" w:cs="Arial"/>
                <w:b/>
                <w:bCs/>
                <w:sz w:val="24"/>
                <w:szCs w:val="24"/>
              </w:rPr>
            </w:pPr>
            <w:proofErr w:type="gramStart"/>
            <w:r>
              <w:rPr>
                <w:rFonts w:ascii="Corbel" w:hAnsi="Corbel" w:cs="Arial"/>
                <w:b/>
                <w:bCs/>
                <w:sz w:val="24"/>
                <w:szCs w:val="24"/>
              </w:rPr>
              <w:t>Plano Informática</w:t>
            </w:r>
            <w:proofErr w:type="gramEnd"/>
            <w:r>
              <w:rPr>
                <w:rFonts w:ascii="Corbel" w:hAnsi="Corbel" w:cs="Arial"/>
                <w:b/>
                <w:bCs/>
                <w:sz w:val="24"/>
                <w:szCs w:val="24"/>
              </w:rPr>
              <w:t xml:space="preserve"> </w:t>
            </w:r>
            <w:r w:rsidR="0079481B">
              <w:rPr>
                <w:rFonts w:ascii="Corbel" w:hAnsi="Corbel" w:cs="Arial"/>
                <w:b/>
                <w:bCs/>
                <w:sz w:val="24"/>
                <w:szCs w:val="24"/>
              </w:rPr>
              <w:t>LTDA CNPJ Nº 23.366.974/0001-99</w:t>
            </w:r>
          </w:p>
        </w:tc>
        <w:tc>
          <w:tcPr>
            <w:tcW w:w="3261" w:type="dxa"/>
            <w:vMerge w:val="restart"/>
          </w:tcPr>
          <w:p w:rsidR="00566115" w:rsidRDefault="00566115"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p>
          <w:p w:rsidR="00566115" w:rsidRPr="004A4595" w:rsidRDefault="00566115" w:rsidP="00DB1FDA">
            <w:pPr>
              <w:jc w:val="center"/>
              <w:rPr>
                <w:rFonts w:ascii="Corbel" w:hAnsi="Corbel" w:cs="Arial"/>
                <w:b/>
                <w:bCs/>
                <w:sz w:val="24"/>
                <w:szCs w:val="24"/>
              </w:rPr>
            </w:pPr>
            <w:r>
              <w:rPr>
                <w:rFonts w:ascii="Corbel" w:hAnsi="Corbel" w:cs="Arial"/>
                <w:b/>
                <w:bCs/>
                <w:sz w:val="24"/>
                <w:szCs w:val="24"/>
              </w:rPr>
              <w:t>Encaminhada para o setor Jurídico para elaboração do parecer final.</w:t>
            </w:r>
          </w:p>
        </w:tc>
      </w:tr>
      <w:tr w:rsidR="00566115" w:rsidRPr="004A4595" w:rsidTr="00566115">
        <w:trPr>
          <w:trHeight w:val="1240"/>
        </w:trPr>
        <w:tc>
          <w:tcPr>
            <w:tcW w:w="2977" w:type="dxa"/>
            <w:vMerge/>
          </w:tcPr>
          <w:p w:rsidR="00566115" w:rsidRDefault="00566115" w:rsidP="00DB1FDA">
            <w:pPr>
              <w:numPr>
                <w:ilvl w:val="0"/>
                <w:numId w:val="1"/>
              </w:numPr>
              <w:suppressAutoHyphens/>
              <w:ind w:left="284"/>
              <w:jc w:val="both"/>
              <w:rPr>
                <w:rStyle w:val="Forte"/>
                <w:b w:val="0"/>
                <w:bCs w:val="0"/>
                <w:shd w:val="clear" w:color="auto" w:fill="FFFFFF"/>
              </w:rPr>
            </w:pPr>
          </w:p>
        </w:tc>
        <w:tc>
          <w:tcPr>
            <w:tcW w:w="1276" w:type="dxa"/>
            <w:vMerge/>
          </w:tcPr>
          <w:p w:rsidR="00566115" w:rsidRDefault="00566115" w:rsidP="00AA69FD">
            <w:pPr>
              <w:jc w:val="center"/>
              <w:rPr>
                <w:rFonts w:ascii="Corbel" w:hAnsi="Corbel" w:cs="Arial"/>
                <w:b/>
                <w:bCs/>
                <w:sz w:val="24"/>
                <w:szCs w:val="24"/>
              </w:rPr>
            </w:pPr>
          </w:p>
        </w:tc>
        <w:tc>
          <w:tcPr>
            <w:tcW w:w="2551" w:type="dxa"/>
          </w:tcPr>
          <w:p w:rsidR="00566115" w:rsidRDefault="00566115"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r>
              <w:rPr>
                <w:rFonts w:ascii="Corbel" w:hAnsi="Corbel" w:cs="Arial"/>
                <w:b/>
                <w:bCs/>
                <w:sz w:val="24"/>
                <w:szCs w:val="24"/>
              </w:rPr>
              <w:t>R$1.900,00</w:t>
            </w:r>
          </w:p>
          <w:p w:rsidR="00566115" w:rsidRDefault="00566115"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p>
        </w:tc>
        <w:tc>
          <w:tcPr>
            <w:tcW w:w="3261" w:type="dxa"/>
            <w:vMerge/>
          </w:tcPr>
          <w:p w:rsidR="00566115" w:rsidRPr="004A4595" w:rsidRDefault="00566115" w:rsidP="00DB1FDA">
            <w:pPr>
              <w:jc w:val="center"/>
              <w:rPr>
                <w:rFonts w:ascii="Corbel" w:hAnsi="Corbel" w:cs="Arial"/>
                <w:b/>
                <w:bCs/>
                <w:sz w:val="24"/>
                <w:szCs w:val="24"/>
              </w:rPr>
            </w:pPr>
          </w:p>
        </w:tc>
      </w:tr>
      <w:tr w:rsidR="00AA69FD" w:rsidRPr="004A4595" w:rsidTr="00566115">
        <w:trPr>
          <w:trHeight w:val="1690"/>
        </w:trPr>
        <w:tc>
          <w:tcPr>
            <w:tcW w:w="2977" w:type="dxa"/>
            <w:vMerge/>
          </w:tcPr>
          <w:p w:rsidR="00AA69FD" w:rsidRDefault="00AA69FD" w:rsidP="00DB1FDA">
            <w:pPr>
              <w:numPr>
                <w:ilvl w:val="0"/>
                <w:numId w:val="1"/>
              </w:numPr>
              <w:suppressAutoHyphens/>
              <w:ind w:left="284"/>
              <w:jc w:val="both"/>
              <w:rPr>
                <w:rStyle w:val="Forte"/>
                <w:b w:val="0"/>
                <w:bCs w:val="0"/>
                <w:shd w:val="clear" w:color="auto" w:fill="FFFFFF"/>
              </w:rPr>
            </w:pPr>
          </w:p>
        </w:tc>
        <w:tc>
          <w:tcPr>
            <w:tcW w:w="1276" w:type="dxa"/>
          </w:tcPr>
          <w:p w:rsidR="00AA69FD" w:rsidRDefault="00566115" w:rsidP="00DB1FDA">
            <w:pPr>
              <w:jc w:val="center"/>
              <w:rPr>
                <w:rFonts w:ascii="Corbel" w:hAnsi="Corbel" w:cs="Arial"/>
                <w:b/>
                <w:bCs/>
                <w:sz w:val="24"/>
                <w:szCs w:val="24"/>
              </w:rPr>
            </w:pPr>
            <w:r>
              <w:rPr>
                <w:rFonts w:ascii="Corbel" w:hAnsi="Corbel" w:cs="Arial"/>
                <w:b/>
                <w:bCs/>
                <w:sz w:val="24"/>
                <w:szCs w:val="24"/>
              </w:rPr>
              <w:t>Valor Global</w:t>
            </w:r>
          </w:p>
        </w:tc>
        <w:tc>
          <w:tcPr>
            <w:tcW w:w="2551" w:type="dxa"/>
          </w:tcPr>
          <w:p w:rsidR="00AA69FD" w:rsidRDefault="00AA69FD" w:rsidP="00DB1FDA">
            <w:pPr>
              <w:jc w:val="center"/>
              <w:rPr>
                <w:rFonts w:ascii="Corbel" w:hAnsi="Corbel" w:cs="Arial"/>
                <w:b/>
                <w:bCs/>
                <w:sz w:val="24"/>
                <w:szCs w:val="24"/>
              </w:rPr>
            </w:pPr>
          </w:p>
          <w:p w:rsidR="00566115" w:rsidRDefault="00566115" w:rsidP="00DB1FDA">
            <w:pPr>
              <w:jc w:val="center"/>
              <w:rPr>
                <w:rFonts w:ascii="Corbel" w:hAnsi="Corbel" w:cs="Arial"/>
                <w:b/>
                <w:bCs/>
                <w:sz w:val="24"/>
                <w:szCs w:val="24"/>
              </w:rPr>
            </w:pPr>
            <w:r>
              <w:rPr>
                <w:rFonts w:ascii="Corbel" w:hAnsi="Corbel" w:cs="Arial"/>
                <w:b/>
                <w:bCs/>
                <w:sz w:val="24"/>
                <w:szCs w:val="24"/>
              </w:rPr>
              <w:t>R$22.800,00</w:t>
            </w:r>
          </w:p>
        </w:tc>
        <w:tc>
          <w:tcPr>
            <w:tcW w:w="3261" w:type="dxa"/>
            <w:vMerge/>
          </w:tcPr>
          <w:p w:rsidR="00AA69FD" w:rsidRPr="004A4595" w:rsidRDefault="00AA69FD" w:rsidP="00DB1FDA">
            <w:pPr>
              <w:jc w:val="center"/>
              <w:rPr>
                <w:rFonts w:ascii="Corbel" w:hAnsi="Corbel" w:cs="Arial"/>
                <w:b/>
                <w:bCs/>
                <w:sz w:val="24"/>
                <w:szCs w:val="24"/>
              </w:rPr>
            </w:pPr>
          </w:p>
        </w:tc>
      </w:tr>
      <w:tr w:rsidR="0079481B" w:rsidRPr="004A4595" w:rsidTr="00F762AB">
        <w:trPr>
          <w:trHeight w:val="426"/>
        </w:trPr>
        <w:tc>
          <w:tcPr>
            <w:tcW w:w="2977" w:type="dxa"/>
          </w:tcPr>
          <w:p w:rsidR="0079481B" w:rsidRDefault="0079481B" w:rsidP="00DB1FDA">
            <w:pPr>
              <w:jc w:val="center"/>
              <w:rPr>
                <w:rStyle w:val="Forte"/>
                <w:b w:val="0"/>
                <w:bCs w:val="0"/>
                <w:shd w:val="clear" w:color="auto" w:fill="FFFFFF"/>
              </w:rPr>
            </w:pPr>
            <w:r>
              <w:rPr>
                <w:rStyle w:val="Forte"/>
                <w:b w:val="0"/>
                <w:bCs w:val="0"/>
                <w:shd w:val="clear" w:color="auto" w:fill="FFFFFF"/>
              </w:rPr>
              <w:t>Empresa responsável</w:t>
            </w:r>
          </w:p>
        </w:tc>
        <w:tc>
          <w:tcPr>
            <w:tcW w:w="3827" w:type="dxa"/>
            <w:gridSpan w:val="2"/>
          </w:tcPr>
          <w:p w:rsidR="0079481B" w:rsidRDefault="0079481B" w:rsidP="00DB1FDA">
            <w:pPr>
              <w:jc w:val="center"/>
              <w:rPr>
                <w:rFonts w:ascii="Corbel" w:hAnsi="Corbel" w:cs="Arial"/>
                <w:b/>
                <w:bCs/>
                <w:sz w:val="24"/>
                <w:szCs w:val="24"/>
              </w:rPr>
            </w:pPr>
          </w:p>
        </w:tc>
        <w:tc>
          <w:tcPr>
            <w:tcW w:w="3261" w:type="dxa"/>
            <w:vMerge w:val="restart"/>
          </w:tcPr>
          <w:p w:rsidR="0079481B" w:rsidRDefault="0079481B" w:rsidP="00DB1FDA">
            <w:pPr>
              <w:jc w:val="center"/>
              <w:rPr>
                <w:rFonts w:ascii="Corbel" w:hAnsi="Corbel" w:cs="Arial"/>
                <w:b/>
                <w:bCs/>
                <w:sz w:val="24"/>
                <w:szCs w:val="24"/>
              </w:rPr>
            </w:pPr>
          </w:p>
          <w:p w:rsidR="0079481B" w:rsidRDefault="0079481B" w:rsidP="00DB1FDA">
            <w:pPr>
              <w:jc w:val="center"/>
              <w:rPr>
                <w:rFonts w:ascii="Corbel" w:hAnsi="Corbel" w:cs="Arial"/>
                <w:b/>
                <w:bCs/>
                <w:sz w:val="24"/>
                <w:szCs w:val="24"/>
              </w:rPr>
            </w:pPr>
            <w:r>
              <w:rPr>
                <w:rFonts w:ascii="Corbel" w:hAnsi="Corbel" w:cs="Arial"/>
                <w:b/>
                <w:bCs/>
                <w:sz w:val="24"/>
                <w:szCs w:val="24"/>
              </w:rPr>
              <w:t>12/12/2023</w:t>
            </w:r>
            <w:bookmarkStart w:id="0" w:name="_GoBack"/>
            <w:bookmarkEnd w:id="0"/>
          </w:p>
        </w:tc>
      </w:tr>
      <w:tr w:rsidR="0079481B" w:rsidRPr="004A4595" w:rsidTr="001527DB">
        <w:trPr>
          <w:trHeight w:val="645"/>
        </w:trPr>
        <w:tc>
          <w:tcPr>
            <w:tcW w:w="2977" w:type="dxa"/>
          </w:tcPr>
          <w:p w:rsidR="0079481B" w:rsidRPr="004A4595" w:rsidRDefault="0079481B" w:rsidP="00DB1FDA">
            <w:pPr>
              <w:jc w:val="center"/>
              <w:rPr>
                <w:rFonts w:ascii="Corbel" w:hAnsi="Corbel" w:cs="Arial"/>
                <w:b/>
                <w:bCs/>
                <w:sz w:val="24"/>
                <w:szCs w:val="24"/>
              </w:rPr>
            </w:pPr>
            <w:r w:rsidRPr="004A4595">
              <w:rPr>
                <w:rFonts w:ascii="Corbel" w:hAnsi="Corbel" w:cs="Arial"/>
                <w:b/>
                <w:bCs/>
                <w:sz w:val="24"/>
                <w:szCs w:val="24"/>
              </w:rPr>
              <w:t>Data do documento</w:t>
            </w:r>
            <w:r>
              <w:rPr>
                <w:rFonts w:ascii="Corbel" w:hAnsi="Corbel" w:cs="Arial"/>
                <w:b/>
                <w:bCs/>
                <w:sz w:val="24"/>
                <w:szCs w:val="24"/>
              </w:rPr>
              <w:t xml:space="preserve"> pesquisado</w:t>
            </w:r>
          </w:p>
        </w:tc>
        <w:tc>
          <w:tcPr>
            <w:tcW w:w="3827" w:type="dxa"/>
            <w:gridSpan w:val="2"/>
          </w:tcPr>
          <w:p w:rsidR="0079481B" w:rsidRPr="004A4595" w:rsidRDefault="0079481B" w:rsidP="00DB1FDA">
            <w:pPr>
              <w:jc w:val="center"/>
              <w:rPr>
                <w:rFonts w:ascii="Corbel" w:hAnsi="Corbel" w:cs="Arial"/>
                <w:b/>
                <w:bCs/>
                <w:sz w:val="24"/>
                <w:szCs w:val="24"/>
              </w:rPr>
            </w:pPr>
            <w:r>
              <w:rPr>
                <w:rFonts w:ascii="Corbel" w:hAnsi="Corbel" w:cs="Arial"/>
                <w:b/>
                <w:bCs/>
                <w:sz w:val="24"/>
                <w:szCs w:val="24"/>
              </w:rPr>
              <w:t>07/12/2023</w:t>
            </w:r>
          </w:p>
        </w:tc>
        <w:tc>
          <w:tcPr>
            <w:tcW w:w="3261" w:type="dxa"/>
            <w:vMerge/>
          </w:tcPr>
          <w:p w:rsidR="0079481B" w:rsidRPr="004A4595" w:rsidRDefault="0079481B" w:rsidP="00DB1FDA">
            <w:pPr>
              <w:jc w:val="center"/>
              <w:rPr>
                <w:rFonts w:ascii="Corbel" w:hAnsi="Corbel" w:cs="Arial"/>
                <w:b/>
                <w:bCs/>
                <w:sz w:val="24"/>
                <w:szCs w:val="24"/>
              </w:rPr>
            </w:pPr>
          </w:p>
        </w:tc>
      </w:tr>
      <w:tr w:rsidR="00566115" w:rsidRPr="004A4595" w:rsidTr="00210465">
        <w:trPr>
          <w:trHeight w:val="645"/>
        </w:trPr>
        <w:tc>
          <w:tcPr>
            <w:tcW w:w="2977" w:type="dxa"/>
          </w:tcPr>
          <w:p w:rsidR="00566115" w:rsidRPr="004A4595" w:rsidRDefault="00566115" w:rsidP="00DB1FDA">
            <w:pPr>
              <w:jc w:val="center"/>
              <w:rPr>
                <w:rFonts w:ascii="Corbel" w:hAnsi="Corbel" w:cs="Arial"/>
                <w:b/>
                <w:bCs/>
                <w:sz w:val="24"/>
                <w:szCs w:val="24"/>
              </w:rPr>
            </w:pPr>
            <w:r>
              <w:rPr>
                <w:rFonts w:ascii="Corbel" w:hAnsi="Corbel" w:cs="Arial"/>
                <w:b/>
                <w:bCs/>
                <w:sz w:val="24"/>
                <w:szCs w:val="24"/>
              </w:rPr>
              <w:t>Média apurada</w:t>
            </w:r>
          </w:p>
        </w:tc>
        <w:tc>
          <w:tcPr>
            <w:tcW w:w="7088" w:type="dxa"/>
            <w:gridSpan w:val="3"/>
          </w:tcPr>
          <w:p w:rsidR="00566115" w:rsidRDefault="00566115" w:rsidP="00DB1FDA">
            <w:pPr>
              <w:jc w:val="center"/>
              <w:rPr>
                <w:rFonts w:ascii="Corbel" w:hAnsi="Corbel" w:cs="Arial"/>
                <w:b/>
                <w:bCs/>
                <w:sz w:val="24"/>
                <w:szCs w:val="24"/>
              </w:rPr>
            </w:pPr>
            <w:r>
              <w:rPr>
                <w:rFonts w:ascii="Corbel" w:hAnsi="Corbel" w:cs="Arial"/>
                <w:b/>
                <w:bCs/>
                <w:sz w:val="24"/>
                <w:szCs w:val="24"/>
              </w:rPr>
              <w:t>R$1.914,84 (Mensal)</w:t>
            </w:r>
          </w:p>
          <w:p w:rsidR="00566115" w:rsidRDefault="00566115" w:rsidP="00DB1FDA">
            <w:pPr>
              <w:jc w:val="center"/>
              <w:rPr>
                <w:rFonts w:ascii="Corbel" w:hAnsi="Corbel" w:cs="Arial"/>
                <w:b/>
                <w:bCs/>
                <w:sz w:val="24"/>
                <w:szCs w:val="24"/>
              </w:rPr>
            </w:pPr>
            <w:r>
              <w:rPr>
                <w:rFonts w:ascii="Corbel" w:hAnsi="Corbel" w:cs="Arial"/>
                <w:b/>
                <w:bCs/>
                <w:sz w:val="24"/>
                <w:szCs w:val="24"/>
              </w:rPr>
              <w:t>R$22.978,05</w:t>
            </w:r>
          </w:p>
          <w:p w:rsidR="00566115" w:rsidRPr="004A4595" w:rsidRDefault="00566115" w:rsidP="00DB1FDA">
            <w:pPr>
              <w:jc w:val="center"/>
              <w:rPr>
                <w:rFonts w:ascii="Corbel" w:hAnsi="Corbel" w:cs="Arial"/>
                <w:b/>
                <w:bCs/>
                <w:sz w:val="24"/>
                <w:szCs w:val="24"/>
              </w:rPr>
            </w:pPr>
            <w:r>
              <w:rPr>
                <w:rFonts w:ascii="Corbel" w:hAnsi="Corbel" w:cs="Arial"/>
                <w:b/>
                <w:bCs/>
                <w:sz w:val="24"/>
                <w:szCs w:val="24"/>
              </w:rPr>
              <w:t>Global</w:t>
            </w:r>
          </w:p>
        </w:tc>
      </w:tr>
    </w:tbl>
    <w:p w:rsidR="00566115" w:rsidRDefault="00566115" w:rsidP="00AA69FD">
      <w:pPr>
        <w:pStyle w:val="PargrafodaLista"/>
        <w:spacing w:after="0" w:line="360" w:lineRule="auto"/>
        <w:ind w:left="-1134"/>
        <w:rPr>
          <w:rFonts w:ascii="Corbel" w:hAnsi="Corbel" w:cs="Arial"/>
          <w:sz w:val="24"/>
          <w:szCs w:val="24"/>
        </w:rPr>
      </w:pPr>
    </w:p>
    <w:p w:rsidR="00566115" w:rsidRDefault="00566115" w:rsidP="00566115">
      <w:pPr>
        <w:pStyle w:val="PargrafodaLista"/>
        <w:spacing w:after="0" w:line="360" w:lineRule="auto"/>
        <w:ind w:left="-1134"/>
        <w:jc w:val="center"/>
        <w:rPr>
          <w:rFonts w:ascii="Corbel" w:hAnsi="Corbel" w:cs="Arial"/>
          <w:sz w:val="24"/>
          <w:szCs w:val="24"/>
        </w:rPr>
      </w:pPr>
    </w:p>
    <w:p w:rsidR="00AA69FD" w:rsidRDefault="00566115" w:rsidP="00566115">
      <w:pPr>
        <w:pStyle w:val="PargrafodaLista"/>
        <w:spacing w:after="0" w:line="360" w:lineRule="auto"/>
        <w:ind w:left="-1134"/>
        <w:jc w:val="center"/>
        <w:rPr>
          <w:rFonts w:ascii="Corbel" w:hAnsi="Corbel" w:cs="Arial"/>
          <w:sz w:val="24"/>
          <w:szCs w:val="24"/>
        </w:rPr>
      </w:pPr>
      <w:r>
        <w:rPr>
          <w:rFonts w:ascii="Corbel" w:hAnsi="Corbel" w:cs="Arial"/>
          <w:sz w:val="24"/>
          <w:szCs w:val="24"/>
        </w:rPr>
        <w:t>Piedade de Ponte Nova, d</w:t>
      </w:r>
      <w:r w:rsidR="00AA69FD">
        <w:rPr>
          <w:rFonts w:ascii="Corbel" w:hAnsi="Corbel" w:cs="Arial"/>
          <w:sz w:val="24"/>
          <w:szCs w:val="24"/>
        </w:rPr>
        <w:t xml:space="preserve">ata: </w:t>
      </w:r>
      <w:r>
        <w:rPr>
          <w:rFonts w:ascii="Corbel" w:hAnsi="Corbel" w:cs="Arial"/>
          <w:sz w:val="24"/>
          <w:szCs w:val="24"/>
        </w:rPr>
        <w:t>12 de dezembro</w:t>
      </w:r>
      <w:r w:rsidR="00AA69FD">
        <w:rPr>
          <w:rFonts w:ascii="Corbel" w:hAnsi="Corbel" w:cs="Arial"/>
          <w:sz w:val="24"/>
          <w:szCs w:val="24"/>
        </w:rPr>
        <w:t xml:space="preserve"> de 2023.</w:t>
      </w:r>
    </w:p>
    <w:p w:rsidR="00AA69FD" w:rsidRDefault="00AA69FD" w:rsidP="00566115">
      <w:pPr>
        <w:pStyle w:val="PargrafodaLista"/>
        <w:spacing w:after="0" w:line="360" w:lineRule="auto"/>
        <w:ind w:left="-1134"/>
        <w:jc w:val="center"/>
      </w:pPr>
      <w:r>
        <w:t>Maria Aparecida Brum da Silveira – Responsável_____________________________</w:t>
      </w:r>
    </w:p>
    <w:p w:rsidR="00AA69FD" w:rsidRDefault="00AA69FD" w:rsidP="00AA69FD"/>
    <w:p w:rsidR="00BD30C6" w:rsidRDefault="00BD30C6"/>
    <w:sectPr w:rsidR="00BD30C6" w:rsidSect="00F87655">
      <w:headerReference w:type="even" r:id="rId8"/>
      <w:headerReference w:type="default" r:id="rId9"/>
      <w:footerReference w:type="even" r:id="rId10"/>
      <w:footerReference w:type="default" r:id="rId11"/>
      <w:headerReference w:type="first" r:id="rId12"/>
      <w:footerReference w:type="first" r:id="rId13"/>
      <w:pgSz w:w="11906" w:h="16838"/>
      <w:pgMar w:top="1417" w:right="99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37" w:rsidRDefault="003E7B37">
      <w:pPr>
        <w:spacing w:after="0" w:line="240" w:lineRule="auto"/>
      </w:pPr>
      <w:r>
        <w:separator/>
      </w:r>
    </w:p>
  </w:endnote>
  <w:endnote w:type="continuationSeparator" w:id="0">
    <w:p w:rsidR="003E7B37" w:rsidRDefault="003E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F" w:rsidRDefault="003E7B3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F" w:rsidRDefault="003E7B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F" w:rsidRDefault="003E7B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37" w:rsidRDefault="003E7B37">
      <w:pPr>
        <w:spacing w:after="0" w:line="240" w:lineRule="auto"/>
      </w:pPr>
      <w:r>
        <w:separator/>
      </w:r>
    </w:p>
  </w:footnote>
  <w:footnote w:type="continuationSeparator" w:id="0">
    <w:p w:rsidR="003E7B37" w:rsidRDefault="003E7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F" w:rsidRDefault="003E7B3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AE" w:rsidRPr="00457EFA" w:rsidRDefault="003E7B37" w:rsidP="00457EFA">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63895097" r:id="rId2"/>
      </w:pict>
    </w:r>
    <w:r w:rsidR="00566115" w:rsidRPr="00457EFA">
      <w:rPr>
        <w:rFonts w:ascii="Bodoni MT" w:eastAsia="Times New Roman" w:hAnsi="Bodoni MT" w:cs="Times New Roman"/>
        <w:b/>
        <w:smallCaps/>
        <w:sz w:val="24"/>
        <w:szCs w:val="24"/>
        <w:lang w:eastAsia="pt-BR"/>
      </w:rPr>
      <w:t>Câmara Municipal de Piedade de Ponte Nova</w:t>
    </w:r>
  </w:p>
  <w:p w:rsidR="006612AE" w:rsidRPr="00457EFA" w:rsidRDefault="00566115" w:rsidP="00457EFA">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2F68792D" wp14:editId="55FD7CDA">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457EFA">
      <w:rPr>
        <w:rFonts w:ascii="Bodoni MT" w:eastAsia="Times New Roman" w:hAnsi="Bodoni MT" w:cs="Times New Roman"/>
        <w:b/>
        <w:smallCaps/>
        <w:sz w:val="24"/>
        <w:szCs w:val="24"/>
        <w:lang w:eastAsia="pt-BR"/>
      </w:rPr>
      <w:tab/>
    </w:r>
    <w:r w:rsidRPr="00457EFA">
      <w:rPr>
        <w:rFonts w:ascii="Bodoni MT" w:eastAsia="Times New Roman" w:hAnsi="Bodoni MT" w:cs="Times New Roman"/>
        <w:b/>
        <w:smallCaps/>
        <w:sz w:val="24"/>
        <w:szCs w:val="24"/>
        <w:lang w:eastAsia="pt-BR"/>
      </w:rPr>
      <w:tab/>
    </w:r>
  </w:p>
  <w:p w:rsidR="006612AE" w:rsidRPr="00457EFA" w:rsidRDefault="00566115" w:rsidP="00457EF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CNPJ=00.907.927/0001-00</w:t>
    </w:r>
    <w:proofErr w:type="gramStart"/>
    <w:r w:rsidRPr="00457EFA">
      <w:rPr>
        <w:rFonts w:ascii="Bodoni MT" w:eastAsia="Times New Roman" w:hAnsi="Bodoni MT" w:cs="Times New Roman"/>
        <w:b/>
        <w:smallCaps/>
        <w:sz w:val="24"/>
        <w:szCs w:val="24"/>
        <w:lang w:eastAsia="pt-BR"/>
      </w:rPr>
      <w:t xml:space="preserve">    </w:t>
    </w:r>
    <w:proofErr w:type="gramEnd"/>
    <w:r w:rsidRPr="00457EFA">
      <w:rPr>
        <w:rFonts w:ascii="Bodoni MT" w:eastAsia="Times New Roman" w:hAnsi="Bodoni MT" w:cs="Times New Roman"/>
        <w:b/>
        <w:smallCaps/>
        <w:sz w:val="24"/>
        <w:szCs w:val="24"/>
        <w:lang w:eastAsia="pt-BR"/>
      </w:rPr>
      <w:t>Telefax=31/3871-5110</w:t>
    </w:r>
  </w:p>
  <w:p w:rsidR="006612AE" w:rsidRPr="00457EFA" w:rsidRDefault="00566115" w:rsidP="00457EF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Rua Professor José Sátiro de Melo, 85 –</w:t>
    </w:r>
    <w:proofErr w:type="gramStart"/>
    <w:r w:rsidRPr="00457EFA">
      <w:rPr>
        <w:rFonts w:ascii="Bodoni MT" w:eastAsia="Times New Roman" w:hAnsi="Bodoni MT" w:cs="Times New Roman"/>
        <w:b/>
        <w:smallCaps/>
        <w:sz w:val="24"/>
        <w:szCs w:val="24"/>
        <w:lang w:eastAsia="pt-BR"/>
      </w:rPr>
      <w:t xml:space="preserve">  </w:t>
    </w:r>
    <w:proofErr w:type="gramEnd"/>
    <w:r w:rsidRPr="00457EFA">
      <w:rPr>
        <w:rFonts w:ascii="Bodoni MT" w:eastAsia="Times New Roman" w:hAnsi="Bodoni MT" w:cs="Times New Roman"/>
        <w:b/>
        <w:smallCaps/>
        <w:sz w:val="24"/>
        <w:szCs w:val="24"/>
        <w:lang w:eastAsia="pt-BR"/>
      </w:rPr>
      <w:t>Centro – CEP: 35.382-000</w:t>
    </w:r>
  </w:p>
  <w:p w:rsidR="006612AE" w:rsidRDefault="003E7B37">
    <w:pPr>
      <w:pStyle w:val="Cabealho"/>
    </w:pPr>
  </w:p>
  <w:p w:rsidR="006612AE" w:rsidRDefault="003E7B3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F" w:rsidRDefault="003E7B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76B9B"/>
    <w:multiLevelType w:val="multilevel"/>
    <w:tmpl w:val="C9985E76"/>
    <w:lvl w:ilvl="0">
      <w:start w:val="1"/>
      <w:numFmt w:val="bullet"/>
      <w:lvlText w:val=""/>
      <w:lvlJc w:val="left"/>
      <w:pPr>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FD"/>
    <w:rsid w:val="00106765"/>
    <w:rsid w:val="001075A8"/>
    <w:rsid w:val="003E7B37"/>
    <w:rsid w:val="00566115"/>
    <w:rsid w:val="0079481B"/>
    <w:rsid w:val="00A3771B"/>
    <w:rsid w:val="00AA69FD"/>
    <w:rsid w:val="00B31DD1"/>
    <w:rsid w:val="00BD3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6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9FD"/>
  </w:style>
  <w:style w:type="paragraph" w:styleId="Rodap">
    <w:name w:val="footer"/>
    <w:basedOn w:val="Normal"/>
    <w:link w:val="RodapChar"/>
    <w:uiPriority w:val="99"/>
    <w:unhideWhenUsed/>
    <w:rsid w:val="00AA69FD"/>
    <w:pPr>
      <w:tabs>
        <w:tab w:val="center" w:pos="4252"/>
        <w:tab w:val="right" w:pos="8504"/>
      </w:tabs>
      <w:spacing w:after="0" w:line="240" w:lineRule="auto"/>
    </w:pPr>
  </w:style>
  <w:style w:type="character" w:customStyle="1" w:styleId="RodapChar">
    <w:name w:val="Rodapé Char"/>
    <w:basedOn w:val="Fontepargpadro"/>
    <w:link w:val="Rodap"/>
    <w:uiPriority w:val="99"/>
    <w:rsid w:val="00AA69FD"/>
  </w:style>
  <w:style w:type="table" w:styleId="Tabelacomgrade">
    <w:name w:val="Table Grid"/>
    <w:basedOn w:val="Tabelanormal"/>
    <w:uiPriority w:val="39"/>
    <w:rsid w:val="00AA6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AA69FD"/>
    <w:rPr>
      <w:b/>
      <w:bCs/>
    </w:rPr>
  </w:style>
  <w:style w:type="paragraph" w:styleId="PargrafodaLista">
    <w:name w:val="List Paragraph"/>
    <w:basedOn w:val="Normal"/>
    <w:uiPriority w:val="34"/>
    <w:qFormat/>
    <w:rsid w:val="00AA69FD"/>
    <w:pPr>
      <w:ind w:left="720"/>
      <w:contextualSpacing/>
    </w:pPr>
  </w:style>
  <w:style w:type="character" w:styleId="Hyperlink">
    <w:name w:val="Hyperlink"/>
    <w:basedOn w:val="Fontepargpadro"/>
    <w:uiPriority w:val="99"/>
    <w:unhideWhenUsed/>
    <w:rsid w:val="00AA69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6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9FD"/>
  </w:style>
  <w:style w:type="paragraph" w:styleId="Rodap">
    <w:name w:val="footer"/>
    <w:basedOn w:val="Normal"/>
    <w:link w:val="RodapChar"/>
    <w:uiPriority w:val="99"/>
    <w:unhideWhenUsed/>
    <w:rsid w:val="00AA69FD"/>
    <w:pPr>
      <w:tabs>
        <w:tab w:val="center" w:pos="4252"/>
        <w:tab w:val="right" w:pos="8504"/>
      </w:tabs>
      <w:spacing w:after="0" w:line="240" w:lineRule="auto"/>
    </w:pPr>
  </w:style>
  <w:style w:type="character" w:customStyle="1" w:styleId="RodapChar">
    <w:name w:val="Rodapé Char"/>
    <w:basedOn w:val="Fontepargpadro"/>
    <w:link w:val="Rodap"/>
    <w:uiPriority w:val="99"/>
    <w:rsid w:val="00AA69FD"/>
  </w:style>
  <w:style w:type="table" w:styleId="Tabelacomgrade">
    <w:name w:val="Table Grid"/>
    <w:basedOn w:val="Tabelanormal"/>
    <w:uiPriority w:val="39"/>
    <w:rsid w:val="00AA6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AA69FD"/>
    <w:rPr>
      <w:b/>
      <w:bCs/>
    </w:rPr>
  </w:style>
  <w:style w:type="paragraph" w:styleId="PargrafodaLista">
    <w:name w:val="List Paragraph"/>
    <w:basedOn w:val="Normal"/>
    <w:uiPriority w:val="34"/>
    <w:qFormat/>
    <w:rsid w:val="00AA69FD"/>
    <w:pPr>
      <w:ind w:left="720"/>
      <w:contextualSpacing/>
    </w:pPr>
  </w:style>
  <w:style w:type="character" w:styleId="Hyperlink">
    <w:name w:val="Hyperlink"/>
    <w:basedOn w:val="Fontepargpadro"/>
    <w:uiPriority w:val="99"/>
    <w:unhideWhenUsed/>
    <w:rsid w:val="00AA6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169</Words>
  <Characters>917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dcterms:created xsi:type="dcterms:W3CDTF">2023-12-12T16:13:00Z</dcterms:created>
  <dcterms:modified xsi:type="dcterms:W3CDTF">2023-12-12T17:05:00Z</dcterms:modified>
</cp:coreProperties>
</file>