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1D" w:rsidRDefault="00E2351D" w:rsidP="00DB3427">
      <w:pPr>
        <w:pStyle w:val="PargrafodaLista"/>
        <w:tabs>
          <w:tab w:val="left" w:pos="3143"/>
        </w:tabs>
        <w:autoSpaceDE w:val="0"/>
        <w:autoSpaceDN w:val="0"/>
        <w:adjustRightInd w:val="0"/>
        <w:spacing w:after="0" w:line="240" w:lineRule="auto"/>
        <w:ind w:left="435"/>
        <w:jc w:val="center"/>
        <w:rPr>
          <w:rFonts w:ascii="Corbel" w:eastAsia="Calibri" w:hAnsi="Corbel" w:cs="Arial"/>
          <w:b/>
          <w:sz w:val="24"/>
          <w:szCs w:val="24"/>
        </w:rPr>
      </w:pPr>
      <w:r>
        <w:rPr>
          <w:rFonts w:ascii="Corbel" w:eastAsia="Calibri" w:hAnsi="Corbel" w:cs="Arial"/>
          <w:b/>
          <w:sz w:val="24"/>
          <w:szCs w:val="24"/>
        </w:rPr>
        <w:t>RESULTADO DA PESQUISA PAC Nº 01</w:t>
      </w:r>
      <w:r w:rsidR="00241863">
        <w:rPr>
          <w:rFonts w:ascii="Corbel" w:eastAsia="Calibri" w:hAnsi="Corbel" w:cs="Arial"/>
          <w:b/>
          <w:sz w:val="24"/>
          <w:szCs w:val="24"/>
        </w:rPr>
        <w:t>8</w:t>
      </w:r>
      <w:r>
        <w:rPr>
          <w:rFonts w:ascii="Corbel" w:eastAsia="Calibri" w:hAnsi="Corbel" w:cs="Arial"/>
          <w:b/>
          <w:sz w:val="24"/>
          <w:szCs w:val="24"/>
        </w:rPr>
        <w:t>/2023</w:t>
      </w:r>
    </w:p>
    <w:p w:rsidR="00E2351D" w:rsidRDefault="00E2351D" w:rsidP="00DB3427">
      <w:pPr>
        <w:pStyle w:val="PargrafodaLista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Corbel" w:eastAsia="Calibri" w:hAnsi="Corbel" w:cs="Arial"/>
          <w:b/>
          <w:sz w:val="24"/>
          <w:szCs w:val="24"/>
        </w:rPr>
      </w:pPr>
    </w:p>
    <w:p w:rsidR="007A431A" w:rsidRDefault="007A431A" w:rsidP="00DB3427">
      <w:pPr>
        <w:pStyle w:val="PargrafodaLista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Corbel" w:hAnsi="Corbel" w:cs="Corbel,Bold"/>
          <w:b/>
          <w:bCs/>
          <w:sz w:val="24"/>
          <w:szCs w:val="24"/>
        </w:rPr>
      </w:pPr>
      <w:r>
        <w:rPr>
          <w:rFonts w:ascii="Corbel" w:eastAsia="Calibri" w:hAnsi="Corbel" w:cs="Arial"/>
          <w:b/>
          <w:sz w:val="24"/>
          <w:szCs w:val="24"/>
        </w:rPr>
        <w:t>OBJETO</w:t>
      </w:r>
      <w:r>
        <w:rPr>
          <w:rFonts w:ascii="Corbel" w:eastAsia="Calibri" w:hAnsi="Corbel" w:cs="Arial"/>
          <w:sz w:val="24"/>
          <w:szCs w:val="24"/>
        </w:rPr>
        <w:t xml:space="preserve">: </w:t>
      </w:r>
      <w:r>
        <w:rPr>
          <w:rFonts w:ascii="Corbel" w:hAnsi="Corbel" w:cs="Corbel,Bold"/>
          <w:b/>
          <w:bCs/>
          <w:sz w:val="24"/>
          <w:szCs w:val="24"/>
        </w:rPr>
        <w:t>AQUISIÇÃO DE CADEIRAS PARA A CÂMARA MUNICIPAL DE PIEDADE DE PONTE NOVA, ESTADO DE MINAS GERAIS.</w:t>
      </w:r>
    </w:p>
    <w:p w:rsidR="007A431A" w:rsidRDefault="007A431A" w:rsidP="00DB3427">
      <w:pPr>
        <w:spacing w:after="0" w:line="240" w:lineRule="auto"/>
        <w:ind w:left="-567"/>
        <w:contextualSpacing/>
        <w:jc w:val="both"/>
        <w:rPr>
          <w:rFonts w:ascii="Corbel" w:hAnsi="Corbel" w:cs="Arial"/>
          <w:sz w:val="24"/>
          <w:szCs w:val="24"/>
        </w:rPr>
      </w:pPr>
    </w:p>
    <w:p w:rsidR="00271907" w:rsidRPr="00ED533F" w:rsidRDefault="007A431A" w:rsidP="00DB3427">
      <w:pPr>
        <w:spacing w:after="0" w:line="240" w:lineRule="auto"/>
        <w:ind w:left="-567"/>
        <w:contextualSpacing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>
        <w:rPr>
          <w:rFonts w:ascii="Corbel" w:hAnsi="Corbel" w:cs="Arial"/>
          <w:b/>
          <w:sz w:val="24"/>
          <w:szCs w:val="24"/>
        </w:rPr>
        <w:t>REQUISITOS MÍNIMOS:</w:t>
      </w:r>
      <w:r>
        <w:rPr>
          <w:rFonts w:ascii="Corbel" w:hAnsi="Corbel" w:cs="Arial"/>
          <w:sz w:val="24"/>
          <w:szCs w:val="24"/>
        </w:rPr>
        <w:t xml:space="preserve">  Ramo de atividade da empresa/pessoa física  especializada em móveis e/ ou móveis de escritório.</w:t>
      </w:r>
      <w:bookmarkStart w:id="0" w:name="_GoBack"/>
      <w:bookmarkEnd w:id="0"/>
    </w:p>
    <w:tbl>
      <w:tblPr>
        <w:tblW w:w="64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784"/>
        <w:gridCol w:w="430"/>
        <w:gridCol w:w="853"/>
        <w:gridCol w:w="985"/>
        <w:gridCol w:w="1140"/>
        <w:gridCol w:w="1641"/>
        <w:gridCol w:w="1051"/>
        <w:gridCol w:w="1005"/>
        <w:gridCol w:w="1040"/>
        <w:gridCol w:w="9"/>
        <w:gridCol w:w="936"/>
        <w:gridCol w:w="848"/>
        <w:gridCol w:w="851"/>
        <w:gridCol w:w="272"/>
      </w:tblGrid>
      <w:tr w:rsidR="009A5A2D" w:rsidRPr="00ED533F" w:rsidTr="00FC1686">
        <w:trPr>
          <w:gridAfter w:val="1"/>
          <w:wAfter w:w="96" w:type="pct"/>
          <w:trHeight w:val="438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DESCRIÇÃO DO PRODUTO/SERVIÇO (OBJETO</w:t>
            </w:r>
            <w:proofErr w:type="gram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)</w:t>
            </w:r>
            <w:proofErr w:type="gram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*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Qtde</w:t>
            </w:r>
            <w:proofErr w:type="spellEnd"/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86" w:rsidRDefault="00240577" w:rsidP="00FC1686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Diviscrita</w:t>
            </w:r>
            <w:proofErr w:type="spellEnd"/>
            <w:r w:rsidR="00FC1686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Office:</w:t>
            </w:r>
            <w:proofErr w:type="gramStart"/>
            <w:r w:rsidR="00FC1686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</w:t>
            </w:r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</w:t>
            </w:r>
          </w:p>
          <w:p w:rsidR="00FC1686" w:rsidRDefault="00FC1686" w:rsidP="00FC1686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gramEnd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CNPJ</w:t>
            </w:r>
            <w:proofErr w:type="gram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</w:t>
            </w:r>
            <w:r w:rsidR="00240577"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</w:t>
            </w:r>
          </w:p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gramEnd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05.948.159/0001-56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6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Cesta de Preços</w:t>
            </w:r>
            <w:r w:rsidR="00DB3427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Câmara Municipal de Araçatuba</w:t>
            </w:r>
          </w:p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Dispensa Eletrônica 11/2023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Cesta de Preços </w:t>
            </w:r>
            <w:proofErr w:type="spell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Amazon</w:t>
            </w:r>
            <w:proofErr w:type="spellEnd"/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6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Cesta de Preços </w:t>
            </w:r>
          </w:p>
          <w:p w:rsidR="00240577" w:rsidRPr="0052313C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Lojas Americanas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2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Banco de Preço </w:t>
            </w:r>
          </w:p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TCEMG*</w:t>
            </w: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*</w:t>
            </w:r>
          </w:p>
        </w:tc>
      </w:tr>
      <w:tr w:rsidR="009A5A2D" w:rsidRPr="00ED533F" w:rsidTr="00FC1686">
        <w:trPr>
          <w:gridAfter w:val="1"/>
          <w:wAfter w:w="96" w:type="pct"/>
          <w:trHeight w:val="208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52313C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52313C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52313C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Unit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52313C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Global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Valor </w:t>
            </w:r>
            <w:proofErr w:type="spell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unit</w:t>
            </w:r>
            <w:proofErr w:type="spellEnd"/>
          </w:p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Item 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proofErr w:type="gram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Global</w:t>
            </w:r>
          </w:p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Item 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proofErr w:type="gram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Unit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Global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Unit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Global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2D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</w:t>
            </w:r>
          </w:p>
          <w:p w:rsidR="00240577" w:rsidRPr="0052313C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Unitário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52313C" w:rsidRDefault="00240577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Global</w:t>
            </w:r>
          </w:p>
        </w:tc>
      </w:tr>
      <w:tr w:rsidR="009A5A2D" w:rsidRPr="00ED533F" w:rsidTr="00FC1686">
        <w:trPr>
          <w:gridAfter w:val="1"/>
          <w:wAfter w:w="96" w:type="pct"/>
          <w:trHeight w:val="152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577" w:rsidRPr="00ED533F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52313C" w:rsidRDefault="00240577" w:rsidP="00DB3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  <w:r w:rsidRPr="0052313C">
              <w:rPr>
                <w:rFonts w:ascii="Corbel" w:hAnsi="Corbel" w:cs="Calibri"/>
                <w:b/>
                <w:sz w:val="18"/>
                <w:szCs w:val="18"/>
              </w:rPr>
              <w:t xml:space="preserve">Cadeiras com braços, cor branca, material Polipropileno (plástico), peso máximo suportado de 154 kg, uso interno e externo, </w:t>
            </w:r>
            <w:proofErr w:type="spellStart"/>
            <w:r w:rsidRPr="0052313C">
              <w:rPr>
                <w:rFonts w:ascii="Corbel" w:hAnsi="Corbel" w:cs="Calibri"/>
                <w:b/>
                <w:sz w:val="18"/>
                <w:szCs w:val="18"/>
              </w:rPr>
              <w:t>empilhável</w:t>
            </w:r>
            <w:proofErr w:type="spellEnd"/>
            <w:r w:rsidRPr="0052313C">
              <w:rPr>
                <w:rFonts w:ascii="Corbel" w:hAnsi="Corbel" w:cs="Calibri"/>
                <w:b/>
                <w:sz w:val="18"/>
                <w:szCs w:val="18"/>
              </w:rPr>
              <w:t xml:space="preserve">, proteção contra raios </w:t>
            </w:r>
            <w:proofErr w:type="spellStart"/>
            <w:r w:rsidRPr="0052313C">
              <w:rPr>
                <w:rFonts w:ascii="Corbel" w:hAnsi="Corbel" w:cs="Calibri"/>
                <w:b/>
                <w:sz w:val="18"/>
                <w:szCs w:val="18"/>
              </w:rPr>
              <w:t>uv</w:t>
            </w:r>
            <w:proofErr w:type="spellEnd"/>
            <w:r w:rsidRPr="0052313C">
              <w:rPr>
                <w:rFonts w:ascii="Corbel" w:hAnsi="Corbel" w:cs="Calibri"/>
                <w:b/>
                <w:sz w:val="18"/>
                <w:szCs w:val="18"/>
              </w:rPr>
              <w:t>, dimensões aproximadas: tamanho (</w:t>
            </w:r>
            <w:proofErr w:type="spellStart"/>
            <w:proofErr w:type="gramStart"/>
            <w:r w:rsidRPr="0052313C">
              <w:rPr>
                <w:rFonts w:ascii="Corbel" w:hAnsi="Corbel" w:cs="Calibri"/>
                <w:b/>
                <w:sz w:val="18"/>
                <w:szCs w:val="18"/>
              </w:rPr>
              <w:t>AxLxP</w:t>
            </w:r>
            <w:proofErr w:type="spellEnd"/>
            <w:proofErr w:type="gramEnd"/>
            <w:r w:rsidRPr="0052313C">
              <w:rPr>
                <w:rFonts w:ascii="Corbel" w:hAnsi="Corbel" w:cs="Calibri"/>
                <w:b/>
                <w:sz w:val="18"/>
                <w:szCs w:val="18"/>
              </w:rPr>
              <w:t>) 72,5x56x56cm, peso 2 kg, garantia de 03 meses, material resistente e de qualidade.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ED533F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ED533F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ED533F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5.400,00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B3427" w:rsidRDefault="00DB342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Pr="00FC597B" w:rsidRDefault="0024057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relacionado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B3427" w:rsidRDefault="00DB3427" w:rsidP="00DB3427">
            <w:pP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Pr="00FC597B" w:rsidRDefault="00240577" w:rsidP="00DB3427">
            <w:pP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relacionado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199,90 (sem inclusão de frete)</w:t>
            </w:r>
          </w:p>
          <w:p w:rsidR="00240577" w:rsidRPr="003A58D6" w:rsidRDefault="0024057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Pr="003A58D6" w:rsidRDefault="00240577" w:rsidP="00DB3427">
            <w:pPr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240577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11.994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90,05</w:t>
            </w:r>
          </w:p>
          <w:p w:rsidR="00DB3427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(sem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frete)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240577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5.403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ED533F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106,25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ED533F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6.375,00</w:t>
            </w:r>
          </w:p>
        </w:tc>
      </w:tr>
      <w:tr w:rsidR="009A5A2D" w:rsidRPr="00ED533F" w:rsidTr="00FC1686">
        <w:trPr>
          <w:gridAfter w:val="1"/>
          <w:wAfter w:w="96" w:type="pct"/>
          <w:trHeight w:val="112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ED533F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gramStart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52313C" w:rsidRDefault="00240577" w:rsidP="00DB3427">
            <w:pPr>
              <w:autoSpaceDE w:val="0"/>
              <w:autoSpaceDN w:val="0"/>
              <w:adjustRightInd w:val="0"/>
              <w:spacing w:after="0" w:line="240" w:lineRule="auto"/>
              <w:ind w:left="26"/>
              <w:jc w:val="both"/>
              <w:rPr>
                <w:rFonts w:ascii="Corbel" w:hAnsi="Corbel"/>
                <w:b/>
                <w:bCs/>
                <w:color w:val="000000"/>
                <w:shd w:val="clear" w:color="auto" w:fill="FFFFFF"/>
              </w:rPr>
            </w:pPr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Cadeiras tipo executiva, cor preta, giratória, com assento e encosto m poliuretano, base e </w:t>
            </w:r>
            <w:proofErr w:type="spell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rodízíos</w:t>
            </w:r>
            <w:proofErr w:type="spell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em nylon, tamanho mínimo de 93 cm, altura máxima de </w:t>
            </w:r>
            <w:proofErr w:type="gram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102cm</w:t>
            </w:r>
            <w:proofErr w:type="gram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, largura de 59 cm, profundidade de 62 cm, assento interno largura 45 cm e profundidade 45 cm; altura do assento ao chão 44-53, 5 cm; altura do braço ao chão: 67-77cm. Tipo de encosto Diretor. Entregues montadas</w:t>
            </w:r>
            <w:r w:rsidRPr="0052313C">
              <w:rPr>
                <w:rFonts w:ascii="Corbel" w:hAnsi="Corbel" w:cs="Arial"/>
                <w:b/>
                <w:bCs/>
              </w:rPr>
              <w:t>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ED533F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</w:t>
            </w:r>
            <w:r w:rsidR="00240577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CB25F0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CB25F0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CB25F0" w:rsidRDefault="00240577" w:rsidP="00FC1686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CB25F0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10.800,00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CB25F0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Pr="00CB25F0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Pr="00CB25F0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CB25F0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1.290,00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CB25F0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Pr="00CB25F0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Pr="00CB25F0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Pr="00CB25F0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Quant.</w:t>
            </w:r>
            <w:proofErr w:type="gramStart"/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 xml:space="preserve"> </w:t>
            </w:r>
            <w:r w:rsidR="00240577" w:rsidRPr="00CB25F0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240577" w:rsidRPr="00CB25F0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01 cadeira</w:t>
            </w:r>
          </w:p>
          <w:p w:rsidR="00240577" w:rsidRPr="00CB25F0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CB25F0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1.290,00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DB342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Pr="00DB342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Pr="00DB3427" w:rsidRDefault="00240577" w:rsidP="00DB3427">
            <w:pPr>
              <w:spacing w:after="0" w:line="240" w:lineRule="auto"/>
              <w:ind w:left="-567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DB3427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 xml:space="preserve">Não </w:t>
            </w:r>
          </w:p>
          <w:p w:rsidR="00DB3427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DB3427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Não</w:t>
            </w:r>
          </w:p>
          <w:p w:rsidR="00240577" w:rsidRPr="00DB3427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DB3427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DB3427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cotado</w:t>
            </w:r>
            <w:proofErr w:type="gram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DB3427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DB3427" w:rsidRPr="00DB3427" w:rsidRDefault="00DB342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240577" w:rsidRPr="00DB342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DB3427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 xml:space="preserve">Não </w:t>
            </w:r>
          </w:p>
          <w:p w:rsidR="00240577" w:rsidRPr="00DB3427" w:rsidRDefault="0024057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proofErr w:type="gramStart"/>
            <w:r w:rsidRPr="00DB3427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cotado</w:t>
            </w:r>
            <w:proofErr w:type="gramEnd"/>
          </w:p>
          <w:p w:rsidR="00240577" w:rsidRPr="00DB3427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DB3427" w:rsidRDefault="00DB342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DB3427" w:rsidRDefault="00DB342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DB3427" w:rsidRDefault="00DB342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Não</w:t>
            </w:r>
          </w:p>
          <w:p w:rsidR="00DB3427" w:rsidRPr="00CB25F0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cotado</w:t>
            </w:r>
            <w:proofErr w:type="gram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DB3427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DB3427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DB3427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Não</w:t>
            </w:r>
          </w:p>
          <w:p w:rsidR="00DB3427" w:rsidRPr="00CB25F0" w:rsidRDefault="00DB3427" w:rsidP="00DB3427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cotado</w:t>
            </w:r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CB25F0" w:rsidRDefault="00240577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CB25F0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1.270,00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CB25F0" w:rsidRDefault="00240577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CB25F0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11.430,00</w:t>
            </w:r>
          </w:p>
        </w:tc>
      </w:tr>
      <w:tr w:rsidR="00FC1686" w:rsidRPr="00ED533F" w:rsidTr="00FC1686">
        <w:trPr>
          <w:trHeight w:val="49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86" w:rsidRPr="00ED533F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gramStart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3</w:t>
            </w:r>
            <w:proofErr w:type="gram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6" w:rsidRPr="0052313C" w:rsidRDefault="00FC1686" w:rsidP="00DB3427">
            <w:pPr>
              <w:tabs>
                <w:tab w:val="left" w:pos="1155"/>
              </w:tabs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Cadeiras tipo executivas, cor preta, </w:t>
            </w:r>
            <w:proofErr w:type="gram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giratórias, com assento e encosto estofados revestidos</w:t>
            </w:r>
            <w:proofErr w:type="gram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em poliuretano, braços cromados e revestidos; base em metal ,  rodízios em nylon . Altura 109 -119 cm; largura 66 cm; </w:t>
            </w:r>
            <w:proofErr w:type="gram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profundidade:</w:t>
            </w:r>
            <w:proofErr w:type="gram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70 cm; altura do braço ao chão de 65-77 cm; altura do assento ao chão de 45-55 cm; montagem </w:t>
            </w:r>
            <w:proofErr w:type="spell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simples.Tipo</w:t>
            </w:r>
            <w:proofErr w:type="spell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de Encosto: Presidente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86" w:rsidRPr="009A5A2D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86" w:rsidRPr="009A5A2D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86" w:rsidRPr="009A5A2D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3.600,00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6" w:rsidRPr="009A5A2D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1.290,00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6" w:rsidRPr="009A5A2D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1.290,00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Não</w:t>
            </w:r>
          </w:p>
          <w:p w:rsidR="00FC1686" w:rsidRPr="009A5A2D" w:rsidRDefault="00FC1686" w:rsidP="00FC1686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cotado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Não</w:t>
            </w:r>
          </w:p>
          <w:p w:rsidR="00FC1686" w:rsidRPr="009A5A2D" w:rsidRDefault="00FC1686" w:rsidP="00FC1686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cotado</w:t>
            </w:r>
            <w:proofErr w:type="gramEnd"/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6" w:rsidRPr="009A5A2D" w:rsidRDefault="00FC1686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86" w:rsidRPr="009A5A2D" w:rsidRDefault="00FC1686" w:rsidP="009A5A2D">
            <w:pPr>
              <w:spacing w:after="0" w:line="240" w:lineRule="auto"/>
              <w:ind w:left="-567"/>
              <w:jc w:val="right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2.600,00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86" w:rsidRDefault="00FC1686" w:rsidP="009A5A2D">
            <w:pP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FC1686" w:rsidRPr="009A5A2D" w:rsidRDefault="00FC1686" w:rsidP="009A5A2D">
            <w:pP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7.800,00</w:t>
            </w:r>
          </w:p>
        </w:tc>
      </w:tr>
      <w:tr w:rsidR="001D3645" w:rsidRPr="00ED533F" w:rsidTr="00FC1686">
        <w:trPr>
          <w:trHeight w:val="49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ED533F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45" w:rsidRDefault="00240577" w:rsidP="001D3645">
            <w:pPr>
              <w:tabs>
                <w:tab w:val="left" w:pos="1155"/>
              </w:tabs>
              <w:ind w:left="-567"/>
              <w:contextualSpacing/>
              <w:jc w:val="right"/>
              <w:rPr>
                <w:rFonts w:ascii="Corbel" w:hAnsi="Corbel" w:cs="Arial"/>
                <w:b/>
                <w:bCs/>
                <w:sz w:val="18"/>
                <w:szCs w:val="18"/>
              </w:rPr>
            </w:pPr>
            <w:r>
              <w:rPr>
                <w:rFonts w:ascii="Corbel" w:hAnsi="Corbel" w:cs="Arial"/>
                <w:b/>
                <w:bCs/>
                <w:sz w:val="18"/>
                <w:szCs w:val="18"/>
              </w:rPr>
              <w:t>Data de apresentação das</w:t>
            </w:r>
          </w:p>
          <w:p w:rsidR="00240577" w:rsidRPr="0052313C" w:rsidRDefault="00240577" w:rsidP="001D3645">
            <w:pPr>
              <w:tabs>
                <w:tab w:val="left" w:pos="1155"/>
              </w:tabs>
              <w:ind w:left="-567"/>
              <w:contextualSpacing/>
              <w:jc w:val="right"/>
              <w:rPr>
                <w:rFonts w:ascii="Corbel" w:hAnsi="Corbel" w:cs="Arial"/>
                <w:b/>
                <w:bCs/>
                <w:sz w:val="18"/>
                <w:szCs w:val="18"/>
              </w:rPr>
            </w:pPr>
            <w:r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rbel" w:hAnsi="Corbel" w:cs="Arial"/>
                <w:b/>
                <w:bCs/>
                <w:sz w:val="18"/>
                <w:szCs w:val="18"/>
              </w:rPr>
              <w:t>propostas</w:t>
            </w:r>
            <w:proofErr w:type="gramEnd"/>
            <w:r w:rsidR="001D3645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e /ou preços </w:t>
            </w:r>
            <w:r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 pesquisados.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9A5A2D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9A5A2D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16/11/2023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9A5A2D" w:rsidRDefault="00240577" w:rsidP="001D3645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9A5A2D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20/11/2023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1D3645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1D3645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21/11/2023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77" w:rsidRPr="001D3645" w:rsidRDefault="001D3645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21/11/2023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77" w:rsidRPr="001D3645" w:rsidRDefault="00240577" w:rsidP="00DB3427">
            <w:pPr>
              <w:spacing w:after="0" w:line="240" w:lineRule="auto"/>
              <w:ind w:left="-567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1D3645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20/11/2023</w:t>
            </w:r>
          </w:p>
        </w:tc>
      </w:tr>
    </w:tbl>
    <w:p w:rsidR="009A5A2D" w:rsidRDefault="009A5A2D" w:rsidP="001D3645">
      <w:pPr>
        <w:spacing w:after="0" w:line="240" w:lineRule="auto"/>
        <w:ind w:left="-567" w:right="-281"/>
        <w:jc w:val="both"/>
        <w:rPr>
          <w:rFonts w:ascii="Corbel" w:hAnsi="Corbel"/>
          <w:sz w:val="24"/>
          <w:szCs w:val="24"/>
        </w:rPr>
      </w:pPr>
    </w:p>
    <w:p w:rsidR="007A431A" w:rsidRPr="00ED533F" w:rsidRDefault="007A431A" w:rsidP="001D3645">
      <w:pPr>
        <w:spacing w:after="0" w:line="240" w:lineRule="auto"/>
        <w:ind w:left="-567" w:right="-281"/>
        <w:jc w:val="both"/>
        <w:rPr>
          <w:rFonts w:ascii="Corbel" w:hAnsi="Corbel"/>
          <w:sz w:val="24"/>
          <w:szCs w:val="24"/>
        </w:rPr>
      </w:pPr>
      <w:proofErr w:type="spellStart"/>
      <w:proofErr w:type="gramStart"/>
      <w:r w:rsidRPr="00ED533F">
        <w:rPr>
          <w:rFonts w:ascii="Corbel" w:hAnsi="Corbel"/>
          <w:sz w:val="24"/>
          <w:szCs w:val="24"/>
        </w:rPr>
        <w:t>Obs.</w:t>
      </w:r>
      <w:proofErr w:type="gramEnd"/>
      <w:r w:rsidR="0052313C">
        <w:rPr>
          <w:rFonts w:ascii="Corbel" w:hAnsi="Corbel"/>
          <w:sz w:val="24"/>
          <w:szCs w:val="24"/>
        </w:rPr>
        <w:t>O</w:t>
      </w:r>
      <w:proofErr w:type="spellEnd"/>
      <w:r w:rsidR="0052313C">
        <w:rPr>
          <w:rFonts w:ascii="Corbel" w:hAnsi="Corbel"/>
          <w:sz w:val="24"/>
          <w:szCs w:val="24"/>
        </w:rPr>
        <w:t xml:space="preserve"> proponente </w:t>
      </w:r>
      <w:proofErr w:type="spellStart"/>
      <w:r w:rsidR="0052313C">
        <w:rPr>
          <w:rFonts w:ascii="Corbel" w:hAnsi="Corbel"/>
          <w:sz w:val="24"/>
          <w:szCs w:val="24"/>
        </w:rPr>
        <w:t>Diviscrita</w:t>
      </w:r>
      <w:proofErr w:type="spellEnd"/>
      <w:r w:rsidR="0052313C">
        <w:rPr>
          <w:rFonts w:ascii="Corbel" w:hAnsi="Corbel"/>
          <w:sz w:val="24"/>
          <w:szCs w:val="24"/>
        </w:rPr>
        <w:t xml:space="preserve"> Office apresentou características adicionais aos itens, exemplo ‘molas ensacadas’ estando em conformidade com o Termo de Referência atendendo as necessidades do Legislativo Municipal de Piedade de Ponte Nova/MG. </w:t>
      </w:r>
      <w:r w:rsidR="0052313C">
        <w:rPr>
          <w:rFonts w:ascii="Corbel" w:hAnsi="Corbel"/>
          <w:sz w:val="24"/>
          <w:szCs w:val="24"/>
        </w:rPr>
        <w:tab/>
      </w:r>
    </w:p>
    <w:p w:rsidR="007A431A" w:rsidRPr="00ED533F" w:rsidRDefault="007A431A" w:rsidP="00DB3427">
      <w:pPr>
        <w:spacing w:after="0" w:line="240" w:lineRule="auto"/>
        <w:ind w:left="-567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                                   </w:t>
      </w:r>
    </w:p>
    <w:p w:rsidR="007A431A" w:rsidRDefault="007A431A" w:rsidP="00DB3427">
      <w:pPr>
        <w:spacing w:after="0" w:line="240" w:lineRule="auto"/>
        <w:ind w:left="-567" w:right="-990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D533F">
        <w:rPr>
          <w:rFonts w:ascii="Corbel" w:hAnsi="Corbel"/>
          <w:sz w:val="24"/>
          <w:szCs w:val="24"/>
        </w:rPr>
        <w:t xml:space="preserve">               </w:t>
      </w: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</w:p>
    <w:p w:rsidR="0052313C" w:rsidRDefault="0052313C" w:rsidP="00DB3427">
      <w:pPr>
        <w:spacing w:after="0" w:line="240" w:lineRule="auto"/>
        <w:ind w:left="-567" w:right="-990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>
        <w:rPr>
          <w:rFonts w:ascii="Corbel" w:eastAsia="Times New Roman" w:hAnsi="Corbel" w:cs="Arial"/>
          <w:sz w:val="24"/>
          <w:szCs w:val="24"/>
          <w:lang w:eastAsia="pt-BR"/>
        </w:rPr>
        <w:t xml:space="preserve"> </w:t>
      </w:r>
      <w:r>
        <w:rPr>
          <w:rFonts w:ascii="Corbel" w:eastAsia="Times New Roman" w:hAnsi="Corbel" w:cs="Arial"/>
          <w:sz w:val="24"/>
          <w:szCs w:val="24"/>
          <w:lang w:eastAsia="pt-BR"/>
        </w:rPr>
        <w:tab/>
        <w:t xml:space="preserve">** Valores pesquisados no site do TCEMG – aplicativo Banco de Preços TCEMG em 20/11/2023 para fins de averiguação de preços compatíveis de mercado. </w:t>
      </w:r>
    </w:p>
    <w:p w:rsidR="0052313C" w:rsidRDefault="0052313C" w:rsidP="00DB3427">
      <w:pPr>
        <w:spacing w:after="0" w:line="240" w:lineRule="auto"/>
        <w:ind w:left="-567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52313C" w:rsidRPr="00ED533F" w:rsidRDefault="0052313C" w:rsidP="00DB3427">
      <w:pPr>
        <w:spacing w:after="0" w:line="240" w:lineRule="auto"/>
        <w:ind w:left="-567"/>
        <w:jc w:val="center"/>
        <w:rPr>
          <w:rFonts w:ascii="Corbel" w:eastAsia="Times New Roman" w:hAnsi="Corbel" w:cs="Arial"/>
          <w:sz w:val="24"/>
          <w:szCs w:val="24"/>
          <w:lang w:eastAsia="pt-BR"/>
        </w:rPr>
      </w:pPr>
      <w:r>
        <w:rPr>
          <w:rFonts w:ascii="Corbel" w:eastAsia="Times New Roman" w:hAnsi="Corbel" w:cs="Arial"/>
          <w:sz w:val="24"/>
          <w:szCs w:val="24"/>
          <w:lang w:eastAsia="pt-BR"/>
        </w:rPr>
        <w:t>Piedade de Ponte Nova, 2</w:t>
      </w:r>
      <w:r w:rsidR="00240577">
        <w:rPr>
          <w:rFonts w:ascii="Corbel" w:eastAsia="Times New Roman" w:hAnsi="Corbel" w:cs="Arial"/>
          <w:sz w:val="24"/>
          <w:szCs w:val="24"/>
          <w:lang w:eastAsia="pt-BR"/>
        </w:rPr>
        <w:t>1</w:t>
      </w:r>
      <w:r>
        <w:rPr>
          <w:rFonts w:ascii="Corbel" w:eastAsia="Times New Roman" w:hAnsi="Corbel" w:cs="Arial"/>
          <w:sz w:val="24"/>
          <w:szCs w:val="24"/>
          <w:lang w:eastAsia="pt-BR"/>
        </w:rPr>
        <w:t xml:space="preserve"> de novembro</w:t>
      </w:r>
      <w:proofErr w:type="gramStart"/>
      <w:r>
        <w:rPr>
          <w:rFonts w:ascii="Corbel" w:eastAsia="Times New Roman" w:hAnsi="Corbe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sz w:val="24"/>
          <w:szCs w:val="24"/>
          <w:lang w:eastAsia="pt-BR"/>
        </w:rPr>
        <w:t>de 2023</w:t>
      </w:r>
    </w:p>
    <w:p w:rsidR="00BD30C6" w:rsidRDefault="00BD30C6" w:rsidP="00DB3427">
      <w:pPr>
        <w:ind w:left="284"/>
      </w:pPr>
    </w:p>
    <w:p w:rsidR="0052313C" w:rsidRPr="00DB3427" w:rsidRDefault="0052313C" w:rsidP="00DB3427">
      <w:pPr>
        <w:jc w:val="center"/>
        <w:rPr>
          <w:rFonts w:ascii="Corbel" w:hAnsi="Corbel"/>
          <w:sz w:val="20"/>
          <w:szCs w:val="20"/>
        </w:rPr>
      </w:pPr>
      <w:r>
        <w:t>Maria Aparecida Brum da Silveira – Responsável</w:t>
      </w:r>
    </w:p>
    <w:p w:rsidR="00DB3427" w:rsidRPr="00DB3427" w:rsidRDefault="00DB3427">
      <w:pPr>
        <w:jc w:val="center"/>
        <w:rPr>
          <w:rFonts w:ascii="Corbel" w:hAnsi="Corbel"/>
          <w:sz w:val="20"/>
          <w:szCs w:val="20"/>
        </w:rPr>
      </w:pPr>
    </w:p>
    <w:sectPr w:rsidR="00DB3427" w:rsidRPr="00DB3427" w:rsidSect="00DB3427">
      <w:headerReference w:type="default" r:id="rId7"/>
      <w:pgSz w:w="16840" w:h="11910" w:orient="landscape"/>
      <w:pgMar w:top="1701" w:right="422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95" w:rsidRDefault="002B5895" w:rsidP="00E2351D">
      <w:pPr>
        <w:spacing w:after="0" w:line="240" w:lineRule="auto"/>
      </w:pPr>
      <w:r>
        <w:separator/>
      </w:r>
    </w:p>
  </w:endnote>
  <w:endnote w:type="continuationSeparator" w:id="0">
    <w:p w:rsidR="002B5895" w:rsidRDefault="002B5895" w:rsidP="00E2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95" w:rsidRDefault="002B5895" w:rsidP="00E2351D">
      <w:pPr>
        <w:spacing w:after="0" w:line="240" w:lineRule="auto"/>
      </w:pPr>
      <w:r>
        <w:separator/>
      </w:r>
    </w:p>
  </w:footnote>
  <w:footnote w:type="continuationSeparator" w:id="0">
    <w:p w:rsidR="002B5895" w:rsidRDefault="002B5895" w:rsidP="00E2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1D" w:rsidRDefault="00E2351D">
    <w:pPr>
      <w:pStyle w:val="Cabealho"/>
    </w:pPr>
  </w:p>
  <w:p w:rsidR="00E2351D" w:rsidRPr="00ED533F" w:rsidRDefault="002B5895" w:rsidP="00E2351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62092998" r:id="rId2"/>
      </w:pict>
    </w:r>
    <w:r w:rsidR="00E2351D"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E2351D" w:rsidRPr="00ED533F" w:rsidRDefault="00E2351D" w:rsidP="00E2351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346BD39" wp14:editId="7BD620F3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E2351D" w:rsidRPr="00ED533F" w:rsidRDefault="00E2351D" w:rsidP="00E2351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E2351D" w:rsidRPr="00ED533F" w:rsidRDefault="00E2351D" w:rsidP="00E2351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E2351D" w:rsidRDefault="00E23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1A"/>
    <w:rsid w:val="00021522"/>
    <w:rsid w:val="000A5727"/>
    <w:rsid w:val="00106765"/>
    <w:rsid w:val="001075A8"/>
    <w:rsid w:val="00125D9E"/>
    <w:rsid w:val="001D3645"/>
    <w:rsid w:val="00240577"/>
    <w:rsid w:val="00241863"/>
    <w:rsid w:val="00271907"/>
    <w:rsid w:val="002B3F99"/>
    <w:rsid w:val="002B5895"/>
    <w:rsid w:val="003A58D6"/>
    <w:rsid w:val="0052313C"/>
    <w:rsid w:val="005B57DC"/>
    <w:rsid w:val="005C49BA"/>
    <w:rsid w:val="007A431A"/>
    <w:rsid w:val="007B54F3"/>
    <w:rsid w:val="008974CC"/>
    <w:rsid w:val="008E3A95"/>
    <w:rsid w:val="009A5A2D"/>
    <w:rsid w:val="009C36C6"/>
    <w:rsid w:val="00A3771B"/>
    <w:rsid w:val="00B31DD1"/>
    <w:rsid w:val="00B80011"/>
    <w:rsid w:val="00BD30C6"/>
    <w:rsid w:val="00CB25F0"/>
    <w:rsid w:val="00DB3427"/>
    <w:rsid w:val="00DC491D"/>
    <w:rsid w:val="00DE548F"/>
    <w:rsid w:val="00E2351D"/>
    <w:rsid w:val="00FC1686"/>
    <w:rsid w:val="00F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43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3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51D"/>
  </w:style>
  <w:style w:type="paragraph" w:styleId="Rodap">
    <w:name w:val="footer"/>
    <w:basedOn w:val="Normal"/>
    <w:link w:val="RodapChar"/>
    <w:uiPriority w:val="99"/>
    <w:unhideWhenUsed/>
    <w:rsid w:val="00E23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51D"/>
  </w:style>
  <w:style w:type="paragraph" w:styleId="Textodebalo">
    <w:name w:val="Balloon Text"/>
    <w:basedOn w:val="Normal"/>
    <w:link w:val="TextodebaloChar"/>
    <w:uiPriority w:val="99"/>
    <w:semiHidden/>
    <w:unhideWhenUsed/>
    <w:rsid w:val="00E2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43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3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51D"/>
  </w:style>
  <w:style w:type="paragraph" w:styleId="Rodap">
    <w:name w:val="footer"/>
    <w:basedOn w:val="Normal"/>
    <w:link w:val="RodapChar"/>
    <w:uiPriority w:val="99"/>
    <w:unhideWhenUsed/>
    <w:rsid w:val="00E23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51D"/>
  </w:style>
  <w:style w:type="paragraph" w:styleId="Textodebalo">
    <w:name w:val="Balloon Text"/>
    <w:basedOn w:val="Normal"/>
    <w:link w:val="TextodebaloChar"/>
    <w:uiPriority w:val="99"/>
    <w:semiHidden/>
    <w:unhideWhenUsed/>
    <w:rsid w:val="00E2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22</cp:revision>
  <cp:lastPrinted>2023-11-21T20:15:00Z</cp:lastPrinted>
  <dcterms:created xsi:type="dcterms:W3CDTF">2023-11-20T13:44:00Z</dcterms:created>
  <dcterms:modified xsi:type="dcterms:W3CDTF">2023-11-21T20:30:00Z</dcterms:modified>
</cp:coreProperties>
</file>