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153" w:rsidRPr="00143E15" w:rsidRDefault="00B55153" w:rsidP="00B55153">
      <w:pPr>
        <w:jc w:val="center"/>
        <w:rPr>
          <w:rFonts w:ascii="Corbel" w:hAnsi="Corbel" w:cs="Arial"/>
          <w:sz w:val="24"/>
          <w:szCs w:val="24"/>
        </w:rPr>
      </w:pPr>
      <w:r w:rsidRPr="00143E15">
        <w:rPr>
          <w:rFonts w:ascii="Corbel" w:hAnsi="Corbel" w:cs="Arial"/>
          <w:sz w:val="24"/>
          <w:szCs w:val="24"/>
        </w:rPr>
        <w:t>TERMO DE REFERÊNCIA</w:t>
      </w:r>
    </w:p>
    <w:p w:rsidR="00B55153" w:rsidRPr="00143E15" w:rsidRDefault="00B55153" w:rsidP="00B55153">
      <w:pPr>
        <w:jc w:val="center"/>
        <w:rPr>
          <w:rFonts w:ascii="Corbel" w:hAnsi="Corbel" w:cs="Arial"/>
          <w:sz w:val="24"/>
          <w:szCs w:val="24"/>
        </w:rPr>
      </w:pPr>
      <w:r w:rsidRPr="00143E15">
        <w:rPr>
          <w:rFonts w:ascii="Corbel" w:hAnsi="Corbel" w:cs="Arial"/>
          <w:sz w:val="24"/>
          <w:szCs w:val="24"/>
        </w:rPr>
        <w:t>PROCESSO ADMINISTRATIVO DE COMPRAS – PAC Nº 009/2022</w:t>
      </w:r>
    </w:p>
    <w:p w:rsidR="00B55153" w:rsidRPr="00143E15" w:rsidRDefault="00B55153" w:rsidP="00B55153">
      <w:pPr>
        <w:jc w:val="both"/>
        <w:rPr>
          <w:rFonts w:ascii="Corbel" w:eastAsia="Times New Roman" w:hAnsi="Corbel" w:cs="Arial"/>
          <w:b/>
          <w:bCs/>
          <w:color w:val="444444"/>
          <w:sz w:val="24"/>
          <w:szCs w:val="24"/>
          <w:lang w:eastAsia="pt-BR"/>
        </w:rPr>
      </w:pPr>
      <w:r w:rsidRPr="00143E15">
        <w:rPr>
          <w:rFonts w:ascii="Corbel" w:eastAsia="Times New Roman" w:hAnsi="Corbel" w:cs="Arial"/>
          <w:b/>
          <w:bCs/>
          <w:color w:val="444444"/>
          <w:sz w:val="24"/>
          <w:szCs w:val="24"/>
          <w:lang w:eastAsia="pt-BR"/>
        </w:rPr>
        <w:t>Objeto</w:t>
      </w:r>
    </w:p>
    <w:p w:rsidR="00B55153" w:rsidRPr="00143E15" w:rsidRDefault="00B55153" w:rsidP="00B55153">
      <w:pPr>
        <w:jc w:val="both"/>
        <w:rPr>
          <w:rFonts w:ascii="Corbel" w:hAnsi="Corbel" w:cs="Arial"/>
          <w:sz w:val="24"/>
          <w:szCs w:val="24"/>
        </w:rPr>
      </w:pPr>
      <w:r w:rsidRPr="00143E15">
        <w:rPr>
          <w:rFonts w:ascii="Corbel" w:eastAsia="Times New Roman" w:hAnsi="Corbel" w:cs="Arial"/>
          <w:b/>
          <w:bCs/>
          <w:color w:val="444444"/>
          <w:sz w:val="24"/>
          <w:szCs w:val="24"/>
          <w:lang w:eastAsia="pt-BR"/>
        </w:rPr>
        <w:t>1.</w:t>
      </w:r>
      <w:r w:rsidRPr="00143E15">
        <w:rPr>
          <w:rFonts w:ascii="Corbel" w:eastAsia="Calibri" w:hAnsi="Corbel" w:cs="Arial"/>
          <w:sz w:val="24"/>
          <w:szCs w:val="24"/>
        </w:rPr>
        <w:t xml:space="preserve"> </w:t>
      </w:r>
      <w:r w:rsidRPr="00143E15">
        <w:rPr>
          <w:rFonts w:ascii="Corbel" w:hAnsi="Corbel" w:cs="Arial"/>
          <w:sz w:val="24"/>
          <w:szCs w:val="24"/>
        </w:rPr>
        <w:t>Contratação de empresa/pessoa física especializada em confecção de 19 placas de homenagens com estojo de veludo 18x29 gravado em corrosão baixo relevo e um quadro de homenagem para galeria de vereadores, com imagem digital colorida, impressa no aço, medida de 40x50 cm,</w:t>
      </w:r>
      <w:proofErr w:type="gramStart"/>
      <w:r w:rsidRPr="00143E15">
        <w:rPr>
          <w:rFonts w:ascii="Corbel" w:hAnsi="Corbel" w:cs="Arial"/>
          <w:sz w:val="24"/>
          <w:szCs w:val="24"/>
        </w:rPr>
        <w:t xml:space="preserve">  </w:t>
      </w:r>
      <w:proofErr w:type="gramEnd"/>
      <w:r w:rsidRPr="00143E15">
        <w:rPr>
          <w:rFonts w:ascii="Corbel" w:hAnsi="Corbel" w:cs="Arial"/>
          <w:sz w:val="24"/>
          <w:szCs w:val="24"/>
        </w:rPr>
        <w:t xml:space="preserve">com perfil de alumínio brilhante, o letreiro será o determinado no anexo III, conforme as especificações descritas neste Termo de Referência. </w:t>
      </w:r>
    </w:p>
    <w:p w:rsidR="00B55153" w:rsidRPr="00143E15" w:rsidRDefault="00B55153" w:rsidP="00B55153">
      <w:pPr>
        <w:jc w:val="both"/>
        <w:rPr>
          <w:rFonts w:ascii="Corbel" w:hAnsi="Corbel" w:cs="Arial"/>
          <w:sz w:val="24"/>
          <w:szCs w:val="24"/>
        </w:rPr>
      </w:pPr>
      <w:r w:rsidRPr="00143E15">
        <w:rPr>
          <w:rFonts w:ascii="Corbel" w:hAnsi="Corbel" w:cs="Arial"/>
          <w:sz w:val="24"/>
          <w:szCs w:val="24"/>
        </w:rPr>
        <w:t>1.1. O objeto deste Pregão será adjudicado por MENOR PREÇO GLOBAL, ao licitante vencedor.</w:t>
      </w:r>
    </w:p>
    <w:p w:rsidR="00B55153" w:rsidRPr="00143E15" w:rsidRDefault="00B55153" w:rsidP="00B55153">
      <w:pPr>
        <w:jc w:val="both"/>
        <w:rPr>
          <w:rFonts w:ascii="Corbel" w:hAnsi="Corbel" w:cs="Arial"/>
          <w:sz w:val="24"/>
          <w:szCs w:val="24"/>
        </w:rPr>
      </w:pPr>
      <w:r w:rsidRPr="00143E15">
        <w:rPr>
          <w:rFonts w:ascii="Corbel" w:hAnsi="Corbel" w:cs="Arial"/>
          <w:sz w:val="24"/>
          <w:szCs w:val="24"/>
        </w:rPr>
        <w:t xml:space="preserve"> 1.1.1. O critério de adjudicação global se justifica na expectativa de uniformização, sendo que a aquisição de quadros, composta por itens de homenagens que deverão ser confeccionados com o mesmo acabamento, sendo que o item 02 – quadro de homenagens deverá ser objeto a compor o Plenário da Câmara Municipal resguardando a padronização, uniformidade, em peças que compõe a galeria histórica já existente em conformidade na composição. A adjudicação por item traria prejuízo para o conjunto e perda de economia de escala, considerando a quantidade reduzida de itens.</w:t>
      </w:r>
    </w:p>
    <w:p w:rsidR="00B55153" w:rsidRPr="00143E15" w:rsidRDefault="00B55153" w:rsidP="00B55153">
      <w:pPr>
        <w:spacing w:after="0" w:line="240" w:lineRule="auto"/>
        <w:contextualSpacing/>
        <w:jc w:val="center"/>
        <w:rPr>
          <w:rFonts w:ascii="Corbel" w:eastAsia="Times New Roman" w:hAnsi="Corbel" w:cs="Arial"/>
          <w:b/>
          <w:sz w:val="24"/>
          <w:szCs w:val="24"/>
          <w:lang w:eastAsia="pt-BR"/>
        </w:rPr>
      </w:pPr>
      <w:r w:rsidRPr="00143E15">
        <w:rPr>
          <w:rFonts w:ascii="Corbel" w:hAnsi="Corbel" w:cs="Arial"/>
          <w:b/>
          <w:sz w:val="24"/>
          <w:szCs w:val="24"/>
        </w:rPr>
        <w:t>DAS ESPECIFICAÇÕES DO OBJETO:</w:t>
      </w:r>
    </w:p>
    <w:p w:rsidR="00B55153" w:rsidRPr="00143E15" w:rsidRDefault="00B55153" w:rsidP="00B55153">
      <w:pPr>
        <w:spacing w:after="0" w:line="240" w:lineRule="auto"/>
        <w:contextualSpacing/>
        <w:jc w:val="both"/>
        <w:rPr>
          <w:rFonts w:ascii="Corbel" w:eastAsia="Times New Roman" w:hAnsi="Corbel" w:cs="Arial"/>
          <w:b/>
          <w:sz w:val="24"/>
          <w:szCs w:val="24"/>
          <w:lang w:eastAsia="pt-BR"/>
        </w:rPr>
      </w:pPr>
    </w:p>
    <w:p w:rsidR="00B55153" w:rsidRPr="00143E15" w:rsidRDefault="00B55153" w:rsidP="00B55153">
      <w:pPr>
        <w:spacing w:after="0" w:line="240" w:lineRule="auto"/>
        <w:ind w:left="720"/>
        <w:contextualSpacing/>
        <w:rPr>
          <w:rFonts w:ascii="Corbel" w:eastAsia="Times New Roman" w:hAnsi="Corbel" w:cs="Arial"/>
          <w:sz w:val="24"/>
          <w:szCs w:val="24"/>
          <w:lang w:eastAsia="pt-BR"/>
        </w:rPr>
      </w:pPr>
    </w:p>
    <w:p w:rsidR="00B55153" w:rsidRPr="00143E15" w:rsidRDefault="00B55153" w:rsidP="00B55153">
      <w:pPr>
        <w:spacing w:after="0" w:line="240" w:lineRule="auto"/>
        <w:ind w:left="720"/>
        <w:contextualSpacing/>
        <w:rPr>
          <w:rFonts w:ascii="Corbel" w:eastAsia="Calibri" w:hAnsi="Corbel" w:cs="Arial"/>
          <w:sz w:val="24"/>
          <w:szCs w:val="24"/>
        </w:rPr>
      </w:pPr>
    </w:p>
    <w:tbl>
      <w:tblPr>
        <w:tblpPr w:leftFromText="141" w:rightFromText="141" w:bottomFromText="200" w:vertAnchor="text" w:horzAnchor="margin" w:tblpXSpec="center" w:tblpY="201"/>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861"/>
        <w:gridCol w:w="1411"/>
        <w:gridCol w:w="1924"/>
      </w:tblGrid>
      <w:tr w:rsidR="00B55153" w:rsidRPr="00143E15" w:rsidTr="00814119">
        <w:tc>
          <w:tcPr>
            <w:tcW w:w="1417" w:type="dxa"/>
            <w:tcBorders>
              <w:top w:val="single" w:sz="4" w:space="0" w:color="auto"/>
              <w:left w:val="single" w:sz="4" w:space="0" w:color="auto"/>
              <w:bottom w:val="single" w:sz="4" w:space="0" w:color="auto"/>
              <w:right w:val="single" w:sz="4" w:space="0" w:color="auto"/>
            </w:tcBorders>
            <w:hideMark/>
          </w:tcPr>
          <w:p w:rsidR="00B55153" w:rsidRPr="00143E15" w:rsidRDefault="00B55153" w:rsidP="00814119">
            <w:pPr>
              <w:spacing w:after="0" w:line="240" w:lineRule="auto"/>
              <w:contextualSpacing/>
              <w:rPr>
                <w:rFonts w:ascii="Corbel" w:eastAsia="Times New Roman" w:hAnsi="Corbel" w:cs="Arial"/>
                <w:sz w:val="24"/>
                <w:szCs w:val="24"/>
                <w:lang w:eastAsia="pt-BR"/>
              </w:rPr>
            </w:pPr>
            <w:r w:rsidRPr="00143E15">
              <w:rPr>
                <w:rFonts w:ascii="Corbel" w:eastAsia="Times New Roman" w:hAnsi="Corbel" w:cs="Arial"/>
                <w:sz w:val="24"/>
                <w:szCs w:val="24"/>
                <w:lang w:eastAsia="pt-BR"/>
              </w:rPr>
              <w:t>Nº item</w:t>
            </w:r>
          </w:p>
        </w:tc>
        <w:tc>
          <w:tcPr>
            <w:tcW w:w="3861" w:type="dxa"/>
            <w:tcBorders>
              <w:top w:val="single" w:sz="4" w:space="0" w:color="auto"/>
              <w:left w:val="single" w:sz="4" w:space="0" w:color="auto"/>
              <w:bottom w:val="single" w:sz="4" w:space="0" w:color="auto"/>
              <w:right w:val="single" w:sz="4" w:space="0" w:color="auto"/>
            </w:tcBorders>
          </w:tcPr>
          <w:p w:rsidR="00B55153" w:rsidRPr="00143E15" w:rsidRDefault="00B55153" w:rsidP="00814119">
            <w:pPr>
              <w:spacing w:after="0" w:line="240" w:lineRule="auto"/>
              <w:contextualSpacing/>
              <w:jc w:val="center"/>
              <w:rPr>
                <w:rFonts w:ascii="Corbel" w:eastAsia="Times New Roman" w:hAnsi="Corbel" w:cs="Arial"/>
                <w:sz w:val="24"/>
                <w:szCs w:val="24"/>
                <w:lang w:eastAsia="pt-BR"/>
              </w:rPr>
            </w:pPr>
            <w:r w:rsidRPr="00143E15">
              <w:rPr>
                <w:rFonts w:ascii="Corbel" w:eastAsia="Times New Roman" w:hAnsi="Corbel" w:cs="Arial"/>
                <w:sz w:val="24"/>
                <w:szCs w:val="24"/>
                <w:lang w:eastAsia="pt-BR"/>
              </w:rPr>
              <w:t>Descrição</w:t>
            </w:r>
          </w:p>
        </w:tc>
        <w:tc>
          <w:tcPr>
            <w:tcW w:w="1411" w:type="dxa"/>
            <w:tcBorders>
              <w:top w:val="single" w:sz="4" w:space="0" w:color="auto"/>
              <w:left w:val="single" w:sz="4" w:space="0" w:color="auto"/>
              <w:bottom w:val="single" w:sz="4" w:space="0" w:color="auto"/>
              <w:right w:val="single" w:sz="4" w:space="0" w:color="auto"/>
            </w:tcBorders>
            <w:hideMark/>
          </w:tcPr>
          <w:p w:rsidR="00B55153" w:rsidRPr="00143E15" w:rsidRDefault="00B55153" w:rsidP="00814119">
            <w:pPr>
              <w:spacing w:after="0" w:line="240" w:lineRule="auto"/>
              <w:contextualSpacing/>
              <w:rPr>
                <w:rFonts w:ascii="Corbel" w:eastAsia="Times New Roman" w:hAnsi="Corbel" w:cs="Arial"/>
                <w:sz w:val="24"/>
                <w:szCs w:val="24"/>
                <w:lang w:eastAsia="pt-BR"/>
              </w:rPr>
            </w:pPr>
            <w:r w:rsidRPr="00143E15">
              <w:rPr>
                <w:rFonts w:ascii="Corbel" w:eastAsia="Times New Roman" w:hAnsi="Corbel" w:cs="Arial"/>
                <w:sz w:val="24"/>
                <w:szCs w:val="24"/>
                <w:lang w:eastAsia="pt-BR"/>
              </w:rPr>
              <w:t>Quantidade</w:t>
            </w:r>
          </w:p>
        </w:tc>
        <w:tc>
          <w:tcPr>
            <w:tcW w:w="1924" w:type="dxa"/>
            <w:tcBorders>
              <w:top w:val="single" w:sz="4" w:space="0" w:color="auto"/>
              <w:left w:val="single" w:sz="4" w:space="0" w:color="auto"/>
              <w:bottom w:val="single" w:sz="4" w:space="0" w:color="auto"/>
              <w:right w:val="single" w:sz="4" w:space="0" w:color="auto"/>
            </w:tcBorders>
            <w:hideMark/>
          </w:tcPr>
          <w:p w:rsidR="00B55153" w:rsidRPr="00143E15" w:rsidRDefault="00B55153" w:rsidP="00814119">
            <w:pPr>
              <w:spacing w:after="0" w:line="240" w:lineRule="auto"/>
              <w:contextualSpacing/>
              <w:jc w:val="center"/>
              <w:rPr>
                <w:rFonts w:ascii="Corbel" w:eastAsia="Times New Roman" w:hAnsi="Corbel" w:cs="Arial"/>
                <w:sz w:val="24"/>
                <w:szCs w:val="24"/>
                <w:lang w:eastAsia="pt-BR"/>
              </w:rPr>
            </w:pPr>
            <w:r w:rsidRPr="00143E15">
              <w:rPr>
                <w:rFonts w:ascii="Corbel" w:eastAsia="Times New Roman" w:hAnsi="Corbel" w:cs="Arial"/>
                <w:sz w:val="24"/>
                <w:szCs w:val="24"/>
                <w:lang w:eastAsia="pt-BR"/>
              </w:rPr>
              <w:t>Modelos de referência</w:t>
            </w:r>
          </w:p>
        </w:tc>
      </w:tr>
      <w:tr w:rsidR="00B55153" w:rsidRPr="00143E15" w:rsidTr="00814119">
        <w:tc>
          <w:tcPr>
            <w:tcW w:w="1417" w:type="dxa"/>
            <w:tcBorders>
              <w:top w:val="single" w:sz="4" w:space="0" w:color="auto"/>
              <w:left w:val="single" w:sz="4" w:space="0" w:color="auto"/>
              <w:bottom w:val="single" w:sz="4" w:space="0" w:color="auto"/>
              <w:right w:val="single" w:sz="4" w:space="0" w:color="auto"/>
            </w:tcBorders>
          </w:tcPr>
          <w:p w:rsidR="00B55153" w:rsidRPr="00143E15" w:rsidRDefault="00B55153" w:rsidP="00814119">
            <w:pPr>
              <w:spacing w:after="0" w:line="240" w:lineRule="auto"/>
              <w:contextualSpacing/>
              <w:rPr>
                <w:rFonts w:ascii="Corbel" w:eastAsia="Times New Roman" w:hAnsi="Corbel" w:cs="Arial"/>
                <w:sz w:val="24"/>
                <w:szCs w:val="24"/>
                <w:lang w:eastAsia="pt-BR"/>
              </w:rPr>
            </w:pPr>
          </w:p>
          <w:p w:rsidR="00B55153" w:rsidRPr="00143E15" w:rsidRDefault="00B55153" w:rsidP="00814119">
            <w:pPr>
              <w:spacing w:after="0" w:line="240" w:lineRule="auto"/>
              <w:contextualSpacing/>
              <w:rPr>
                <w:rFonts w:ascii="Corbel" w:eastAsia="Times New Roman" w:hAnsi="Corbel" w:cs="Arial"/>
                <w:sz w:val="24"/>
                <w:szCs w:val="24"/>
                <w:lang w:eastAsia="pt-BR"/>
              </w:rPr>
            </w:pPr>
            <w:r w:rsidRPr="00143E15">
              <w:rPr>
                <w:rFonts w:ascii="Corbel" w:eastAsia="Times New Roman" w:hAnsi="Corbel" w:cs="Arial"/>
                <w:sz w:val="24"/>
                <w:szCs w:val="24"/>
                <w:lang w:eastAsia="pt-BR"/>
              </w:rPr>
              <w:t>01</w:t>
            </w:r>
          </w:p>
        </w:tc>
        <w:tc>
          <w:tcPr>
            <w:tcW w:w="3861" w:type="dxa"/>
            <w:tcBorders>
              <w:top w:val="single" w:sz="4" w:space="0" w:color="auto"/>
              <w:left w:val="single" w:sz="4" w:space="0" w:color="auto"/>
              <w:bottom w:val="single" w:sz="4" w:space="0" w:color="auto"/>
              <w:right w:val="single" w:sz="4" w:space="0" w:color="auto"/>
            </w:tcBorders>
          </w:tcPr>
          <w:p w:rsidR="00B55153" w:rsidRPr="00143E15" w:rsidRDefault="00B55153" w:rsidP="00814119">
            <w:pPr>
              <w:spacing w:after="0" w:line="240" w:lineRule="auto"/>
              <w:contextualSpacing/>
              <w:rPr>
                <w:rFonts w:ascii="Corbel" w:hAnsi="Corbel" w:cs="Arial"/>
                <w:sz w:val="24"/>
                <w:szCs w:val="24"/>
              </w:rPr>
            </w:pPr>
            <w:r w:rsidRPr="00143E15">
              <w:rPr>
                <w:rFonts w:ascii="Corbel" w:hAnsi="Corbel" w:cs="Arial"/>
                <w:sz w:val="24"/>
                <w:szCs w:val="24"/>
              </w:rPr>
              <w:t>Placas de homenagens com estojo de veludo 18x29 gravado em corrosão baixo relevo</w:t>
            </w:r>
          </w:p>
        </w:tc>
        <w:tc>
          <w:tcPr>
            <w:tcW w:w="1411" w:type="dxa"/>
            <w:tcBorders>
              <w:top w:val="single" w:sz="4" w:space="0" w:color="auto"/>
              <w:left w:val="single" w:sz="4" w:space="0" w:color="auto"/>
              <w:bottom w:val="single" w:sz="4" w:space="0" w:color="auto"/>
              <w:right w:val="single" w:sz="4" w:space="0" w:color="auto"/>
            </w:tcBorders>
          </w:tcPr>
          <w:p w:rsidR="00B55153" w:rsidRPr="00143E15" w:rsidRDefault="00B55153" w:rsidP="00814119">
            <w:pPr>
              <w:spacing w:after="0" w:line="240" w:lineRule="auto"/>
              <w:contextualSpacing/>
              <w:rPr>
                <w:rFonts w:ascii="Corbel" w:eastAsia="Times New Roman" w:hAnsi="Corbel" w:cs="Arial"/>
                <w:sz w:val="24"/>
                <w:szCs w:val="24"/>
                <w:lang w:eastAsia="pt-BR"/>
              </w:rPr>
            </w:pPr>
            <w:r w:rsidRPr="00143E15">
              <w:rPr>
                <w:rFonts w:ascii="Corbel" w:eastAsia="Times New Roman" w:hAnsi="Corbel" w:cs="Arial"/>
                <w:sz w:val="24"/>
                <w:szCs w:val="24"/>
                <w:lang w:eastAsia="pt-BR"/>
              </w:rPr>
              <w:t>19</w:t>
            </w:r>
          </w:p>
        </w:tc>
        <w:tc>
          <w:tcPr>
            <w:tcW w:w="1924" w:type="dxa"/>
            <w:tcBorders>
              <w:top w:val="single" w:sz="4" w:space="0" w:color="auto"/>
              <w:left w:val="single" w:sz="4" w:space="0" w:color="auto"/>
              <w:bottom w:val="single" w:sz="4" w:space="0" w:color="auto"/>
              <w:right w:val="single" w:sz="4" w:space="0" w:color="auto"/>
            </w:tcBorders>
          </w:tcPr>
          <w:p w:rsidR="00B55153" w:rsidRPr="00143E15" w:rsidRDefault="00B55153" w:rsidP="00814119">
            <w:pPr>
              <w:spacing w:after="0" w:line="240" w:lineRule="auto"/>
              <w:contextualSpacing/>
              <w:rPr>
                <w:rFonts w:ascii="Corbel" w:eastAsia="Times New Roman" w:hAnsi="Corbel" w:cs="Arial"/>
                <w:sz w:val="24"/>
                <w:szCs w:val="24"/>
                <w:lang w:eastAsia="pt-BR"/>
              </w:rPr>
            </w:pPr>
            <w:r w:rsidRPr="00143E15">
              <w:rPr>
                <w:rFonts w:ascii="Corbel" w:eastAsia="Times New Roman" w:hAnsi="Corbel" w:cs="Arial"/>
                <w:sz w:val="24"/>
                <w:szCs w:val="24"/>
                <w:lang w:eastAsia="pt-BR"/>
              </w:rPr>
              <w:t>Anexo III</w:t>
            </w:r>
          </w:p>
        </w:tc>
      </w:tr>
      <w:tr w:rsidR="00B55153" w:rsidRPr="00143E15" w:rsidTr="00814119">
        <w:tc>
          <w:tcPr>
            <w:tcW w:w="1417" w:type="dxa"/>
            <w:tcBorders>
              <w:top w:val="single" w:sz="4" w:space="0" w:color="auto"/>
              <w:left w:val="single" w:sz="4" w:space="0" w:color="auto"/>
              <w:bottom w:val="single" w:sz="4" w:space="0" w:color="auto"/>
              <w:right w:val="single" w:sz="4" w:space="0" w:color="auto"/>
            </w:tcBorders>
          </w:tcPr>
          <w:p w:rsidR="00B55153" w:rsidRPr="00143E15" w:rsidRDefault="00B55153" w:rsidP="00814119">
            <w:pPr>
              <w:spacing w:after="0" w:line="240" w:lineRule="auto"/>
              <w:contextualSpacing/>
              <w:rPr>
                <w:rFonts w:ascii="Corbel" w:eastAsia="Times New Roman" w:hAnsi="Corbel" w:cs="Arial"/>
                <w:sz w:val="24"/>
                <w:szCs w:val="24"/>
                <w:lang w:eastAsia="pt-BR"/>
              </w:rPr>
            </w:pPr>
          </w:p>
          <w:p w:rsidR="00B55153" w:rsidRPr="00143E15" w:rsidRDefault="00B55153" w:rsidP="00814119">
            <w:pPr>
              <w:spacing w:after="0" w:line="240" w:lineRule="auto"/>
              <w:contextualSpacing/>
              <w:rPr>
                <w:rFonts w:ascii="Corbel" w:eastAsia="Times New Roman" w:hAnsi="Corbel" w:cs="Arial"/>
                <w:sz w:val="24"/>
                <w:szCs w:val="24"/>
                <w:lang w:eastAsia="pt-BR"/>
              </w:rPr>
            </w:pPr>
            <w:r w:rsidRPr="00143E15">
              <w:rPr>
                <w:rFonts w:ascii="Corbel" w:eastAsia="Times New Roman" w:hAnsi="Corbel" w:cs="Arial"/>
                <w:sz w:val="24"/>
                <w:szCs w:val="24"/>
                <w:lang w:eastAsia="pt-BR"/>
              </w:rPr>
              <w:t>02</w:t>
            </w:r>
          </w:p>
        </w:tc>
        <w:tc>
          <w:tcPr>
            <w:tcW w:w="3861" w:type="dxa"/>
            <w:tcBorders>
              <w:top w:val="single" w:sz="4" w:space="0" w:color="auto"/>
              <w:left w:val="single" w:sz="4" w:space="0" w:color="auto"/>
              <w:bottom w:val="single" w:sz="4" w:space="0" w:color="auto"/>
              <w:right w:val="single" w:sz="4" w:space="0" w:color="auto"/>
            </w:tcBorders>
          </w:tcPr>
          <w:p w:rsidR="00B55153" w:rsidRPr="00143E15" w:rsidRDefault="00B55153" w:rsidP="00814119">
            <w:pPr>
              <w:spacing w:after="0" w:line="240" w:lineRule="auto"/>
              <w:contextualSpacing/>
              <w:rPr>
                <w:rFonts w:ascii="Corbel" w:hAnsi="Corbel" w:cs="Arial"/>
                <w:sz w:val="24"/>
                <w:szCs w:val="24"/>
              </w:rPr>
            </w:pPr>
            <w:r w:rsidRPr="00143E15">
              <w:rPr>
                <w:rFonts w:ascii="Corbel" w:hAnsi="Corbel" w:cs="Arial"/>
                <w:sz w:val="24"/>
                <w:szCs w:val="24"/>
              </w:rPr>
              <w:t>Quadro de homenagem para galeria de vereadores, com imagem digital colorida, impressa no aço, medida de 40x50 cm,</w:t>
            </w:r>
            <w:proofErr w:type="gramStart"/>
            <w:r w:rsidRPr="00143E15">
              <w:rPr>
                <w:rFonts w:ascii="Corbel" w:hAnsi="Corbel" w:cs="Arial"/>
                <w:sz w:val="24"/>
                <w:szCs w:val="24"/>
              </w:rPr>
              <w:t xml:space="preserve">  </w:t>
            </w:r>
            <w:proofErr w:type="gramEnd"/>
            <w:r w:rsidRPr="00143E15">
              <w:rPr>
                <w:rFonts w:ascii="Corbel" w:hAnsi="Corbel" w:cs="Arial"/>
                <w:sz w:val="24"/>
                <w:szCs w:val="24"/>
              </w:rPr>
              <w:t>com perfil de alumínio brilhante</w:t>
            </w:r>
          </w:p>
        </w:tc>
        <w:tc>
          <w:tcPr>
            <w:tcW w:w="1411" w:type="dxa"/>
            <w:tcBorders>
              <w:top w:val="single" w:sz="4" w:space="0" w:color="auto"/>
              <w:left w:val="single" w:sz="4" w:space="0" w:color="auto"/>
              <w:bottom w:val="single" w:sz="4" w:space="0" w:color="auto"/>
              <w:right w:val="single" w:sz="4" w:space="0" w:color="auto"/>
            </w:tcBorders>
          </w:tcPr>
          <w:p w:rsidR="00B55153" w:rsidRPr="00143E15" w:rsidRDefault="00B55153" w:rsidP="00814119">
            <w:pPr>
              <w:spacing w:after="0" w:line="240" w:lineRule="auto"/>
              <w:contextualSpacing/>
              <w:rPr>
                <w:rFonts w:ascii="Corbel" w:eastAsia="Times New Roman" w:hAnsi="Corbel" w:cs="Arial"/>
                <w:sz w:val="24"/>
                <w:szCs w:val="24"/>
                <w:lang w:eastAsia="pt-BR"/>
              </w:rPr>
            </w:pPr>
            <w:r w:rsidRPr="00143E15">
              <w:rPr>
                <w:rFonts w:ascii="Corbel" w:eastAsia="Times New Roman" w:hAnsi="Corbel" w:cs="Arial"/>
                <w:sz w:val="24"/>
                <w:szCs w:val="24"/>
                <w:lang w:eastAsia="pt-BR"/>
              </w:rPr>
              <w:t>01</w:t>
            </w:r>
          </w:p>
        </w:tc>
        <w:tc>
          <w:tcPr>
            <w:tcW w:w="1924" w:type="dxa"/>
            <w:tcBorders>
              <w:top w:val="single" w:sz="4" w:space="0" w:color="auto"/>
              <w:left w:val="single" w:sz="4" w:space="0" w:color="auto"/>
              <w:bottom w:val="single" w:sz="4" w:space="0" w:color="auto"/>
              <w:right w:val="single" w:sz="4" w:space="0" w:color="auto"/>
            </w:tcBorders>
          </w:tcPr>
          <w:p w:rsidR="00B55153" w:rsidRPr="00143E15" w:rsidRDefault="00B55153" w:rsidP="00814119">
            <w:pPr>
              <w:spacing w:after="0" w:line="240" w:lineRule="auto"/>
              <w:contextualSpacing/>
              <w:rPr>
                <w:rFonts w:ascii="Corbel" w:eastAsia="Times New Roman" w:hAnsi="Corbel" w:cs="Arial"/>
                <w:sz w:val="24"/>
                <w:szCs w:val="24"/>
                <w:lang w:eastAsia="pt-BR"/>
              </w:rPr>
            </w:pPr>
            <w:r w:rsidRPr="00143E15">
              <w:rPr>
                <w:rFonts w:ascii="Corbel" w:eastAsia="Times New Roman" w:hAnsi="Corbel" w:cs="Arial"/>
                <w:sz w:val="24"/>
                <w:szCs w:val="24"/>
                <w:lang w:eastAsia="pt-BR"/>
              </w:rPr>
              <w:t>Anexo III</w:t>
            </w:r>
          </w:p>
        </w:tc>
      </w:tr>
    </w:tbl>
    <w:p w:rsidR="00B55153" w:rsidRPr="00143E15" w:rsidRDefault="00B55153" w:rsidP="00B55153">
      <w:pPr>
        <w:jc w:val="center"/>
        <w:rPr>
          <w:rFonts w:ascii="Corbel" w:eastAsia="Calibri" w:hAnsi="Corbel" w:cs="Arial"/>
          <w:sz w:val="24"/>
          <w:szCs w:val="24"/>
        </w:rPr>
      </w:pPr>
    </w:p>
    <w:p w:rsidR="00B55153" w:rsidRDefault="00B55153" w:rsidP="00B55153">
      <w:pPr>
        <w:jc w:val="both"/>
        <w:rPr>
          <w:rFonts w:ascii="Corbel" w:hAnsi="Corbel" w:cs="Arial"/>
          <w:b/>
          <w:sz w:val="24"/>
          <w:szCs w:val="24"/>
        </w:rPr>
      </w:pPr>
    </w:p>
    <w:p w:rsidR="00B55153" w:rsidRDefault="00B55153" w:rsidP="00B55153">
      <w:pPr>
        <w:jc w:val="both"/>
        <w:rPr>
          <w:rFonts w:ascii="Corbel" w:hAnsi="Corbel" w:cs="Arial"/>
          <w:b/>
          <w:sz w:val="24"/>
          <w:szCs w:val="24"/>
        </w:rPr>
      </w:pPr>
    </w:p>
    <w:p w:rsidR="00B55153" w:rsidRPr="00143E15" w:rsidRDefault="00B55153" w:rsidP="00B55153">
      <w:pPr>
        <w:jc w:val="both"/>
        <w:rPr>
          <w:rFonts w:ascii="Corbel" w:hAnsi="Corbel" w:cs="Arial"/>
          <w:b/>
          <w:sz w:val="24"/>
          <w:szCs w:val="24"/>
        </w:rPr>
      </w:pPr>
      <w:r w:rsidRPr="00143E15">
        <w:rPr>
          <w:rFonts w:ascii="Corbel" w:hAnsi="Corbel" w:cs="Arial"/>
          <w:b/>
          <w:sz w:val="24"/>
          <w:szCs w:val="24"/>
        </w:rPr>
        <w:t>Da Justificativa</w:t>
      </w:r>
    </w:p>
    <w:p w:rsidR="00B55153" w:rsidRPr="00143E15" w:rsidRDefault="00B55153" w:rsidP="00B55153">
      <w:pPr>
        <w:jc w:val="both"/>
        <w:rPr>
          <w:rFonts w:ascii="Corbel" w:hAnsi="Corbel" w:cs="Arial"/>
          <w:sz w:val="24"/>
          <w:szCs w:val="24"/>
        </w:rPr>
      </w:pPr>
      <w:r w:rsidRPr="00143E15">
        <w:rPr>
          <w:rFonts w:ascii="Corbel" w:hAnsi="Corbel" w:cs="Arial"/>
          <w:sz w:val="24"/>
          <w:szCs w:val="24"/>
        </w:rPr>
        <w:t xml:space="preserve"> Justifica-se a necessidade da contratação dos serviços em questão a fim de que seja confeccionadas o total de 19 placas, entre Honra ao Mérito, Cidadão Honorário e denominação de plenário, bem como o</w:t>
      </w:r>
      <w:proofErr w:type="gramStart"/>
      <w:r w:rsidRPr="00143E15">
        <w:rPr>
          <w:rFonts w:ascii="Corbel" w:hAnsi="Corbel" w:cs="Arial"/>
          <w:sz w:val="24"/>
          <w:szCs w:val="24"/>
        </w:rPr>
        <w:t xml:space="preserve">  </w:t>
      </w:r>
      <w:proofErr w:type="gramEnd"/>
      <w:r w:rsidRPr="00143E15">
        <w:rPr>
          <w:rFonts w:ascii="Corbel" w:hAnsi="Corbel" w:cs="Arial"/>
          <w:sz w:val="24"/>
          <w:szCs w:val="24"/>
        </w:rPr>
        <w:t>quadro de homenagem à pessoa que designará o nome ao Plenário da Câmara Municipal que receberá uma placa e terá o quadro fixado na parede da Casa Legislativa.</w:t>
      </w:r>
    </w:p>
    <w:p w:rsidR="00B55153" w:rsidRPr="00143E15" w:rsidRDefault="00B55153" w:rsidP="00B55153">
      <w:pPr>
        <w:jc w:val="both"/>
        <w:rPr>
          <w:rFonts w:ascii="Corbel" w:hAnsi="Corbel" w:cs="Arial"/>
          <w:sz w:val="24"/>
          <w:szCs w:val="24"/>
        </w:rPr>
      </w:pPr>
      <w:r w:rsidRPr="00143E15">
        <w:rPr>
          <w:rFonts w:ascii="Corbel" w:hAnsi="Corbel" w:cs="Arial"/>
          <w:sz w:val="24"/>
          <w:szCs w:val="24"/>
        </w:rPr>
        <w:t xml:space="preserve">As homenagens em questão foram devidamente aprovadas pelas Resoluções </w:t>
      </w:r>
      <w:proofErr w:type="spellStart"/>
      <w:r w:rsidRPr="00143E15">
        <w:rPr>
          <w:rFonts w:ascii="Corbel" w:hAnsi="Corbel" w:cs="Arial"/>
          <w:sz w:val="24"/>
          <w:szCs w:val="24"/>
        </w:rPr>
        <w:t>nºs</w:t>
      </w:r>
      <w:proofErr w:type="spellEnd"/>
      <w:r w:rsidRPr="00143E15">
        <w:rPr>
          <w:rFonts w:ascii="Corbel" w:hAnsi="Corbel" w:cs="Arial"/>
          <w:sz w:val="24"/>
          <w:szCs w:val="24"/>
        </w:rPr>
        <w:t xml:space="preserve"> 001,002 e 003 em 23 de agosto de 2022.</w:t>
      </w:r>
    </w:p>
    <w:p w:rsidR="00B55153" w:rsidRPr="00143E15" w:rsidRDefault="00B55153" w:rsidP="00B55153">
      <w:pPr>
        <w:jc w:val="both"/>
        <w:rPr>
          <w:rFonts w:ascii="Corbel" w:hAnsi="Corbel" w:cs="Arial"/>
          <w:sz w:val="24"/>
          <w:szCs w:val="24"/>
        </w:rPr>
      </w:pPr>
      <w:r w:rsidRPr="00143E15">
        <w:rPr>
          <w:rFonts w:ascii="Corbel" w:hAnsi="Corbel" w:cs="Arial"/>
          <w:sz w:val="24"/>
          <w:szCs w:val="24"/>
        </w:rPr>
        <w:t>Os méritos ao recebimento das homenagens são indiscutíveis por se tratarem de pessoas reconhecidamente merecedoras e são exemplos na comunidade.</w:t>
      </w:r>
    </w:p>
    <w:p w:rsidR="00B55153" w:rsidRPr="00143E15" w:rsidRDefault="00B55153" w:rsidP="00B55153">
      <w:pPr>
        <w:jc w:val="both"/>
        <w:rPr>
          <w:rFonts w:ascii="Corbel" w:hAnsi="Corbel" w:cs="Arial"/>
          <w:sz w:val="24"/>
          <w:szCs w:val="24"/>
        </w:rPr>
      </w:pPr>
      <w:r w:rsidRPr="00143E15">
        <w:rPr>
          <w:rFonts w:ascii="Corbel" w:hAnsi="Corbel" w:cs="Arial"/>
          <w:sz w:val="24"/>
          <w:szCs w:val="24"/>
        </w:rPr>
        <w:t>Os tipos de honraria são previamente discriminados no Regimento Interno, seguindo o rito de aprovação do mesmo.</w:t>
      </w:r>
    </w:p>
    <w:p w:rsidR="00B55153" w:rsidRPr="00143E15" w:rsidRDefault="00B55153" w:rsidP="00B55153">
      <w:pPr>
        <w:jc w:val="both"/>
        <w:rPr>
          <w:rFonts w:ascii="Corbel" w:hAnsi="Corbel" w:cs="Arial"/>
          <w:sz w:val="24"/>
          <w:szCs w:val="24"/>
        </w:rPr>
      </w:pPr>
      <w:r w:rsidRPr="00143E15">
        <w:rPr>
          <w:rFonts w:ascii="Corbel" w:hAnsi="Corbel" w:cs="Arial"/>
          <w:sz w:val="24"/>
          <w:szCs w:val="24"/>
        </w:rPr>
        <w:t>A sessão solene será o momento de entrega das honrarias, momento previamente marcado para outubro de 2022.</w:t>
      </w:r>
    </w:p>
    <w:p w:rsidR="00B55153" w:rsidRPr="00143E15" w:rsidRDefault="00B55153" w:rsidP="00B55153">
      <w:pPr>
        <w:jc w:val="both"/>
        <w:rPr>
          <w:rFonts w:ascii="Corbel" w:hAnsi="Corbel" w:cs="Arial"/>
          <w:b/>
          <w:sz w:val="24"/>
          <w:szCs w:val="24"/>
        </w:rPr>
      </w:pPr>
    </w:p>
    <w:p w:rsidR="00B55153" w:rsidRPr="00143E15" w:rsidRDefault="00B55153" w:rsidP="00B55153">
      <w:pPr>
        <w:jc w:val="both"/>
        <w:rPr>
          <w:rFonts w:ascii="Corbel" w:hAnsi="Corbel" w:cs="Arial"/>
          <w:sz w:val="24"/>
          <w:szCs w:val="24"/>
        </w:rPr>
      </w:pPr>
      <w:r w:rsidRPr="00143E15">
        <w:rPr>
          <w:rFonts w:ascii="Corbel" w:hAnsi="Corbel" w:cs="Arial"/>
          <w:b/>
          <w:sz w:val="24"/>
          <w:szCs w:val="24"/>
        </w:rPr>
        <w:t>Do Fundamento Legal</w:t>
      </w:r>
    </w:p>
    <w:p w:rsidR="00B55153" w:rsidRPr="00143E15" w:rsidRDefault="00B55153" w:rsidP="00B55153">
      <w:pPr>
        <w:jc w:val="both"/>
        <w:rPr>
          <w:rFonts w:ascii="Corbel" w:hAnsi="Corbel" w:cs="Arial"/>
          <w:sz w:val="24"/>
          <w:szCs w:val="24"/>
        </w:rPr>
      </w:pPr>
      <w:r w:rsidRPr="00143E15">
        <w:rPr>
          <w:rFonts w:ascii="Corbel" w:hAnsi="Corbel" w:cs="Arial"/>
          <w:sz w:val="24"/>
          <w:szCs w:val="24"/>
        </w:rPr>
        <w:t>O procedimento licitatório obedecerá às disposições da Lei Federal nº. 14.133/2021, da legislação correlata e demais exigências previstas neste Edital e seus Anexos.</w:t>
      </w:r>
    </w:p>
    <w:p w:rsidR="00B55153" w:rsidRPr="00143E15" w:rsidRDefault="00B55153" w:rsidP="00B55153">
      <w:pPr>
        <w:jc w:val="both"/>
        <w:rPr>
          <w:rFonts w:ascii="Corbel" w:hAnsi="Corbel" w:cs="Arial"/>
          <w:sz w:val="24"/>
          <w:szCs w:val="24"/>
        </w:rPr>
      </w:pPr>
      <w:r w:rsidRPr="00143E15">
        <w:rPr>
          <w:rFonts w:ascii="Corbel" w:hAnsi="Corbel" w:cs="Arial"/>
          <w:b/>
          <w:sz w:val="24"/>
          <w:szCs w:val="24"/>
        </w:rPr>
        <w:t>Da Despesa e</w:t>
      </w:r>
      <w:proofErr w:type="gramStart"/>
      <w:r w:rsidRPr="00143E15">
        <w:rPr>
          <w:rFonts w:ascii="Corbel" w:hAnsi="Corbel" w:cs="Arial"/>
          <w:b/>
          <w:sz w:val="24"/>
          <w:szCs w:val="24"/>
        </w:rPr>
        <w:t xml:space="preserve">  </w:t>
      </w:r>
      <w:proofErr w:type="gramEnd"/>
      <w:r w:rsidRPr="00143E15">
        <w:rPr>
          <w:rFonts w:ascii="Corbel" w:hAnsi="Corbel" w:cs="Arial"/>
          <w:b/>
          <w:sz w:val="24"/>
          <w:szCs w:val="24"/>
        </w:rPr>
        <w:t>dos Recursos Orçamentários</w:t>
      </w:r>
      <w:r w:rsidRPr="00143E15">
        <w:rPr>
          <w:rFonts w:ascii="Corbel" w:hAnsi="Corbel" w:cs="Arial"/>
          <w:sz w:val="24"/>
          <w:szCs w:val="24"/>
        </w:rPr>
        <w:t xml:space="preserve"> </w:t>
      </w:r>
    </w:p>
    <w:p w:rsidR="00B55153" w:rsidRPr="00143E15" w:rsidRDefault="00B55153" w:rsidP="00B55153">
      <w:pPr>
        <w:jc w:val="both"/>
        <w:rPr>
          <w:rFonts w:ascii="Corbel" w:hAnsi="Corbel" w:cs="Arial"/>
          <w:sz w:val="24"/>
          <w:szCs w:val="24"/>
        </w:rPr>
      </w:pPr>
      <w:r w:rsidRPr="00143E15">
        <w:rPr>
          <w:rFonts w:ascii="Corbel" w:hAnsi="Corbel" w:cs="Arial"/>
          <w:sz w:val="24"/>
          <w:szCs w:val="24"/>
        </w:rPr>
        <w:t>1. A despesa com a execução do objeto será atendida pelo elemento de despesa nº 4.002 – Manutenção Com Recepções, Homenagens, Hospedagens e outros – 339036 – Outros Serviços Terceiros – Pessoa Física – Ficha 004;</w:t>
      </w:r>
      <w:proofErr w:type="gramStart"/>
      <w:r w:rsidRPr="00143E15">
        <w:rPr>
          <w:rFonts w:ascii="Corbel" w:hAnsi="Corbel" w:cs="Arial"/>
          <w:sz w:val="24"/>
          <w:szCs w:val="24"/>
        </w:rPr>
        <w:t xml:space="preserve">    </w:t>
      </w:r>
      <w:proofErr w:type="gramEnd"/>
      <w:r w:rsidRPr="00143E15">
        <w:rPr>
          <w:rFonts w:ascii="Corbel" w:hAnsi="Corbel" w:cs="Arial"/>
          <w:sz w:val="24"/>
          <w:szCs w:val="24"/>
        </w:rPr>
        <w:t>339039 – Outros Serviços de Terceiros – Pessoa Jurídica – Ficha 005 ;– do Orçamento Municipal 2022.</w:t>
      </w:r>
    </w:p>
    <w:p w:rsidR="00B55153" w:rsidRPr="00143E15" w:rsidRDefault="00B55153" w:rsidP="00B55153">
      <w:pPr>
        <w:pStyle w:val="NormalWeb"/>
        <w:spacing w:after="0" w:afterAutospacing="0" w:line="360" w:lineRule="auto"/>
        <w:jc w:val="both"/>
        <w:rPr>
          <w:rFonts w:ascii="Corbel" w:hAnsi="Corbel" w:cs="Arial"/>
          <w:color w:val="000000"/>
        </w:rPr>
      </w:pPr>
      <w:r w:rsidRPr="00143E15">
        <w:rPr>
          <w:rStyle w:val="Forte"/>
          <w:rFonts w:ascii="Corbel" w:hAnsi="Corbel" w:cs="Arial"/>
          <w:color w:val="000000"/>
        </w:rPr>
        <w:t>Da Documentação</w:t>
      </w:r>
    </w:p>
    <w:p w:rsidR="00B55153" w:rsidRPr="00143E15" w:rsidRDefault="00B55153" w:rsidP="00B55153">
      <w:pPr>
        <w:pStyle w:val="NormalWeb"/>
        <w:spacing w:after="0" w:afterAutospacing="0" w:line="360" w:lineRule="auto"/>
        <w:jc w:val="both"/>
        <w:rPr>
          <w:rFonts w:ascii="Corbel" w:hAnsi="Corbel" w:cs="Arial"/>
          <w:color w:val="000000"/>
        </w:rPr>
      </w:pPr>
      <w:r w:rsidRPr="00143E15">
        <w:rPr>
          <w:rFonts w:ascii="Corbel" w:hAnsi="Corbel" w:cs="Arial"/>
          <w:color w:val="000000"/>
        </w:rPr>
        <w:t>Os interessados deverão apresentar documentação relativa à habilitação jurídica, qualificação técnica, qualificação econômico-financeira, regularidade fiscal e trabalhista.</w:t>
      </w:r>
    </w:p>
    <w:p w:rsidR="00B55153" w:rsidRPr="00143E15" w:rsidRDefault="00B55153" w:rsidP="00B55153">
      <w:pPr>
        <w:pStyle w:val="NormalWeb"/>
        <w:spacing w:after="0" w:afterAutospacing="0" w:line="360" w:lineRule="auto"/>
        <w:jc w:val="both"/>
        <w:rPr>
          <w:rFonts w:ascii="Corbel" w:hAnsi="Corbel" w:cs="Arial"/>
          <w:color w:val="000000"/>
        </w:rPr>
      </w:pPr>
      <w:r w:rsidRPr="00143E15">
        <w:rPr>
          <w:rStyle w:val="Forte"/>
          <w:rFonts w:ascii="Corbel" w:hAnsi="Corbel" w:cs="Arial"/>
          <w:color w:val="000000"/>
        </w:rPr>
        <w:lastRenderedPageBreak/>
        <w:t>Documentação relativa à habilitação jurídica</w:t>
      </w:r>
    </w:p>
    <w:p w:rsidR="00B55153" w:rsidRPr="00143E15" w:rsidRDefault="00B55153" w:rsidP="00B55153">
      <w:pPr>
        <w:pStyle w:val="NormalWeb"/>
        <w:spacing w:after="0" w:afterAutospacing="0" w:line="360" w:lineRule="auto"/>
        <w:jc w:val="both"/>
        <w:rPr>
          <w:rFonts w:ascii="Corbel" w:hAnsi="Corbel" w:cs="Arial"/>
          <w:color w:val="000000"/>
        </w:rPr>
      </w:pPr>
      <w:r w:rsidRPr="00143E15">
        <w:rPr>
          <w:rFonts w:ascii="Corbel" w:hAnsi="Corbel" w:cs="Arial"/>
          <w:color w:val="000000"/>
        </w:rPr>
        <w:t>A documentação relativa à habilitação jurídica consistirá em: a) cédula de identidade; b) registro comercial, c) no caso de empresa individual, ato constitutivo, estatuto ou contrato social em vigor, devidamente registrado, c) em se tratando de sociedades comerciais, e, d) no caso de sociedades por ações, acompanhado de documentos de eleição de seus administradores, inscrição do ato constitutivo, e) no caso de sociedades civis, acompanhada de prova de diretoria em exercício, decreto de autorização, f) em se tratando de empresa ou sociedade estrangeira em funcionamento no País, e ato de registro ou autorização para funcionamento expedido pelo órgão competente, quando a atividade assim o exigir.</w:t>
      </w:r>
    </w:p>
    <w:p w:rsidR="00B55153" w:rsidRPr="00143E15" w:rsidRDefault="00B55153" w:rsidP="00B55153">
      <w:pPr>
        <w:pStyle w:val="NormalWeb"/>
        <w:spacing w:after="0" w:afterAutospacing="0" w:line="360" w:lineRule="auto"/>
        <w:jc w:val="both"/>
        <w:rPr>
          <w:rFonts w:ascii="Corbel" w:hAnsi="Corbel" w:cs="Arial"/>
          <w:color w:val="000000"/>
        </w:rPr>
      </w:pPr>
      <w:r w:rsidRPr="00143E15">
        <w:rPr>
          <w:rStyle w:val="Forte"/>
          <w:rFonts w:ascii="Corbel" w:hAnsi="Corbel" w:cs="Arial"/>
          <w:color w:val="000000"/>
        </w:rPr>
        <w:t>Documentação relativa à regularidade fiscal e trabalhista</w:t>
      </w:r>
    </w:p>
    <w:p w:rsidR="00B55153" w:rsidRPr="00143E15" w:rsidRDefault="00B55153" w:rsidP="00B55153">
      <w:pPr>
        <w:pStyle w:val="NormalWeb"/>
        <w:spacing w:after="0" w:afterAutospacing="0" w:line="360" w:lineRule="auto"/>
        <w:jc w:val="both"/>
        <w:rPr>
          <w:rFonts w:ascii="Corbel" w:hAnsi="Corbel" w:cs="Arial"/>
          <w:color w:val="000000"/>
        </w:rPr>
      </w:pPr>
      <w:r w:rsidRPr="00143E15">
        <w:rPr>
          <w:rFonts w:ascii="Corbel" w:hAnsi="Corbel" w:cs="Arial"/>
          <w:color w:val="000000"/>
        </w:rPr>
        <w:t>A documentação relativa à regularidade fiscal e trabalhista, conforme o caso</w:t>
      </w:r>
      <w:proofErr w:type="gramStart"/>
      <w:r w:rsidRPr="00143E15">
        <w:rPr>
          <w:rFonts w:ascii="Corbel" w:hAnsi="Corbel" w:cs="Arial"/>
          <w:color w:val="000000"/>
        </w:rPr>
        <w:t>, consistirá</w:t>
      </w:r>
      <w:proofErr w:type="gramEnd"/>
      <w:r w:rsidRPr="00143E15">
        <w:rPr>
          <w:rFonts w:ascii="Corbel" w:hAnsi="Corbel" w:cs="Arial"/>
          <w:color w:val="000000"/>
        </w:rPr>
        <w:t xml:space="preserve"> em: a) prova de inscrição no Cadastro de Pessoas Físicas (CPF) ou no Cadastro Nacional da Pessoa Jurídica (CNPJ); b) prova de inscrição no cadastro de contribuintes estadual ou municipal, se houver, relativo ao domicílio ou sede do licitante, pertinente ao seu ramo de atividade e compatível com o objeto contratual; c) prova de regularidade para com a Fazenda Federal, Estadual e Municipal do domicílio ou sede do licitante, ou outra equivalente, na forma da lei; d) prova de regularidade relativa à Seguridade Social e ao Fundo de Garantia por Tempo de Serviço (FGTS), demonstrando situação regular no cumprimento dos encargos sociais instituídos por lei. e) prova de inexistência de débitos inadimplidos perante a Justiça do Trabalho, mediante a apresentação de certidão negativa.</w:t>
      </w:r>
    </w:p>
    <w:p w:rsidR="00B55153" w:rsidRPr="00143E15" w:rsidRDefault="00B55153" w:rsidP="00B55153">
      <w:pPr>
        <w:spacing w:after="0" w:line="360" w:lineRule="auto"/>
        <w:jc w:val="both"/>
        <w:rPr>
          <w:rFonts w:ascii="Corbel" w:hAnsi="Corbel" w:cs="Arial"/>
          <w:sz w:val="24"/>
          <w:szCs w:val="24"/>
        </w:rPr>
      </w:pPr>
    </w:p>
    <w:p w:rsidR="00B55153" w:rsidRPr="00143E15" w:rsidRDefault="00B55153" w:rsidP="00B55153">
      <w:pPr>
        <w:jc w:val="both"/>
        <w:rPr>
          <w:rFonts w:ascii="Corbel" w:hAnsi="Corbel" w:cs="Arial"/>
          <w:b/>
          <w:sz w:val="24"/>
          <w:szCs w:val="24"/>
        </w:rPr>
      </w:pPr>
      <w:r w:rsidRPr="00143E15">
        <w:rPr>
          <w:rFonts w:ascii="Corbel" w:hAnsi="Corbel" w:cs="Arial"/>
          <w:b/>
          <w:sz w:val="24"/>
          <w:szCs w:val="24"/>
        </w:rPr>
        <w:t xml:space="preserve">Da Vistoria </w:t>
      </w:r>
    </w:p>
    <w:p w:rsidR="00B55153" w:rsidRPr="00143E15" w:rsidRDefault="00B55153" w:rsidP="00B55153">
      <w:pPr>
        <w:pStyle w:val="PargrafodaLista"/>
        <w:numPr>
          <w:ilvl w:val="0"/>
          <w:numId w:val="1"/>
        </w:numPr>
        <w:jc w:val="both"/>
        <w:rPr>
          <w:rFonts w:ascii="Corbel" w:hAnsi="Corbel" w:cs="Arial"/>
          <w:sz w:val="24"/>
          <w:szCs w:val="24"/>
        </w:rPr>
      </w:pPr>
      <w:r w:rsidRPr="00143E15">
        <w:rPr>
          <w:rFonts w:ascii="Corbel" w:hAnsi="Corbel" w:cs="Arial"/>
          <w:sz w:val="24"/>
          <w:szCs w:val="24"/>
        </w:rPr>
        <w:t>Não se aplica ao objeto licitado.</w:t>
      </w:r>
    </w:p>
    <w:p w:rsidR="00B55153" w:rsidRPr="00143E15" w:rsidRDefault="00B55153" w:rsidP="00B55153">
      <w:pPr>
        <w:jc w:val="both"/>
        <w:rPr>
          <w:rFonts w:ascii="Corbel" w:hAnsi="Corbel" w:cs="Arial"/>
          <w:sz w:val="24"/>
          <w:szCs w:val="24"/>
        </w:rPr>
      </w:pPr>
    </w:p>
    <w:p w:rsidR="00B55153" w:rsidRPr="00143E15" w:rsidRDefault="00B55153" w:rsidP="00B55153">
      <w:pPr>
        <w:jc w:val="both"/>
        <w:rPr>
          <w:rFonts w:ascii="Corbel" w:hAnsi="Corbel" w:cs="Arial"/>
          <w:b/>
          <w:sz w:val="24"/>
          <w:szCs w:val="24"/>
        </w:rPr>
      </w:pPr>
      <w:r w:rsidRPr="00143E15">
        <w:rPr>
          <w:rFonts w:ascii="Corbel" w:hAnsi="Corbel" w:cs="Arial"/>
          <w:b/>
          <w:sz w:val="24"/>
          <w:szCs w:val="24"/>
        </w:rPr>
        <w:lastRenderedPageBreak/>
        <w:t>Manifestação Da Administração na busca em obter propostas adicionais de eventuais interessados</w:t>
      </w:r>
    </w:p>
    <w:p w:rsidR="00B55153" w:rsidRPr="00143E15" w:rsidRDefault="00B55153" w:rsidP="00B55153">
      <w:pPr>
        <w:pStyle w:val="PargrafodaLista"/>
        <w:numPr>
          <w:ilvl w:val="0"/>
          <w:numId w:val="2"/>
        </w:numPr>
        <w:jc w:val="both"/>
        <w:rPr>
          <w:rFonts w:ascii="Corbel" w:hAnsi="Corbel" w:cs="Arial"/>
          <w:b/>
          <w:sz w:val="24"/>
          <w:szCs w:val="24"/>
        </w:rPr>
      </w:pPr>
      <w:r w:rsidRPr="00143E15">
        <w:rPr>
          <w:rFonts w:ascii="Corbel" w:hAnsi="Corbel" w:cs="Arial"/>
          <w:b/>
          <w:sz w:val="24"/>
          <w:szCs w:val="24"/>
        </w:rPr>
        <w:t>Conforme o parágrafo 3º do artigo 75 da Lei 14.133/21 (Nova Lei de Licitações), a Casa poderá obter propostas adicionais de eventuais interessados, inclusive das empresas que já apresentaram orçamentos, com o objetivo de selecionar a proposta mais vantajosa para a Câmara Municipal de Piedade de Ponte Nova. O setor de Compras da Casa já obteve orçamentos de empresas requeridas para obtenção das propostas ao serviço a ser contratado, conforme especificação do objeto acima relacionado, conforme segue:</w:t>
      </w:r>
    </w:p>
    <w:p w:rsidR="00956BE3" w:rsidRPr="00956BE3" w:rsidRDefault="00956BE3" w:rsidP="00B66437">
      <w:pPr>
        <w:pStyle w:val="PargrafodaLista"/>
        <w:spacing w:after="0" w:line="240" w:lineRule="auto"/>
        <w:rPr>
          <w:rFonts w:ascii="Corbel" w:eastAsia="Calibri" w:hAnsi="Corbel" w:cs="Arial"/>
          <w:sz w:val="16"/>
          <w:szCs w:val="16"/>
        </w:rPr>
      </w:pPr>
    </w:p>
    <w:p w:rsidR="00956BE3" w:rsidRPr="00956BE3" w:rsidRDefault="00956BE3" w:rsidP="00B66437">
      <w:pPr>
        <w:pStyle w:val="PargrafodaLista"/>
        <w:spacing w:after="0" w:line="240" w:lineRule="auto"/>
        <w:rPr>
          <w:rFonts w:ascii="Corbel" w:eastAsia="Calibri" w:hAnsi="Corbel" w:cs="Arial"/>
          <w:sz w:val="16"/>
          <w:szCs w:val="16"/>
        </w:rPr>
      </w:pPr>
      <w:bookmarkStart w:id="0" w:name="_GoBack"/>
      <w:bookmarkEnd w:id="0"/>
    </w:p>
    <w:p w:rsidR="00956BE3" w:rsidRPr="00956BE3" w:rsidRDefault="00956BE3" w:rsidP="00956BE3">
      <w:pPr>
        <w:pStyle w:val="PargrafodaLista"/>
        <w:numPr>
          <w:ilvl w:val="0"/>
          <w:numId w:val="2"/>
        </w:numPr>
        <w:spacing w:after="0" w:line="240" w:lineRule="auto"/>
        <w:rPr>
          <w:rFonts w:ascii="Corbel" w:eastAsia="Calibri" w:hAnsi="Corbel" w:cs="Arial"/>
          <w:sz w:val="16"/>
          <w:szCs w:val="16"/>
        </w:rPr>
      </w:pPr>
      <w:r w:rsidRPr="00956BE3">
        <w:rPr>
          <w:rFonts w:ascii="Corbel" w:eastAsia="Calibri" w:hAnsi="Corbel" w:cs="Arial"/>
          <w:sz w:val="16"/>
          <w:szCs w:val="16"/>
        </w:rPr>
        <w:t>Pesquisa de Preço realizada no período de 01/09/2022 à 06.09.2022</w:t>
      </w:r>
    </w:p>
    <w:tbl>
      <w:tblPr>
        <w:tblpPr w:leftFromText="141" w:rightFromText="141" w:bottomFromText="200" w:vertAnchor="text" w:horzAnchor="margin" w:tblpXSpec="center" w:tblpY="201"/>
        <w:tblW w:w="10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969"/>
        <w:gridCol w:w="709"/>
        <w:gridCol w:w="850"/>
        <w:gridCol w:w="709"/>
        <w:gridCol w:w="709"/>
        <w:gridCol w:w="709"/>
        <w:gridCol w:w="708"/>
        <w:gridCol w:w="567"/>
        <w:gridCol w:w="700"/>
      </w:tblGrid>
      <w:tr w:rsidR="00956BE3" w:rsidRPr="007003DF" w:rsidTr="00814119">
        <w:trPr>
          <w:trHeight w:val="1299"/>
        </w:trPr>
        <w:tc>
          <w:tcPr>
            <w:tcW w:w="817" w:type="dxa"/>
            <w:vMerge w:val="restart"/>
            <w:tcBorders>
              <w:top w:val="single" w:sz="4" w:space="0" w:color="auto"/>
              <w:left w:val="single" w:sz="4" w:space="0" w:color="auto"/>
              <w:right w:val="single" w:sz="4" w:space="0" w:color="auto"/>
            </w:tcBorders>
            <w:hideMark/>
          </w:tcPr>
          <w:p w:rsidR="00956BE3" w:rsidRPr="007003DF" w:rsidRDefault="00956BE3" w:rsidP="00814119">
            <w:pPr>
              <w:spacing w:after="0" w:line="240" w:lineRule="auto"/>
              <w:contextualSpacing/>
              <w:rPr>
                <w:rFonts w:ascii="Corbel" w:eastAsia="Times New Roman" w:hAnsi="Corbel" w:cs="Arial"/>
                <w:sz w:val="16"/>
                <w:szCs w:val="16"/>
                <w:lang w:eastAsia="pt-BR"/>
              </w:rPr>
            </w:pPr>
            <w:r w:rsidRPr="007003DF">
              <w:rPr>
                <w:rFonts w:ascii="Corbel" w:eastAsia="Times New Roman" w:hAnsi="Corbel" w:cs="Arial"/>
                <w:sz w:val="16"/>
                <w:szCs w:val="16"/>
                <w:lang w:eastAsia="pt-BR"/>
              </w:rPr>
              <w:t>Nº item</w:t>
            </w:r>
          </w:p>
        </w:tc>
        <w:tc>
          <w:tcPr>
            <w:tcW w:w="3969" w:type="dxa"/>
            <w:vMerge w:val="restart"/>
            <w:tcBorders>
              <w:top w:val="single" w:sz="4" w:space="0" w:color="auto"/>
              <w:left w:val="single" w:sz="4" w:space="0" w:color="auto"/>
              <w:right w:val="single" w:sz="4" w:space="0" w:color="auto"/>
            </w:tcBorders>
          </w:tcPr>
          <w:p w:rsidR="00956BE3" w:rsidRPr="007003DF" w:rsidRDefault="00956BE3" w:rsidP="00814119">
            <w:pPr>
              <w:spacing w:after="0" w:line="240" w:lineRule="auto"/>
              <w:contextualSpacing/>
              <w:jc w:val="center"/>
              <w:rPr>
                <w:rFonts w:ascii="Corbel" w:eastAsia="Times New Roman" w:hAnsi="Corbel" w:cs="Arial"/>
                <w:sz w:val="16"/>
                <w:szCs w:val="16"/>
                <w:lang w:eastAsia="pt-BR"/>
              </w:rPr>
            </w:pPr>
            <w:r w:rsidRPr="007003DF">
              <w:rPr>
                <w:rFonts w:ascii="Corbel" w:eastAsia="Times New Roman" w:hAnsi="Corbel" w:cs="Arial"/>
                <w:sz w:val="16"/>
                <w:szCs w:val="16"/>
                <w:lang w:eastAsia="pt-BR"/>
              </w:rPr>
              <w:t>Descrição</w:t>
            </w:r>
          </w:p>
        </w:tc>
        <w:tc>
          <w:tcPr>
            <w:tcW w:w="1559" w:type="dxa"/>
            <w:gridSpan w:val="2"/>
            <w:tcBorders>
              <w:top w:val="single" w:sz="4" w:space="0" w:color="auto"/>
              <w:left w:val="single" w:sz="4" w:space="0" w:color="auto"/>
              <w:bottom w:val="single" w:sz="4" w:space="0" w:color="auto"/>
              <w:right w:val="single" w:sz="4" w:space="0" w:color="auto"/>
            </w:tcBorders>
          </w:tcPr>
          <w:p w:rsidR="00956BE3" w:rsidRPr="007003DF" w:rsidRDefault="00956BE3" w:rsidP="00814119">
            <w:pPr>
              <w:spacing w:after="0" w:line="240" w:lineRule="auto"/>
              <w:contextualSpacing/>
              <w:rPr>
                <w:rFonts w:ascii="Corbel" w:eastAsia="Times New Roman" w:hAnsi="Corbel" w:cs="Arial"/>
                <w:sz w:val="16"/>
                <w:szCs w:val="16"/>
                <w:lang w:eastAsia="pt-BR"/>
              </w:rPr>
            </w:pPr>
            <w:proofErr w:type="spellStart"/>
            <w:r w:rsidRPr="007003DF">
              <w:rPr>
                <w:rFonts w:ascii="Corbel" w:eastAsia="Times New Roman" w:hAnsi="Corbel" w:cs="Arial"/>
                <w:sz w:val="16"/>
                <w:szCs w:val="16"/>
                <w:lang w:eastAsia="pt-BR"/>
              </w:rPr>
              <w:t>Kelen</w:t>
            </w:r>
            <w:proofErr w:type="spellEnd"/>
            <w:r w:rsidRPr="007003DF">
              <w:rPr>
                <w:rFonts w:ascii="Corbel" w:eastAsia="Times New Roman" w:hAnsi="Corbel" w:cs="Arial"/>
                <w:sz w:val="16"/>
                <w:szCs w:val="16"/>
                <w:lang w:eastAsia="pt-BR"/>
              </w:rPr>
              <w:t xml:space="preserve"> Pereira Vitoriano de Queiroz – CNPJ </w:t>
            </w:r>
            <w:r>
              <w:rPr>
                <w:rFonts w:ascii="Corbel" w:eastAsia="Times New Roman" w:hAnsi="Corbel" w:cs="Arial"/>
                <w:sz w:val="16"/>
                <w:szCs w:val="16"/>
                <w:lang w:eastAsia="pt-BR"/>
              </w:rPr>
              <w:t xml:space="preserve">nº </w:t>
            </w:r>
            <w:r w:rsidRPr="007003DF">
              <w:rPr>
                <w:rFonts w:ascii="Corbel" w:eastAsia="Times New Roman" w:hAnsi="Corbel" w:cs="Arial"/>
                <w:sz w:val="16"/>
                <w:szCs w:val="16"/>
                <w:lang w:eastAsia="pt-BR"/>
              </w:rPr>
              <w:t>23.392.702/0001-63</w:t>
            </w:r>
          </w:p>
        </w:tc>
        <w:tc>
          <w:tcPr>
            <w:tcW w:w="1418" w:type="dxa"/>
            <w:gridSpan w:val="2"/>
            <w:tcBorders>
              <w:top w:val="single" w:sz="4" w:space="0" w:color="auto"/>
              <w:left w:val="single" w:sz="4" w:space="0" w:color="auto"/>
              <w:bottom w:val="single" w:sz="4" w:space="0" w:color="auto"/>
              <w:right w:val="single" w:sz="4" w:space="0" w:color="auto"/>
            </w:tcBorders>
          </w:tcPr>
          <w:p w:rsidR="00956BE3" w:rsidRPr="007003DF" w:rsidRDefault="00956BE3" w:rsidP="00814119">
            <w:pPr>
              <w:spacing w:after="0" w:line="240" w:lineRule="auto"/>
              <w:contextualSpacing/>
              <w:jc w:val="center"/>
              <w:rPr>
                <w:rFonts w:ascii="Corbel" w:eastAsia="Times New Roman" w:hAnsi="Corbel" w:cs="Arial"/>
                <w:sz w:val="16"/>
                <w:szCs w:val="16"/>
                <w:lang w:eastAsia="pt-BR"/>
              </w:rPr>
            </w:pPr>
            <w:proofErr w:type="spellStart"/>
            <w:r w:rsidRPr="007003DF">
              <w:rPr>
                <w:rFonts w:ascii="Corbel" w:eastAsia="Times New Roman" w:hAnsi="Corbel" w:cs="Arial"/>
                <w:sz w:val="16"/>
                <w:szCs w:val="16"/>
                <w:lang w:eastAsia="pt-BR"/>
              </w:rPr>
              <w:t>Elian</w:t>
            </w:r>
            <w:proofErr w:type="spellEnd"/>
            <w:r w:rsidRPr="007003DF">
              <w:rPr>
                <w:rFonts w:ascii="Corbel" w:eastAsia="Times New Roman" w:hAnsi="Corbel" w:cs="Arial"/>
                <w:sz w:val="16"/>
                <w:szCs w:val="16"/>
                <w:lang w:eastAsia="pt-BR"/>
              </w:rPr>
              <w:t xml:space="preserve"> Comércio </w:t>
            </w:r>
          </w:p>
          <w:p w:rsidR="00956BE3" w:rsidRPr="007003DF" w:rsidRDefault="00956BE3" w:rsidP="00814119">
            <w:pPr>
              <w:spacing w:after="0" w:line="240" w:lineRule="auto"/>
              <w:contextualSpacing/>
              <w:jc w:val="center"/>
              <w:rPr>
                <w:rFonts w:ascii="Corbel" w:eastAsia="Times New Roman" w:hAnsi="Corbel" w:cs="Arial"/>
                <w:sz w:val="16"/>
                <w:szCs w:val="16"/>
                <w:lang w:eastAsia="pt-BR"/>
              </w:rPr>
            </w:pPr>
            <w:r w:rsidRPr="007003DF">
              <w:rPr>
                <w:rFonts w:ascii="Corbel" w:eastAsia="Times New Roman" w:hAnsi="Corbel" w:cs="Arial"/>
                <w:sz w:val="16"/>
                <w:szCs w:val="16"/>
                <w:lang w:eastAsia="pt-BR"/>
              </w:rPr>
              <w:t>CNPJ n</w:t>
            </w:r>
            <w:r>
              <w:rPr>
                <w:rFonts w:ascii="Corbel" w:eastAsia="Times New Roman" w:hAnsi="Corbel" w:cs="Arial"/>
                <w:sz w:val="16"/>
                <w:szCs w:val="16"/>
                <w:lang w:eastAsia="pt-BR"/>
              </w:rPr>
              <w:t>º</w:t>
            </w:r>
            <w:r w:rsidRPr="007003DF">
              <w:rPr>
                <w:rFonts w:ascii="Corbel" w:eastAsia="Times New Roman" w:hAnsi="Corbel" w:cs="Arial"/>
                <w:sz w:val="16"/>
                <w:szCs w:val="16"/>
                <w:lang w:eastAsia="pt-BR"/>
              </w:rPr>
              <w:t xml:space="preserve"> 29.582.404/0001-12</w:t>
            </w:r>
          </w:p>
        </w:tc>
        <w:tc>
          <w:tcPr>
            <w:tcW w:w="1417" w:type="dxa"/>
            <w:gridSpan w:val="2"/>
            <w:tcBorders>
              <w:top w:val="single" w:sz="4" w:space="0" w:color="auto"/>
              <w:left w:val="single" w:sz="4" w:space="0" w:color="auto"/>
              <w:bottom w:val="single" w:sz="4" w:space="0" w:color="auto"/>
              <w:right w:val="single" w:sz="4" w:space="0" w:color="auto"/>
            </w:tcBorders>
          </w:tcPr>
          <w:p w:rsidR="00956BE3" w:rsidRDefault="00956BE3" w:rsidP="00814119">
            <w:pPr>
              <w:spacing w:after="0" w:line="240" w:lineRule="auto"/>
              <w:contextualSpacing/>
              <w:jc w:val="center"/>
              <w:rPr>
                <w:rFonts w:ascii="Corbel" w:eastAsia="Times New Roman" w:hAnsi="Corbel" w:cs="Arial"/>
                <w:sz w:val="16"/>
                <w:szCs w:val="16"/>
                <w:lang w:eastAsia="pt-BR"/>
              </w:rPr>
            </w:pPr>
            <w:r>
              <w:rPr>
                <w:rFonts w:ascii="Corbel" w:eastAsia="Times New Roman" w:hAnsi="Corbel" w:cs="Arial"/>
                <w:sz w:val="16"/>
                <w:szCs w:val="16"/>
                <w:lang w:eastAsia="pt-BR"/>
              </w:rPr>
              <w:t xml:space="preserve">Tony Distribuidora </w:t>
            </w:r>
          </w:p>
          <w:p w:rsidR="00956BE3" w:rsidRPr="007003DF" w:rsidRDefault="00956BE3" w:rsidP="00814119">
            <w:pPr>
              <w:spacing w:after="0" w:line="240" w:lineRule="auto"/>
              <w:contextualSpacing/>
              <w:jc w:val="center"/>
              <w:rPr>
                <w:rFonts w:ascii="Corbel" w:eastAsia="Times New Roman" w:hAnsi="Corbel" w:cs="Arial"/>
                <w:sz w:val="16"/>
                <w:szCs w:val="16"/>
                <w:lang w:eastAsia="pt-BR"/>
              </w:rPr>
            </w:pPr>
            <w:r>
              <w:rPr>
                <w:rFonts w:ascii="Corbel" w:eastAsia="Times New Roman" w:hAnsi="Corbel" w:cs="Arial"/>
                <w:sz w:val="16"/>
                <w:szCs w:val="16"/>
                <w:lang w:eastAsia="pt-BR"/>
              </w:rPr>
              <w:t>CNPJ nº 42.541.971/0001-99</w:t>
            </w:r>
          </w:p>
        </w:tc>
        <w:tc>
          <w:tcPr>
            <w:tcW w:w="1267" w:type="dxa"/>
            <w:gridSpan w:val="2"/>
            <w:tcBorders>
              <w:top w:val="single" w:sz="4" w:space="0" w:color="auto"/>
              <w:left w:val="single" w:sz="4" w:space="0" w:color="auto"/>
              <w:bottom w:val="single" w:sz="4" w:space="0" w:color="auto"/>
              <w:right w:val="single" w:sz="4" w:space="0" w:color="auto"/>
            </w:tcBorders>
          </w:tcPr>
          <w:p w:rsidR="00956BE3" w:rsidRDefault="00956BE3" w:rsidP="00814119">
            <w:pPr>
              <w:spacing w:after="0" w:line="240" w:lineRule="auto"/>
              <w:contextualSpacing/>
              <w:jc w:val="center"/>
              <w:rPr>
                <w:rFonts w:ascii="Corbel" w:eastAsia="Times New Roman" w:hAnsi="Corbel" w:cs="Arial"/>
                <w:sz w:val="16"/>
                <w:szCs w:val="16"/>
                <w:lang w:eastAsia="pt-BR"/>
              </w:rPr>
            </w:pPr>
            <w:r>
              <w:rPr>
                <w:rFonts w:ascii="Corbel" w:eastAsia="Times New Roman" w:hAnsi="Corbel" w:cs="Arial"/>
                <w:sz w:val="16"/>
                <w:szCs w:val="16"/>
                <w:lang w:eastAsia="pt-BR"/>
              </w:rPr>
              <w:t xml:space="preserve">Distribuidora </w:t>
            </w:r>
            <w:proofErr w:type="spellStart"/>
            <w:r>
              <w:rPr>
                <w:rFonts w:ascii="Corbel" w:eastAsia="Times New Roman" w:hAnsi="Corbel" w:cs="Arial"/>
                <w:sz w:val="16"/>
                <w:szCs w:val="16"/>
                <w:lang w:eastAsia="pt-BR"/>
              </w:rPr>
              <w:t>Lider</w:t>
            </w:r>
            <w:proofErr w:type="spellEnd"/>
          </w:p>
          <w:p w:rsidR="00956BE3" w:rsidRDefault="00956BE3" w:rsidP="00814119">
            <w:pPr>
              <w:spacing w:after="0" w:line="240" w:lineRule="auto"/>
              <w:contextualSpacing/>
              <w:jc w:val="center"/>
              <w:rPr>
                <w:rFonts w:ascii="Corbel" w:eastAsia="Times New Roman" w:hAnsi="Corbel" w:cs="Arial"/>
                <w:sz w:val="16"/>
                <w:szCs w:val="16"/>
                <w:lang w:eastAsia="pt-BR"/>
              </w:rPr>
            </w:pPr>
            <w:r>
              <w:rPr>
                <w:rFonts w:ascii="Corbel" w:eastAsia="Times New Roman" w:hAnsi="Corbel" w:cs="Arial"/>
                <w:sz w:val="16"/>
                <w:szCs w:val="16"/>
                <w:lang w:eastAsia="pt-BR"/>
              </w:rPr>
              <w:t>CNPJ nº 44.369.548/0001-89</w:t>
            </w:r>
          </w:p>
        </w:tc>
      </w:tr>
      <w:tr w:rsidR="00956BE3" w:rsidRPr="007003DF" w:rsidTr="00814119">
        <w:trPr>
          <w:trHeight w:val="166"/>
        </w:trPr>
        <w:tc>
          <w:tcPr>
            <w:tcW w:w="817" w:type="dxa"/>
            <w:vMerge/>
            <w:tcBorders>
              <w:left w:val="single" w:sz="4" w:space="0" w:color="auto"/>
              <w:bottom w:val="single" w:sz="4" w:space="0" w:color="auto"/>
              <w:right w:val="single" w:sz="4" w:space="0" w:color="auto"/>
            </w:tcBorders>
          </w:tcPr>
          <w:p w:rsidR="00956BE3" w:rsidRPr="007003DF" w:rsidRDefault="00956BE3" w:rsidP="00814119">
            <w:pPr>
              <w:spacing w:after="0" w:line="240" w:lineRule="auto"/>
              <w:contextualSpacing/>
              <w:rPr>
                <w:rFonts w:ascii="Corbel" w:eastAsia="Times New Roman" w:hAnsi="Corbel" w:cs="Arial"/>
                <w:sz w:val="16"/>
                <w:szCs w:val="16"/>
                <w:lang w:eastAsia="pt-BR"/>
              </w:rPr>
            </w:pPr>
          </w:p>
        </w:tc>
        <w:tc>
          <w:tcPr>
            <w:tcW w:w="3969" w:type="dxa"/>
            <w:vMerge/>
            <w:tcBorders>
              <w:left w:val="single" w:sz="4" w:space="0" w:color="auto"/>
              <w:bottom w:val="single" w:sz="4" w:space="0" w:color="auto"/>
              <w:right w:val="single" w:sz="4" w:space="0" w:color="auto"/>
            </w:tcBorders>
          </w:tcPr>
          <w:p w:rsidR="00956BE3" w:rsidRPr="007003DF" w:rsidRDefault="00956BE3" w:rsidP="00814119">
            <w:pPr>
              <w:spacing w:after="0" w:line="240" w:lineRule="auto"/>
              <w:contextualSpacing/>
              <w:jc w:val="center"/>
              <w:rPr>
                <w:rFonts w:ascii="Corbel" w:eastAsia="Times New Roman" w:hAnsi="Corbel" w:cs="Arial"/>
                <w:sz w:val="16"/>
                <w:szCs w:val="16"/>
                <w:lang w:eastAsia="pt-BR"/>
              </w:rPr>
            </w:pPr>
          </w:p>
        </w:tc>
        <w:tc>
          <w:tcPr>
            <w:tcW w:w="709" w:type="dxa"/>
            <w:tcBorders>
              <w:top w:val="single" w:sz="4" w:space="0" w:color="auto"/>
              <w:left w:val="single" w:sz="4" w:space="0" w:color="auto"/>
              <w:bottom w:val="single" w:sz="4" w:space="0" w:color="auto"/>
              <w:right w:val="single" w:sz="4" w:space="0" w:color="auto"/>
            </w:tcBorders>
          </w:tcPr>
          <w:p w:rsidR="00956BE3" w:rsidRPr="007003DF" w:rsidRDefault="00956BE3" w:rsidP="00814119">
            <w:pPr>
              <w:spacing w:after="0" w:line="240" w:lineRule="auto"/>
              <w:contextualSpacing/>
              <w:rPr>
                <w:rFonts w:ascii="Corbel" w:eastAsia="Times New Roman" w:hAnsi="Corbel" w:cs="Arial"/>
                <w:sz w:val="16"/>
                <w:szCs w:val="16"/>
                <w:lang w:eastAsia="pt-BR"/>
              </w:rPr>
            </w:pPr>
            <w:r w:rsidRPr="007003DF">
              <w:rPr>
                <w:rFonts w:ascii="Corbel" w:eastAsia="Times New Roman" w:hAnsi="Corbel" w:cs="Arial"/>
                <w:sz w:val="16"/>
                <w:szCs w:val="16"/>
                <w:lang w:eastAsia="pt-BR"/>
              </w:rPr>
              <w:t>Valor Unitário</w:t>
            </w:r>
          </w:p>
        </w:tc>
        <w:tc>
          <w:tcPr>
            <w:tcW w:w="850" w:type="dxa"/>
            <w:tcBorders>
              <w:top w:val="single" w:sz="4" w:space="0" w:color="auto"/>
              <w:left w:val="single" w:sz="4" w:space="0" w:color="auto"/>
              <w:bottom w:val="single" w:sz="4" w:space="0" w:color="auto"/>
              <w:right w:val="single" w:sz="4" w:space="0" w:color="auto"/>
            </w:tcBorders>
          </w:tcPr>
          <w:p w:rsidR="00956BE3" w:rsidRPr="007003DF" w:rsidRDefault="00956BE3" w:rsidP="00814119">
            <w:pPr>
              <w:spacing w:after="0" w:line="240" w:lineRule="auto"/>
              <w:contextualSpacing/>
              <w:rPr>
                <w:rFonts w:ascii="Corbel" w:eastAsia="Times New Roman" w:hAnsi="Corbel" w:cs="Arial"/>
                <w:sz w:val="16"/>
                <w:szCs w:val="16"/>
                <w:lang w:eastAsia="pt-BR"/>
              </w:rPr>
            </w:pPr>
            <w:r w:rsidRPr="007003DF">
              <w:rPr>
                <w:rFonts w:ascii="Corbel" w:eastAsia="Times New Roman" w:hAnsi="Corbel" w:cs="Arial"/>
                <w:sz w:val="16"/>
                <w:szCs w:val="16"/>
                <w:lang w:eastAsia="pt-BR"/>
              </w:rPr>
              <w:t>Valor Global</w:t>
            </w:r>
          </w:p>
        </w:tc>
        <w:tc>
          <w:tcPr>
            <w:tcW w:w="709" w:type="dxa"/>
            <w:tcBorders>
              <w:top w:val="single" w:sz="4" w:space="0" w:color="auto"/>
              <w:left w:val="single" w:sz="4" w:space="0" w:color="auto"/>
              <w:bottom w:val="single" w:sz="4" w:space="0" w:color="auto"/>
              <w:right w:val="single" w:sz="4" w:space="0" w:color="auto"/>
            </w:tcBorders>
          </w:tcPr>
          <w:p w:rsidR="00956BE3" w:rsidRPr="007003DF" w:rsidRDefault="00956BE3" w:rsidP="00814119">
            <w:pPr>
              <w:spacing w:after="0" w:line="240" w:lineRule="auto"/>
              <w:contextualSpacing/>
              <w:jc w:val="center"/>
              <w:rPr>
                <w:rFonts w:ascii="Corbel" w:eastAsia="Times New Roman" w:hAnsi="Corbel" w:cs="Arial"/>
                <w:sz w:val="16"/>
                <w:szCs w:val="16"/>
                <w:lang w:eastAsia="pt-BR"/>
              </w:rPr>
            </w:pPr>
            <w:r w:rsidRPr="007003DF">
              <w:rPr>
                <w:rFonts w:ascii="Corbel" w:eastAsia="Times New Roman" w:hAnsi="Corbel" w:cs="Arial"/>
                <w:sz w:val="16"/>
                <w:szCs w:val="16"/>
                <w:lang w:eastAsia="pt-BR"/>
              </w:rPr>
              <w:t>Valor Unitário</w:t>
            </w:r>
          </w:p>
        </w:tc>
        <w:tc>
          <w:tcPr>
            <w:tcW w:w="709" w:type="dxa"/>
            <w:tcBorders>
              <w:top w:val="single" w:sz="4" w:space="0" w:color="auto"/>
              <w:left w:val="single" w:sz="4" w:space="0" w:color="auto"/>
              <w:bottom w:val="single" w:sz="4" w:space="0" w:color="auto"/>
              <w:right w:val="single" w:sz="4" w:space="0" w:color="auto"/>
            </w:tcBorders>
          </w:tcPr>
          <w:p w:rsidR="00956BE3" w:rsidRPr="007003DF" w:rsidRDefault="00956BE3" w:rsidP="00814119">
            <w:pPr>
              <w:spacing w:after="0" w:line="240" w:lineRule="auto"/>
              <w:contextualSpacing/>
              <w:jc w:val="center"/>
              <w:rPr>
                <w:rFonts w:ascii="Corbel" w:eastAsia="Times New Roman" w:hAnsi="Corbel" w:cs="Arial"/>
                <w:sz w:val="16"/>
                <w:szCs w:val="16"/>
                <w:lang w:eastAsia="pt-BR"/>
              </w:rPr>
            </w:pPr>
            <w:r w:rsidRPr="007003DF">
              <w:rPr>
                <w:rFonts w:ascii="Corbel" w:eastAsia="Times New Roman" w:hAnsi="Corbel" w:cs="Arial"/>
                <w:sz w:val="16"/>
                <w:szCs w:val="16"/>
                <w:lang w:eastAsia="pt-BR"/>
              </w:rPr>
              <w:t>Valor Global</w:t>
            </w:r>
          </w:p>
        </w:tc>
        <w:tc>
          <w:tcPr>
            <w:tcW w:w="709" w:type="dxa"/>
            <w:tcBorders>
              <w:top w:val="single" w:sz="4" w:space="0" w:color="auto"/>
              <w:left w:val="single" w:sz="4" w:space="0" w:color="auto"/>
              <w:bottom w:val="single" w:sz="4" w:space="0" w:color="auto"/>
              <w:right w:val="single" w:sz="4" w:space="0" w:color="auto"/>
            </w:tcBorders>
          </w:tcPr>
          <w:p w:rsidR="00956BE3" w:rsidRPr="007003DF" w:rsidRDefault="00956BE3" w:rsidP="00814119">
            <w:pPr>
              <w:spacing w:after="0" w:line="240" w:lineRule="auto"/>
              <w:contextualSpacing/>
              <w:jc w:val="center"/>
              <w:rPr>
                <w:rFonts w:ascii="Corbel" w:eastAsia="Times New Roman" w:hAnsi="Corbel" w:cs="Arial"/>
                <w:sz w:val="16"/>
                <w:szCs w:val="16"/>
                <w:lang w:eastAsia="pt-BR"/>
              </w:rPr>
            </w:pPr>
            <w:r>
              <w:rPr>
                <w:rFonts w:ascii="Corbel" w:eastAsia="Times New Roman" w:hAnsi="Corbel" w:cs="Arial"/>
                <w:sz w:val="16"/>
                <w:szCs w:val="16"/>
                <w:lang w:eastAsia="pt-BR"/>
              </w:rPr>
              <w:t>Valor Unitário</w:t>
            </w:r>
          </w:p>
        </w:tc>
        <w:tc>
          <w:tcPr>
            <w:tcW w:w="708" w:type="dxa"/>
            <w:tcBorders>
              <w:top w:val="single" w:sz="4" w:space="0" w:color="auto"/>
              <w:left w:val="single" w:sz="4" w:space="0" w:color="auto"/>
              <w:bottom w:val="single" w:sz="4" w:space="0" w:color="auto"/>
              <w:right w:val="single" w:sz="4" w:space="0" w:color="auto"/>
            </w:tcBorders>
          </w:tcPr>
          <w:p w:rsidR="00956BE3" w:rsidRPr="007003DF" w:rsidRDefault="00956BE3" w:rsidP="00814119">
            <w:pPr>
              <w:spacing w:after="0" w:line="240" w:lineRule="auto"/>
              <w:contextualSpacing/>
              <w:jc w:val="center"/>
              <w:rPr>
                <w:rFonts w:ascii="Corbel" w:eastAsia="Times New Roman" w:hAnsi="Corbel" w:cs="Arial"/>
                <w:sz w:val="16"/>
                <w:szCs w:val="16"/>
                <w:lang w:eastAsia="pt-BR"/>
              </w:rPr>
            </w:pPr>
            <w:r>
              <w:rPr>
                <w:rFonts w:ascii="Corbel" w:eastAsia="Times New Roman" w:hAnsi="Corbel" w:cs="Arial"/>
                <w:sz w:val="16"/>
                <w:szCs w:val="16"/>
                <w:lang w:eastAsia="pt-BR"/>
              </w:rPr>
              <w:t>Valor global</w:t>
            </w:r>
          </w:p>
        </w:tc>
        <w:tc>
          <w:tcPr>
            <w:tcW w:w="567" w:type="dxa"/>
            <w:tcBorders>
              <w:top w:val="single" w:sz="4" w:space="0" w:color="auto"/>
              <w:left w:val="single" w:sz="4" w:space="0" w:color="auto"/>
              <w:bottom w:val="single" w:sz="4" w:space="0" w:color="auto"/>
              <w:right w:val="single" w:sz="4" w:space="0" w:color="auto"/>
            </w:tcBorders>
          </w:tcPr>
          <w:p w:rsidR="00956BE3" w:rsidRDefault="00956BE3" w:rsidP="00814119">
            <w:pPr>
              <w:spacing w:after="0" w:line="240" w:lineRule="auto"/>
              <w:contextualSpacing/>
              <w:jc w:val="center"/>
              <w:rPr>
                <w:rFonts w:ascii="Corbel" w:eastAsia="Times New Roman" w:hAnsi="Corbel" w:cs="Arial"/>
                <w:sz w:val="16"/>
                <w:szCs w:val="16"/>
                <w:lang w:eastAsia="pt-BR"/>
              </w:rPr>
            </w:pPr>
            <w:r>
              <w:rPr>
                <w:rFonts w:ascii="Corbel" w:eastAsia="Times New Roman" w:hAnsi="Corbel" w:cs="Arial"/>
                <w:sz w:val="16"/>
                <w:szCs w:val="16"/>
                <w:lang w:eastAsia="pt-BR"/>
              </w:rPr>
              <w:t>Valor unitário</w:t>
            </w:r>
          </w:p>
        </w:tc>
        <w:tc>
          <w:tcPr>
            <w:tcW w:w="700" w:type="dxa"/>
            <w:tcBorders>
              <w:top w:val="single" w:sz="4" w:space="0" w:color="auto"/>
              <w:left w:val="single" w:sz="4" w:space="0" w:color="auto"/>
              <w:bottom w:val="single" w:sz="4" w:space="0" w:color="auto"/>
              <w:right w:val="single" w:sz="4" w:space="0" w:color="auto"/>
            </w:tcBorders>
          </w:tcPr>
          <w:p w:rsidR="00956BE3" w:rsidRDefault="00956BE3" w:rsidP="00814119">
            <w:pPr>
              <w:spacing w:after="0" w:line="240" w:lineRule="auto"/>
              <w:contextualSpacing/>
              <w:jc w:val="center"/>
              <w:rPr>
                <w:rFonts w:ascii="Corbel" w:eastAsia="Times New Roman" w:hAnsi="Corbel" w:cs="Arial"/>
                <w:sz w:val="16"/>
                <w:szCs w:val="16"/>
                <w:lang w:eastAsia="pt-BR"/>
              </w:rPr>
            </w:pPr>
            <w:r>
              <w:rPr>
                <w:rFonts w:ascii="Corbel" w:eastAsia="Times New Roman" w:hAnsi="Corbel" w:cs="Arial"/>
                <w:sz w:val="16"/>
                <w:szCs w:val="16"/>
                <w:lang w:eastAsia="pt-BR"/>
              </w:rPr>
              <w:t>Valor global</w:t>
            </w:r>
          </w:p>
        </w:tc>
      </w:tr>
      <w:tr w:rsidR="00956BE3" w:rsidRPr="007003DF" w:rsidTr="00814119">
        <w:tc>
          <w:tcPr>
            <w:tcW w:w="817" w:type="dxa"/>
            <w:tcBorders>
              <w:top w:val="single" w:sz="4" w:space="0" w:color="auto"/>
              <w:left w:val="single" w:sz="4" w:space="0" w:color="auto"/>
              <w:bottom w:val="single" w:sz="4" w:space="0" w:color="auto"/>
              <w:right w:val="single" w:sz="4" w:space="0" w:color="auto"/>
            </w:tcBorders>
          </w:tcPr>
          <w:p w:rsidR="00956BE3" w:rsidRPr="007003DF" w:rsidRDefault="00956BE3" w:rsidP="00814119">
            <w:pPr>
              <w:spacing w:after="0" w:line="240" w:lineRule="auto"/>
              <w:contextualSpacing/>
              <w:rPr>
                <w:rFonts w:ascii="Corbel" w:eastAsia="Times New Roman" w:hAnsi="Corbel" w:cs="Arial"/>
                <w:sz w:val="16"/>
                <w:szCs w:val="16"/>
                <w:lang w:eastAsia="pt-BR"/>
              </w:rPr>
            </w:pPr>
          </w:p>
          <w:p w:rsidR="00956BE3" w:rsidRPr="007003DF" w:rsidRDefault="00956BE3" w:rsidP="00814119">
            <w:pPr>
              <w:spacing w:after="0" w:line="240" w:lineRule="auto"/>
              <w:contextualSpacing/>
              <w:rPr>
                <w:rFonts w:ascii="Corbel" w:eastAsia="Times New Roman" w:hAnsi="Corbel" w:cs="Arial"/>
                <w:sz w:val="16"/>
                <w:szCs w:val="16"/>
                <w:lang w:eastAsia="pt-BR"/>
              </w:rPr>
            </w:pPr>
            <w:r w:rsidRPr="007003DF">
              <w:rPr>
                <w:rFonts w:ascii="Corbel" w:eastAsia="Times New Roman" w:hAnsi="Corbel" w:cs="Arial"/>
                <w:sz w:val="16"/>
                <w:szCs w:val="16"/>
                <w:lang w:eastAsia="pt-BR"/>
              </w:rPr>
              <w:t>01</w:t>
            </w:r>
          </w:p>
        </w:tc>
        <w:tc>
          <w:tcPr>
            <w:tcW w:w="3969" w:type="dxa"/>
            <w:tcBorders>
              <w:top w:val="single" w:sz="4" w:space="0" w:color="auto"/>
              <w:left w:val="single" w:sz="4" w:space="0" w:color="auto"/>
              <w:bottom w:val="single" w:sz="4" w:space="0" w:color="auto"/>
              <w:right w:val="single" w:sz="4" w:space="0" w:color="auto"/>
            </w:tcBorders>
          </w:tcPr>
          <w:p w:rsidR="00956BE3" w:rsidRPr="007003DF" w:rsidRDefault="00956BE3" w:rsidP="00814119">
            <w:pPr>
              <w:spacing w:after="0" w:line="240" w:lineRule="auto"/>
              <w:contextualSpacing/>
              <w:rPr>
                <w:rFonts w:ascii="Corbel" w:hAnsi="Corbel" w:cs="Arial"/>
                <w:sz w:val="16"/>
                <w:szCs w:val="16"/>
              </w:rPr>
            </w:pPr>
            <w:r w:rsidRPr="007003DF">
              <w:rPr>
                <w:rFonts w:ascii="Corbel" w:hAnsi="Corbel" w:cs="Arial"/>
                <w:sz w:val="16"/>
                <w:szCs w:val="16"/>
              </w:rPr>
              <w:t>19 - Placas de homenagens com estojo de veludo 18x29 gravado em corrosão baixo relevo</w:t>
            </w:r>
          </w:p>
        </w:tc>
        <w:tc>
          <w:tcPr>
            <w:tcW w:w="709" w:type="dxa"/>
            <w:tcBorders>
              <w:top w:val="single" w:sz="4" w:space="0" w:color="auto"/>
              <w:left w:val="single" w:sz="4" w:space="0" w:color="auto"/>
              <w:bottom w:val="single" w:sz="4" w:space="0" w:color="auto"/>
              <w:right w:val="single" w:sz="4" w:space="0" w:color="auto"/>
            </w:tcBorders>
          </w:tcPr>
          <w:p w:rsidR="00956BE3" w:rsidRPr="007003DF" w:rsidRDefault="00956BE3" w:rsidP="00814119">
            <w:pPr>
              <w:spacing w:after="0" w:line="240" w:lineRule="auto"/>
              <w:contextualSpacing/>
              <w:rPr>
                <w:rFonts w:ascii="Corbel" w:eastAsia="Times New Roman" w:hAnsi="Corbel" w:cs="Arial"/>
                <w:sz w:val="16"/>
                <w:szCs w:val="16"/>
                <w:lang w:eastAsia="pt-BR"/>
              </w:rPr>
            </w:pPr>
            <w:r w:rsidRPr="007003DF">
              <w:rPr>
                <w:rFonts w:ascii="Corbel" w:eastAsia="Times New Roman" w:hAnsi="Corbel" w:cs="Arial"/>
                <w:sz w:val="16"/>
                <w:szCs w:val="16"/>
                <w:lang w:eastAsia="pt-BR"/>
              </w:rPr>
              <w:t>310,00</w:t>
            </w:r>
          </w:p>
        </w:tc>
        <w:tc>
          <w:tcPr>
            <w:tcW w:w="850" w:type="dxa"/>
            <w:tcBorders>
              <w:top w:val="single" w:sz="4" w:space="0" w:color="auto"/>
              <w:left w:val="single" w:sz="4" w:space="0" w:color="auto"/>
              <w:bottom w:val="single" w:sz="4" w:space="0" w:color="auto"/>
              <w:right w:val="single" w:sz="4" w:space="0" w:color="auto"/>
            </w:tcBorders>
          </w:tcPr>
          <w:p w:rsidR="00956BE3" w:rsidRPr="007003DF" w:rsidRDefault="00956BE3" w:rsidP="00814119">
            <w:pPr>
              <w:spacing w:after="0" w:line="240" w:lineRule="auto"/>
              <w:contextualSpacing/>
              <w:rPr>
                <w:rFonts w:ascii="Corbel" w:eastAsia="Times New Roman" w:hAnsi="Corbel" w:cs="Arial"/>
                <w:sz w:val="16"/>
                <w:szCs w:val="16"/>
                <w:lang w:eastAsia="pt-BR"/>
              </w:rPr>
            </w:pPr>
            <w:r w:rsidRPr="007003DF">
              <w:rPr>
                <w:rFonts w:ascii="Corbel" w:eastAsia="Times New Roman" w:hAnsi="Corbel" w:cs="Arial"/>
                <w:sz w:val="16"/>
                <w:szCs w:val="16"/>
                <w:lang w:eastAsia="pt-BR"/>
              </w:rPr>
              <w:t>5.890,00</w:t>
            </w:r>
          </w:p>
        </w:tc>
        <w:tc>
          <w:tcPr>
            <w:tcW w:w="709" w:type="dxa"/>
            <w:tcBorders>
              <w:top w:val="single" w:sz="4" w:space="0" w:color="auto"/>
              <w:left w:val="single" w:sz="4" w:space="0" w:color="auto"/>
              <w:bottom w:val="single" w:sz="4" w:space="0" w:color="auto"/>
              <w:right w:val="single" w:sz="4" w:space="0" w:color="auto"/>
            </w:tcBorders>
          </w:tcPr>
          <w:p w:rsidR="00956BE3" w:rsidRPr="007003DF" w:rsidRDefault="00956BE3" w:rsidP="00814119">
            <w:pPr>
              <w:spacing w:after="0" w:line="240" w:lineRule="auto"/>
              <w:contextualSpacing/>
              <w:rPr>
                <w:rFonts w:ascii="Corbel" w:eastAsia="Times New Roman" w:hAnsi="Corbel" w:cs="Arial"/>
                <w:sz w:val="16"/>
                <w:szCs w:val="16"/>
                <w:lang w:eastAsia="pt-BR"/>
              </w:rPr>
            </w:pPr>
            <w:r w:rsidRPr="007003DF">
              <w:rPr>
                <w:rFonts w:ascii="Corbel" w:eastAsia="Times New Roman" w:hAnsi="Corbel" w:cs="Arial"/>
                <w:sz w:val="16"/>
                <w:szCs w:val="16"/>
                <w:lang w:eastAsia="pt-BR"/>
              </w:rPr>
              <w:t>310,00</w:t>
            </w:r>
          </w:p>
        </w:tc>
        <w:tc>
          <w:tcPr>
            <w:tcW w:w="709" w:type="dxa"/>
            <w:tcBorders>
              <w:top w:val="single" w:sz="4" w:space="0" w:color="auto"/>
              <w:left w:val="single" w:sz="4" w:space="0" w:color="auto"/>
              <w:bottom w:val="single" w:sz="4" w:space="0" w:color="auto"/>
              <w:right w:val="single" w:sz="4" w:space="0" w:color="auto"/>
            </w:tcBorders>
          </w:tcPr>
          <w:p w:rsidR="00956BE3" w:rsidRPr="007003DF" w:rsidRDefault="00956BE3" w:rsidP="00814119">
            <w:pPr>
              <w:spacing w:after="0" w:line="240" w:lineRule="auto"/>
              <w:contextualSpacing/>
              <w:rPr>
                <w:rFonts w:ascii="Corbel" w:eastAsia="Times New Roman" w:hAnsi="Corbel" w:cs="Arial"/>
                <w:sz w:val="16"/>
                <w:szCs w:val="16"/>
                <w:lang w:eastAsia="pt-BR"/>
              </w:rPr>
            </w:pPr>
            <w:r w:rsidRPr="007003DF">
              <w:rPr>
                <w:rFonts w:ascii="Corbel" w:eastAsia="Times New Roman" w:hAnsi="Corbel" w:cs="Arial"/>
                <w:sz w:val="16"/>
                <w:szCs w:val="16"/>
                <w:lang w:eastAsia="pt-BR"/>
              </w:rPr>
              <w:t>5.890,00</w:t>
            </w:r>
          </w:p>
        </w:tc>
        <w:tc>
          <w:tcPr>
            <w:tcW w:w="709" w:type="dxa"/>
            <w:tcBorders>
              <w:top w:val="single" w:sz="4" w:space="0" w:color="auto"/>
              <w:left w:val="single" w:sz="4" w:space="0" w:color="auto"/>
              <w:bottom w:val="single" w:sz="4" w:space="0" w:color="auto"/>
              <w:right w:val="single" w:sz="4" w:space="0" w:color="auto"/>
            </w:tcBorders>
          </w:tcPr>
          <w:p w:rsidR="00956BE3" w:rsidRPr="007003DF" w:rsidRDefault="00956BE3" w:rsidP="00814119">
            <w:pPr>
              <w:spacing w:after="0" w:line="240" w:lineRule="auto"/>
              <w:contextualSpacing/>
              <w:rPr>
                <w:rFonts w:ascii="Corbel" w:eastAsia="Times New Roman" w:hAnsi="Corbel" w:cs="Arial"/>
                <w:sz w:val="16"/>
                <w:szCs w:val="16"/>
                <w:lang w:eastAsia="pt-BR"/>
              </w:rPr>
            </w:pPr>
            <w:r>
              <w:rPr>
                <w:rFonts w:ascii="Corbel" w:eastAsia="Times New Roman" w:hAnsi="Corbel" w:cs="Arial"/>
                <w:sz w:val="16"/>
                <w:szCs w:val="16"/>
                <w:lang w:eastAsia="pt-BR"/>
              </w:rPr>
              <w:t>290,00</w:t>
            </w:r>
          </w:p>
        </w:tc>
        <w:tc>
          <w:tcPr>
            <w:tcW w:w="708" w:type="dxa"/>
            <w:tcBorders>
              <w:top w:val="single" w:sz="4" w:space="0" w:color="auto"/>
              <w:left w:val="single" w:sz="4" w:space="0" w:color="auto"/>
              <w:bottom w:val="single" w:sz="4" w:space="0" w:color="auto"/>
              <w:right w:val="single" w:sz="4" w:space="0" w:color="auto"/>
            </w:tcBorders>
          </w:tcPr>
          <w:p w:rsidR="00956BE3" w:rsidRPr="007003DF" w:rsidRDefault="00956BE3" w:rsidP="00814119">
            <w:pPr>
              <w:spacing w:after="0" w:line="240" w:lineRule="auto"/>
              <w:contextualSpacing/>
              <w:rPr>
                <w:rFonts w:ascii="Corbel" w:eastAsia="Times New Roman" w:hAnsi="Corbel" w:cs="Arial"/>
                <w:sz w:val="16"/>
                <w:szCs w:val="16"/>
                <w:lang w:eastAsia="pt-BR"/>
              </w:rPr>
            </w:pPr>
            <w:r>
              <w:rPr>
                <w:rFonts w:ascii="Corbel" w:eastAsia="Times New Roman" w:hAnsi="Corbel" w:cs="Arial"/>
                <w:sz w:val="16"/>
                <w:szCs w:val="16"/>
                <w:lang w:eastAsia="pt-BR"/>
              </w:rPr>
              <w:t>5.510,00</w:t>
            </w:r>
          </w:p>
        </w:tc>
        <w:tc>
          <w:tcPr>
            <w:tcW w:w="567" w:type="dxa"/>
            <w:tcBorders>
              <w:top w:val="single" w:sz="4" w:space="0" w:color="auto"/>
              <w:left w:val="single" w:sz="4" w:space="0" w:color="auto"/>
              <w:bottom w:val="single" w:sz="4" w:space="0" w:color="auto"/>
              <w:right w:val="single" w:sz="4" w:space="0" w:color="auto"/>
            </w:tcBorders>
          </w:tcPr>
          <w:p w:rsidR="00956BE3" w:rsidRPr="007003DF" w:rsidRDefault="00956BE3" w:rsidP="00814119">
            <w:pPr>
              <w:spacing w:after="0" w:line="240" w:lineRule="auto"/>
              <w:contextualSpacing/>
              <w:rPr>
                <w:rFonts w:ascii="Corbel" w:eastAsia="Times New Roman" w:hAnsi="Corbel" w:cs="Arial"/>
                <w:sz w:val="16"/>
                <w:szCs w:val="16"/>
                <w:lang w:eastAsia="pt-BR"/>
              </w:rPr>
            </w:pPr>
            <w:r>
              <w:rPr>
                <w:rFonts w:ascii="Corbel" w:eastAsia="Times New Roman" w:hAnsi="Corbel" w:cs="Arial"/>
                <w:sz w:val="16"/>
                <w:szCs w:val="16"/>
                <w:lang w:eastAsia="pt-BR"/>
              </w:rPr>
              <w:t>329,00</w:t>
            </w:r>
          </w:p>
        </w:tc>
        <w:tc>
          <w:tcPr>
            <w:tcW w:w="700" w:type="dxa"/>
            <w:tcBorders>
              <w:top w:val="single" w:sz="4" w:space="0" w:color="auto"/>
              <w:left w:val="single" w:sz="4" w:space="0" w:color="auto"/>
              <w:bottom w:val="single" w:sz="4" w:space="0" w:color="auto"/>
              <w:right w:val="single" w:sz="4" w:space="0" w:color="auto"/>
            </w:tcBorders>
          </w:tcPr>
          <w:p w:rsidR="00956BE3" w:rsidRPr="007003DF" w:rsidRDefault="00956BE3" w:rsidP="00814119">
            <w:pPr>
              <w:spacing w:after="0" w:line="240" w:lineRule="auto"/>
              <w:contextualSpacing/>
              <w:rPr>
                <w:rFonts w:ascii="Corbel" w:eastAsia="Times New Roman" w:hAnsi="Corbel" w:cs="Arial"/>
                <w:sz w:val="16"/>
                <w:szCs w:val="16"/>
                <w:lang w:eastAsia="pt-BR"/>
              </w:rPr>
            </w:pPr>
            <w:r>
              <w:rPr>
                <w:rFonts w:ascii="Corbel" w:eastAsia="Times New Roman" w:hAnsi="Corbel" w:cs="Arial"/>
                <w:sz w:val="16"/>
                <w:szCs w:val="16"/>
                <w:lang w:eastAsia="pt-BR"/>
              </w:rPr>
              <w:t>6.251,00</w:t>
            </w:r>
          </w:p>
        </w:tc>
      </w:tr>
      <w:tr w:rsidR="00956BE3" w:rsidRPr="007003DF" w:rsidTr="00814119">
        <w:tc>
          <w:tcPr>
            <w:tcW w:w="817" w:type="dxa"/>
            <w:tcBorders>
              <w:top w:val="single" w:sz="4" w:space="0" w:color="auto"/>
              <w:left w:val="single" w:sz="4" w:space="0" w:color="auto"/>
              <w:bottom w:val="single" w:sz="4" w:space="0" w:color="auto"/>
              <w:right w:val="single" w:sz="4" w:space="0" w:color="auto"/>
            </w:tcBorders>
          </w:tcPr>
          <w:p w:rsidR="00956BE3" w:rsidRPr="007003DF" w:rsidRDefault="00956BE3" w:rsidP="00814119">
            <w:pPr>
              <w:spacing w:after="0" w:line="240" w:lineRule="auto"/>
              <w:contextualSpacing/>
              <w:rPr>
                <w:rFonts w:ascii="Corbel" w:eastAsia="Times New Roman" w:hAnsi="Corbel" w:cs="Arial"/>
                <w:sz w:val="16"/>
                <w:szCs w:val="16"/>
                <w:lang w:eastAsia="pt-BR"/>
              </w:rPr>
            </w:pPr>
          </w:p>
          <w:p w:rsidR="00956BE3" w:rsidRPr="007003DF" w:rsidRDefault="00956BE3" w:rsidP="00814119">
            <w:pPr>
              <w:spacing w:after="0" w:line="240" w:lineRule="auto"/>
              <w:contextualSpacing/>
              <w:rPr>
                <w:rFonts w:ascii="Corbel" w:eastAsia="Times New Roman" w:hAnsi="Corbel" w:cs="Arial"/>
                <w:sz w:val="16"/>
                <w:szCs w:val="16"/>
                <w:lang w:eastAsia="pt-BR"/>
              </w:rPr>
            </w:pPr>
            <w:r w:rsidRPr="007003DF">
              <w:rPr>
                <w:rFonts w:ascii="Corbel" w:eastAsia="Times New Roman" w:hAnsi="Corbel" w:cs="Arial"/>
                <w:sz w:val="16"/>
                <w:szCs w:val="16"/>
                <w:lang w:eastAsia="pt-BR"/>
              </w:rPr>
              <w:t>02</w:t>
            </w:r>
          </w:p>
        </w:tc>
        <w:tc>
          <w:tcPr>
            <w:tcW w:w="3969" w:type="dxa"/>
            <w:tcBorders>
              <w:top w:val="single" w:sz="4" w:space="0" w:color="auto"/>
              <w:left w:val="single" w:sz="4" w:space="0" w:color="auto"/>
              <w:bottom w:val="single" w:sz="4" w:space="0" w:color="auto"/>
              <w:right w:val="single" w:sz="4" w:space="0" w:color="auto"/>
            </w:tcBorders>
          </w:tcPr>
          <w:p w:rsidR="00956BE3" w:rsidRPr="007003DF" w:rsidRDefault="00956BE3" w:rsidP="00814119">
            <w:pPr>
              <w:spacing w:after="0" w:line="240" w:lineRule="auto"/>
              <w:contextualSpacing/>
              <w:rPr>
                <w:rFonts w:ascii="Corbel" w:hAnsi="Corbel" w:cs="Arial"/>
                <w:sz w:val="16"/>
                <w:szCs w:val="16"/>
              </w:rPr>
            </w:pPr>
            <w:r w:rsidRPr="007003DF">
              <w:rPr>
                <w:rFonts w:ascii="Corbel" w:hAnsi="Corbel" w:cs="Arial"/>
                <w:sz w:val="16"/>
                <w:szCs w:val="16"/>
              </w:rPr>
              <w:t>01 - Quadro de homenagem para galeria de vereadores, com imagem digital colorida, impressa no aço, medida de 40x50 cm,</w:t>
            </w:r>
            <w:proofErr w:type="gramStart"/>
            <w:r w:rsidRPr="007003DF">
              <w:rPr>
                <w:rFonts w:ascii="Corbel" w:hAnsi="Corbel" w:cs="Arial"/>
                <w:sz w:val="16"/>
                <w:szCs w:val="16"/>
              </w:rPr>
              <w:t xml:space="preserve">  </w:t>
            </w:r>
            <w:proofErr w:type="gramEnd"/>
            <w:r w:rsidRPr="007003DF">
              <w:rPr>
                <w:rFonts w:ascii="Corbel" w:hAnsi="Corbel" w:cs="Arial"/>
                <w:sz w:val="16"/>
                <w:szCs w:val="16"/>
              </w:rPr>
              <w:t>com perfil de alumínio brilhante</w:t>
            </w:r>
          </w:p>
        </w:tc>
        <w:tc>
          <w:tcPr>
            <w:tcW w:w="709" w:type="dxa"/>
            <w:tcBorders>
              <w:top w:val="single" w:sz="4" w:space="0" w:color="auto"/>
              <w:left w:val="single" w:sz="4" w:space="0" w:color="auto"/>
              <w:bottom w:val="single" w:sz="4" w:space="0" w:color="auto"/>
              <w:right w:val="single" w:sz="4" w:space="0" w:color="auto"/>
            </w:tcBorders>
          </w:tcPr>
          <w:p w:rsidR="00956BE3" w:rsidRPr="007003DF" w:rsidRDefault="00956BE3" w:rsidP="00814119">
            <w:pPr>
              <w:spacing w:after="0" w:line="240" w:lineRule="auto"/>
              <w:contextualSpacing/>
              <w:rPr>
                <w:rFonts w:ascii="Corbel" w:eastAsia="Times New Roman" w:hAnsi="Corbel" w:cs="Arial"/>
                <w:sz w:val="16"/>
                <w:szCs w:val="16"/>
                <w:lang w:eastAsia="pt-BR"/>
              </w:rPr>
            </w:pPr>
            <w:r w:rsidRPr="007003DF">
              <w:rPr>
                <w:rFonts w:ascii="Corbel" w:eastAsia="Times New Roman" w:hAnsi="Corbel" w:cs="Arial"/>
                <w:sz w:val="16"/>
                <w:szCs w:val="16"/>
                <w:lang w:eastAsia="pt-BR"/>
              </w:rPr>
              <w:t>790,00</w:t>
            </w:r>
          </w:p>
        </w:tc>
        <w:tc>
          <w:tcPr>
            <w:tcW w:w="850" w:type="dxa"/>
            <w:tcBorders>
              <w:top w:val="single" w:sz="4" w:space="0" w:color="auto"/>
              <w:left w:val="single" w:sz="4" w:space="0" w:color="auto"/>
              <w:bottom w:val="single" w:sz="4" w:space="0" w:color="auto"/>
              <w:right w:val="single" w:sz="4" w:space="0" w:color="auto"/>
            </w:tcBorders>
          </w:tcPr>
          <w:p w:rsidR="00956BE3" w:rsidRPr="007003DF" w:rsidRDefault="00956BE3" w:rsidP="00814119">
            <w:pPr>
              <w:spacing w:after="0" w:line="240" w:lineRule="auto"/>
              <w:contextualSpacing/>
              <w:rPr>
                <w:rFonts w:ascii="Corbel" w:eastAsia="Times New Roman" w:hAnsi="Corbel" w:cs="Arial"/>
                <w:sz w:val="16"/>
                <w:szCs w:val="16"/>
                <w:lang w:eastAsia="pt-BR"/>
              </w:rPr>
            </w:pPr>
            <w:r w:rsidRPr="007003DF">
              <w:rPr>
                <w:rFonts w:ascii="Corbel" w:eastAsia="Times New Roman" w:hAnsi="Corbel" w:cs="Arial"/>
                <w:sz w:val="16"/>
                <w:szCs w:val="16"/>
                <w:lang w:eastAsia="pt-BR"/>
              </w:rPr>
              <w:t>790,00</w:t>
            </w:r>
          </w:p>
        </w:tc>
        <w:tc>
          <w:tcPr>
            <w:tcW w:w="709" w:type="dxa"/>
            <w:tcBorders>
              <w:top w:val="single" w:sz="4" w:space="0" w:color="auto"/>
              <w:left w:val="single" w:sz="4" w:space="0" w:color="auto"/>
              <w:bottom w:val="single" w:sz="4" w:space="0" w:color="auto"/>
              <w:right w:val="single" w:sz="4" w:space="0" w:color="auto"/>
            </w:tcBorders>
          </w:tcPr>
          <w:p w:rsidR="00956BE3" w:rsidRPr="007003DF" w:rsidRDefault="00956BE3" w:rsidP="00814119">
            <w:pPr>
              <w:spacing w:after="0" w:line="240" w:lineRule="auto"/>
              <w:contextualSpacing/>
              <w:rPr>
                <w:rFonts w:ascii="Corbel" w:eastAsia="Times New Roman" w:hAnsi="Corbel" w:cs="Arial"/>
                <w:sz w:val="16"/>
                <w:szCs w:val="16"/>
                <w:lang w:eastAsia="pt-BR"/>
              </w:rPr>
            </w:pPr>
            <w:r w:rsidRPr="007003DF">
              <w:rPr>
                <w:rFonts w:ascii="Corbel" w:eastAsia="Times New Roman" w:hAnsi="Corbel" w:cs="Arial"/>
                <w:sz w:val="16"/>
                <w:szCs w:val="16"/>
                <w:lang w:eastAsia="pt-BR"/>
              </w:rPr>
              <w:t>990,00</w:t>
            </w:r>
          </w:p>
        </w:tc>
        <w:tc>
          <w:tcPr>
            <w:tcW w:w="709" w:type="dxa"/>
            <w:tcBorders>
              <w:top w:val="single" w:sz="4" w:space="0" w:color="auto"/>
              <w:left w:val="single" w:sz="4" w:space="0" w:color="auto"/>
              <w:bottom w:val="single" w:sz="4" w:space="0" w:color="auto"/>
              <w:right w:val="single" w:sz="4" w:space="0" w:color="auto"/>
            </w:tcBorders>
          </w:tcPr>
          <w:p w:rsidR="00956BE3" w:rsidRPr="007003DF" w:rsidRDefault="00956BE3" w:rsidP="00814119">
            <w:pPr>
              <w:spacing w:after="0" w:line="240" w:lineRule="auto"/>
              <w:contextualSpacing/>
              <w:rPr>
                <w:rFonts w:ascii="Corbel" w:eastAsia="Times New Roman" w:hAnsi="Corbel" w:cs="Arial"/>
                <w:sz w:val="16"/>
                <w:szCs w:val="16"/>
                <w:lang w:eastAsia="pt-BR"/>
              </w:rPr>
            </w:pPr>
            <w:r w:rsidRPr="007003DF">
              <w:rPr>
                <w:rFonts w:ascii="Corbel" w:eastAsia="Times New Roman" w:hAnsi="Corbel" w:cs="Arial"/>
                <w:sz w:val="16"/>
                <w:szCs w:val="16"/>
                <w:lang w:eastAsia="pt-BR"/>
              </w:rPr>
              <w:t>990,00</w:t>
            </w:r>
          </w:p>
        </w:tc>
        <w:tc>
          <w:tcPr>
            <w:tcW w:w="709" w:type="dxa"/>
            <w:tcBorders>
              <w:top w:val="single" w:sz="4" w:space="0" w:color="auto"/>
              <w:left w:val="single" w:sz="4" w:space="0" w:color="auto"/>
              <w:bottom w:val="single" w:sz="4" w:space="0" w:color="auto"/>
              <w:right w:val="single" w:sz="4" w:space="0" w:color="auto"/>
            </w:tcBorders>
          </w:tcPr>
          <w:p w:rsidR="00956BE3" w:rsidRPr="007003DF" w:rsidRDefault="00956BE3" w:rsidP="00814119">
            <w:pPr>
              <w:spacing w:after="0" w:line="240" w:lineRule="auto"/>
              <w:contextualSpacing/>
              <w:rPr>
                <w:rFonts w:ascii="Corbel" w:eastAsia="Times New Roman" w:hAnsi="Corbel" w:cs="Arial"/>
                <w:sz w:val="16"/>
                <w:szCs w:val="16"/>
                <w:lang w:eastAsia="pt-BR"/>
              </w:rPr>
            </w:pPr>
            <w:r>
              <w:rPr>
                <w:rFonts w:ascii="Corbel" w:eastAsia="Times New Roman" w:hAnsi="Corbel" w:cs="Arial"/>
                <w:sz w:val="16"/>
                <w:szCs w:val="16"/>
                <w:lang w:eastAsia="pt-BR"/>
              </w:rPr>
              <w:t>890,00</w:t>
            </w:r>
          </w:p>
        </w:tc>
        <w:tc>
          <w:tcPr>
            <w:tcW w:w="708" w:type="dxa"/>
            <w:tcBorders>
              <w:top w:val="single" w:sz="4" w:space="0" w:color="auto"/>
              <w:left w:val="single" w:sz="4" w:space="0" w:color="auto"/>
              <w:bottom w:val="single" w:sz="4" w:space="0" w:color="auto"/>
              <w:right w:val="single" w:sz="4" w:space="0" w:color="auto"/>
            </w:tcBorders>
          </w:tcPr>
          <w:p w:rsidR="00956BE3" w:rsidRPr="007003DF" w:rsidRDefault="00956BE3" w:rsidP="00814119">
            <w:pPr>
              <w:spacing w:after="0" w:line="240" w:lineRule="auto"/>
              <w:contextualSpacing/>
              <w:rPr>
                <w:rFonts w:ascii="Corbel" w:eastAsia="Times New Roman" w:hAnsi="Corbel" w:cs="Arial"/>
                <w:sz w:val="16"/>
                <w:szCs w:val="16"/>
                <w:lang w:eastAsia="pt-BR"/>
              </w:rPr>
            </w:pPr>
            <w:r>
              <w:rPr>
                <w:rFonts w:ascii="Corbel" w:eastAsia="Times New Roman" w:hAnsi="Corbel" w:cs="Arial"/>
                <w:sz w:val="16"/>
                <w:szCs w:val="16"/>
                <w:lang w:eastAsia="pt-BR"/>
              </w:rPr>
              <w:t>890,00</w:t>
            </w:r>
          </w:p>
        </w:tc>
        <w:tc>
          <w:tcPr>
            <w:tcW w:w="567" w:type="dxa"/>
            <w:tcBorders>
              <w:top w:val="single" w:sz="4" w:space="0" w:color="auto"/>
              <w:left w:val="single" w:sz="4" w:space="0" w:color="auto"/>
              <w:bottom w:val="single" w:sz="4" w:space="0" w:color="auto"/>
              <w:right w:val="single" w:sz="4" w:space="0" w:color="auto"/>
            </w:tcBorders>
          </w:tcPr>
          <w:p w:rsidR="00956BE3" w:rsidRPr="007003DF" w:rsidRDefault="00956BE3" w:rsidP="00814119">
            <w:pPr>
              <w:spacing w:after="0" w:line="240" w:lineRule="auto"/>
              <w:contextualSpacing/>
              <w:rPr>
                <w:rFonts w:ascii="Corbel" w:eastAsia="Times New Roman" w:hAnsi="Corbel" w:cs="Arial"/>
                <w:sz w:val="16"/>
                <w:szCs w:val="16"/>
                <w:lang w:eastAsia="pt-BR"/>
              </w:rPr>
            </w:pPr>
            <w:r>
              <w:rPr>
                <w:rFonts w:ascii="Corbel" w:eastAsia="Times New Roman" w:hAnsi="Corbel" w:cs="Arial"/>
                <w:sz w:val="16"/>
                <w:szCs w:val="16"/>
                <w:lang w:eastAsia="pt-BR"/>
              </w:rPr>
              <w:t>960,00</w:t>
            </w:r>
          </w:p>
        </w:tc>
        <w:tc>
          <w:tcPr>
            <w:tcW w:w="700" w:type="dxa"/>
            <w:tcBorders>
              <w:top w:val="single" w:sz="4" w:space="0" w:color="auto"/>
              <w:left w:val="single" w:sz="4" w:space="0" w:color="auto"/>
              <w:bottom w:val="single" w:sz="4" w:space="0" w:color="auto"/>
              <w:right w:val="single" w:sz="4" w:space="0" w:color="auto"/>
            </w:tcBorders>
          </w:tcPr>
          <w:p w:rsidR="00956BE3" w:rsidRPr="007003DF" w:rsidRDefault="00956BE3" w:rsidP="00814119">
            <w:pPr>
              <w:spacing w:after="0" w:line="240" w:lineRule="auto"/>
              <w:contextualSpacing/>
              <w:rPr>
                <w:rFonts w:ascii="Corbel" w:eastAsia="Times New Roman" w:hAnsi="Corbel" w:cs="Arial"/>
                <w:sz w:val="16"/>
                <w:szCs w:val="16"/>
                <w:lang w:eastAsia="pt-BR"/>
              </w:rPr>
            </w:pPr>
            <w:r>
              <w:rPr>
                <w:rFonts w:ascii="Corbel" w:eastAsia="Times New Roman" w:hAnsi="Corbel" w:cs="Arial"/>
                <w:sz w:val="16"/>
                <w:szCs w:val="16"/>
                <w:lang w:eastAsia="pt-BR"/>
              </w:rPr>
              <w:t>960,00</w:t>
            </w:r>
          </w:p>
        </w:tc>
      </w:tr>
    </w:tbl>
    <w:p w:rsidR="00956BE3" w:rsidRPr="00956BE3" w:rsidRDefault="00956BE3" w:rsidP="00956BE3">
      <w:pPr>
        <w:pStyle w:val="PargrafodaLista"/>
        <w:numPr>
          <w:ilvl w:val="0"/>
          <w:numId w:val="2"/>
        </w:numPr>
        <w:rPr>
          <w:sz w:val="16"/>
          <w:szCs w:val="16"/>
        </w:rPr>
      </w:pPr>
      <w:r w:rsidRPr="00956BE3">
        <w:rPr>
          <w:sz w:val="16"/>
          <w:szCs w:val="16"/>
        </w:rPr>
        <w:t>Item 01 – Menor preço encontrado de R$290,00</w:t>
      </w:r>
    </w:p>
    <w:p w:rsidR="00956BE3" w:rsidRPr="00956BE3" w:rsidRDefault="00956BE3" w:rsidP="00956BE3">
      <w:pPr>
        <w:pStyle w:val="PargrafodaLista"/>
        <w:numPr>
          <w:ilvl w:val="0"/>
          <w:numId w:val="2"/>
        </w:numPr>
        <w:rPr>
          <w:sz w:val="16"/>
          <w:szCs w:val="16"/>
        </w:rPr>
      </w:pPr>
      <w:r w:rsidRPr="00956BE3">
        <w:rPr>
          <w:sz w:val="16"/>
          <w:szCs w:val="16"/>
        </w:rPr>
        <w:t>Item 02 – Menor preço encontrado de R$790,00</w:t>
      </w:r>
    </w:p>
    <w:p w:rsidR="00B55153" w:rsidRDefault="00B55153" w:rsidP="00B55153">
      <w:pPr>
        <w:jc w:val="both"/>
        <w:rPr>
          <w:rFonts w:ascii="Corbel" w:hAnsi="Corbel" w:cs="Arial"/>
          <w:b/>
          <w:sz w:val="24"/>
          <w:szCs w:val="24"/>
        </w:rPr>
      </w:pPr>
    </w:p>
    <w:p w:rsidR="00B55153" w:rsidRDefault="00B55153" w:rsidP="00B55153">
      <w:pPr>
        <w:jc w:val="both"/>
        <w:rPr>
          <w:rFonts w:ascii="Corbel" w:hAnsi="Corbel" w:cs="Arial"/>
          <w:b/>
          <w:sz w:val="24"/>
          <w:szCs w:val="24"/>
        </w:rPr>
      </w:pPr>
    </w:p>
    <w:p w:rsidR="00B55153" w:rsidRDefault="00B55153" w:rsidP="00B55153">
      <w:pPr>
        <w:jc w:val="both"/>
        <w:rPr>
          <w:rFonts w:ascii="Corbel" w:hAnsi="Corbel" w:cs="Arial"/>
          <w:b/>
          <w:sz w:val="24"/>
          <w:szCs w:val="24"/>
        </w:rPr>
      </w:pPr>
    </w:p>
    <w:p w:rsidR="00B55153" w:rsidRDefault="00B55153" w:rsidP="00B55153">
      <w:pPr>
        <w:jc w:val="both"/>
        <w:rPr>
          <w:rFonts w:ascii="Corbel" w:hAnsi="Corbel" w:cs="Arial"/>
          <w:b/>
          <w:sz w:val="24"/>
          <w:szCs w:val="24"/>
        </w:rPr>
      </w:pPr>
    </w:p>
    <w:p w:rsidR="00B55153" w:rsidRDefault="00B55153" w:rsidP="00B55153">
      <w:pPr>
        <w:jc w:val="both"/>
        <w:rPr>
          <w:rFonts w:ascii="Corbel" w:hAnsi="Corbel" w:cs="Arial"/>
          <w:b/>
          <w:sz w:val="24"/>
          <w:szCs w:val="24"/>
        </w:rPr>
      </w:pPr>
    </w:p>
    <w:p w:rsidR="00B55153" w:rsidRDefault="00B55153" w:rsidP="00B55153">
      <w:pPr>
        <w:jc w:val="both"/>
        <w:rPr>
          <w:rFonts w:ascii="Corbel" w:hAnsi="Corbel" w:cs="Arial"/>
          <w:b/>
          <w:sz w:val="24"/>
          <w:szCs w:val="24"/>
        </w:rPr>
      </w:pPr>
    </w:p>
    <w:p w:rsidR="00B55153" w:rsidRDefault="00B55153" w:rsidP="00B55153">
      <w:pPr>
        <w:jc w:val="both"/>
        <w:rPr>
          <w:rFonts w:ascii="Corbel" w:hAnsi="Corbel" w:cs="Arial"/>
          <w:b/>
          <w:sz w:val="24"/>
          <w:szCs w:val="24"/>
        </w:rPr>
      </w:pPr>
    </w:p>
    <w:p w:rsidR="00B55153" w:rsidRDefault="00B55153" w:rsidP="00B55153">
      <w:pPr>
        <w:jc w:val="both"/>
        <w:rPr>
          <w:rFonts w:ascii="Corbel" w:hAnsi="Corbel" w:cs="Arial"/>
          <w:b/>
          <w:sz w:val="24"/>
          <w:szCs w:val="24"/>
        </w:rPr>
      </w:pPr>
    </w:p>
    <w:p w:rsidR="00B55153" w:rsidRDefault="00B55153" w:rsidP="00B55153">
      <w:pPr>
        <w:jc w:val="both"/>
        <w:rPr>
          <w:rFonts w:ascii="Corbel" w:hAnsi="Corbel" w:cs="Arial"/>
          <w:b/>
          <w:sz w:val="24"/>
          <w:szCs w:val="24"/>
        </w:rPr>
      </w:pPr>
    </w:p>
    <w:p w:rsidR="00B55153" w:rsidRPr="00143E15" w:rsidRDefault="00B55153" w:rsidP="00B55153">
      <w:pPr>
        <w:jc w:val="both"/>
        <w:rPr>
          <w:rFonts w:ascii="Corbel" w:hAnsi="Corbel" w:cs="Arial"/>
          <w:b/>
          <w:sz w:val="24"/>
          <w:szCs w:val="24"/>
        </w:rPr>
      </w:pPr>
      <w:r w:rsidRPr="00143E15">
        <w:rPr>
          <w:rFonts w:ascii="Corbel" w:hAnsi="Corbel" w:cs="Arial"/>
          <w:b/>
          <w:sz w:val="24"/>
          <w:szCs w:val="24"/>
        </w:rPr>
        <w:lastRenderedPageBreak/>
        <w:t xml:space="preserve"> </w:t>
      </w:r>
    </w:p>
    <w:p w:rsidR="00B55153" w:rsidRPr="00143E15" w:rsidRDefault="00B55153" w:rsidP="00B55153">
      <w:pPr>
        <w:shd w:val="clear" w:color="auto" w:fill="F1F1F1"/>
        <w:spacing w:after="0" w:line="360" w:lineRule="atLeast"/>
        <w:outlineLvl w:val="2"/>
        <w:rPr>
          <w:rFonts w:ascii="Corbel" w:hAnsi="Corbel" w:cs="Arial"/>
          <w:sz w:val="24"/>
          <w:szCs w:val="24"/>
          <w:lang w:eastAsia="pt-BR"/>
        </w:rPr>
      </w:pPr>
    </w:p>
    <w:p w:rsidR="00B55153" w:rsidRPr="00143E15" w:rsidRDefault="00B55153" w:rsidP="00B55153">
      <w:pPr>
        <w:shd w:val="clear" w:color="auto" w:fill="F1F1F1"/>
        <w:spacing w:after="0" w:line="360" w:lineRule="atLeast"/>
        <w:jc w:val="center"/>
        <w:outlineLvl w:val="2"/>
        <w:rPr>
          <w:rFonts w:ascii="Corbel" w:eastAsia="Times New Roman" w:hAnsi="Corbel" w:cs="Arial"/>
          <w:b/>
          <w:bCs/>
          <w:color w:val="444444"/>
          <w:sz w:val="24"/>
          <w:szCs w:val="24"/>
          <w:lang w:eastAsia="pt-BR"/>
        </w:rPr>
      </w:pPr>
      <w:r w:rsidRPr="00143E15">
        <w:rPr>
          <w:rFonts w:ascii="Corbel" w:eastAsia="Times New Roman" w:hAnsi="Corbel" w:cs="Arial"/>
          <w:b/>
          <w:bCs/>
          <w:color w:val="444444"/>
          <w:sz w:val="24"/>
          <w:szCs w:val="24"/>
          <w:lang w:eastAsia="pt-BR"/>
        </w:rPr>
        <w:t>AVISO DE</w:t>
      </w:r>
      <w:proofErr w:type="gramStart"/>
      <w:r w:rsidRPr="00143E15">
        <w:rPr>
          <w:rFonts w:ascii="Corbel" w:eastAsia="Times New Roman" w:hAnsi="Corbel" w:cs="Arial"/>
          <w:b/>
          <w:bCs/>
          <w:color w:val="444444"/>
          <w:sz w:val="24"/>
          <w:szCs w:val="24"/>
          <w:lang w:eastAsia="pt-BR"/>
        </w:rPr>
        <w:t xml:space="preserve">  </w:t>
      </w:r>
      <w:proofErr w:type="gramEnd"/>
      <w:r w:rsidRPr="00143E15">
        <w:rPr>
          <w:rFonts w:ascii="Corbel" w:eastAsia="Times New Roman" w:hAnsi="Corbel" w:cs="Arial"/>
          <w:b/>
          <w:bCs/>
          <w:color w:val="444444"/>
          <w:sz w:val="24"/>
          <w:szCs w:val="24"/>
          <w:lang w:eastAsia="pt-BR"/>
        </w:rPr>
        <w:t>DISPENSA - PUBLICIDADE</w:t>
      </w:r>
    </w:p>
    <w:p w:rsidR="00B55153" w:rsidRPr="00143E15" w:rsidRDefault="00B55153" w:rsidP="00B55153">
      <w:pPr>
        <w:jc w:val="both"/>
        <w:rPr>
          <w:rFonts w:ascii="Corbel" w:eastAsia="Times New Roman" w:hAnsi="Corbel" w:cs="Arial"/>
          <w:b/>
          <w:bCs/>
          <w:color w:val="444444"/>
          <w:sz w:val="24"/>
          <w:szCs w:val="24"/>
          <w:lang w:eastAsia="pt-BR"/>
        </w:rPr>
      </w:pPr>
      <w:r w:rsidRPr="00143E15">
        <w:rPr>
          <w:rFonts w:ascii="Corbel" w:eastAsia="Times New Roman" w:hAnsi="Corbel" w:cs="Arial"/>
          <w:b/>
          <w:bCs/>
          <w:color w:val="444444"/>
          <w:sz w:val="24"/>
          <w:szCs w:val="24"/>
          <w:lang w:eastAsia="pt-BR"/>
        </w:rPr>
        <w:t>Objeto</w:t>
      </w:r>
    </w:p>
    <w:p w:rsidR="00B55153" w:rsidRPr="00143E15" w:rsidRDefault="00B55153" w:rsidP="00B55153">
      <w:pPr>
        <w:jc w:val="both"/>
        <w:rPr>
          <w:rFonts w:ascii="Corbel" w:hAnsi="Corbel" w:cs="Arial"/>
          <w:sz w:val="24"/>
          <w:szCs w:val="24"/>
        </w:rPr>
      </w:pPr>
      <w:r w:rsidRPr="00143E15">
        <w:rPr>
          <w:rFonts w:ascii="Corbel" w:hAnsi="Corbel" w:cs="Arial"/>
          <w:sz w:val="24"/>
          <w:szCs w:val="24"/>
        </w:rPr>
        <w:t>Contratação de empresa/pessoa física especializada em confecção de 19 (dezenove) placas de homenagens com estojo de veludo 18x29 gravado em corrosão baixo relevo e</w:t>
      </w:r>
      <w:proofErr w:type="gramStart"/>
      <w:r w:rsidRPr="00143E15">
        <w:rPr>
          <w:rFonts w:ascii="Corbel" w:hAnsi="Corbel" w:cs="Arial"/>
          <w:sz w:val="24"/>
          <w:szCs w:val="24"/>
        </w:rPr>
        <w:t xml:space="preserve">  </w:t>
      </w:r>
      <w:proofErr w:type="gramEnd"/>
      <w:r w:rsidRPr="00143E15">
        <w:rPr>
          <w:rFonts w:ascii="Corbel" w:hAnsi="Corbel" w:cs="Arial"/>
          <w:sz w:val="24"/>
          <w:szCs w:val="24"/>
        </w:rPr>
        <w:t xml:space="preserve">01 (um) quadro de homenagem para galeria de vereadores, com imagem digital colorida, impressa no aço, medida de 40x50 cm,  com perfil de alumínio brilhante, o letreiro será o determinado no anexo III, conforme as especificações descritas neste Termo de Referência. </w:t>
      </w:r>
    </w:p>
    <w:p w:rsidR="00B55153" w:rsidRPr="00143E15" w:rsidRDefault="00B55153" w:rsidP="00B55153">
      <w:pPr>
        <w:pStyle w:val="PargrafodaLista"/>
        <w:shd w:val="clear" w:color="auto" w:fill="F1F1F1"/>
        <w:spacing w:after="0" w:line="360" w:lineRule="atLeast"/>
        <w:outlineLvl w:val="2"/>
        <w:rPr>
          <w:rFonts w:ascii="Corbel" w:eastAsia="Times New Roman" w:hAnsi="Corbel" w:cs="Arial"/>
          <w:b/>
          <w:bCs/>
          <w:color w:val="444444"/>
          <w:sz w:val="24"/>
          <w:szCs w:val="24"/>
          <w:lang w:eastAsia="pt-BR"/>
        </w:rPr>
      </w:pPr>
    </w:p>
    <w:p w:rsidR="00B55153" w:rsidRPr="00143E15" w:rsidRDefault="00B55153" w:rsidP="00B55153">
      <w:pPr>
        <w:shd w:val="clear" w:color="auto" w:fill="F1F1F1"/>
        <w:tabs>
          <w:tab w:val="left" w:pos="8504"/>
        </w:tabs>
        <w:spacing w:after="0" w:line="336" w:lineRule="atLeast"/>
        <w:jc w:val="both"/>
        <w:rPr>
          <w:rFonts w:ascii="Corbel" w:eastAsia="Times New Roman" w:hAnsi="Corbel" w:cs="Arial"/>
          <w:b/>
          <w:bCs/>
          <w:color w:val="333333"/>
          <w:sz w:val="24"/>
          <w:szCs w:val="24"/>
          <w:lang w:eastAsia="pt-BR"/>
        </w:rPr>
      </w:pPr>
      <w:r w:rsidRPr="00143E15">
        <w:rPr>
          <w:rFonts w:ascii="Corbel" w:eastAsia="Times New Roman" w:hAnsi="Corbel" w:cs="Arial"/>
          <w:b/>
          <w:bCs/>
          <w:color w:val="333333"/>
          <w:sz w:val="24"/>
          <w:szCs w:val="24"/>
          <w:lang w:eastAsia="pt-BR"/>
        </w:rPr>
        <w:t>Interessados favor enviar a planilha de preço</w:t>
      </w:r>
    </w:p>
    <w:p w:rsidR="00B55153" w:rsidRPr="00143E15" w:rsidRDefault="00B55153" w:rsidP="00B55153">
      <w:pPr>
        <w:shd w:val="clear" w:color="auto" w:fill="F1F1F1"/>
        <w:tabs>
          <w:tab w:val="left" w:pos="8504"/>
        </w:tabs>
        <w:spacing w:after="0" w:line="336" w:lineRule="atLeast"/>
        <w:jc w:val="both"/>
        <w:rPr>
          <w:rFonts w:ascii="Corbel" w:eastAsia="Times New Roman" w:hAnsi="Corbel" w:cs="Arial"/>
          <w:b/>
          <w:bCs/>
          <w:color w:val="333333"/>
          <w:sz w:val="24"/>
          <w:szCs w:val="24"/>
          <w:lang w:eastAsia="pt-BR"/>
        </w:rPr>
      </w:pPr>
      <w:r w:rsidRPr="00143E15">
        <w:rPr>
          <w:rFonts w:ascii="Corbel" w:eastAsia="Times New Roman" w:hAnsi="Corbel" w:cs="Arial"/>
          <w:b/>
          <w:bCs/>
          <w:color w:val="333333"/>
          <w:sz w:val="24"/>
          <w:szCs w:val="24"/>
          <w:lang w:eastAsia="pt-BR"/>
        </w:rPr>
        <w:t>Data:</w:t>
      </w:r>
      <w:proofErr w:type="gramStart"/>
      <w:r w:rsidRPr="00143E15">
        <w:rPr>
          <w:rFonts w:ascii="Corbel" w:eastAsia="Times New Roman" w:hAnsi="Corbel" w:cs="Arial"/>
          <w:b/>
          <w:bCs/>
          <w:color w:val="333333"/>
          <w:sz w:val="24"/>
          <w:szCs w:val="24"/>
          <w:lang w:eastAsia="pt-BR"/>
        </w:rPr>
        <w:t xml:space="preserve">  </w:t>
      </w:r>
      <w:proofErr w:type="gramEnd"/>
      <w:r w:rsidRPr="00143E15">
        <w:rPr>
          <w:rFonts w:ascii="Corbel" w:eastAsia="Times New Roman" w:hAnsi="Corbel" w:cs="Arial"/>
          <w:b/>
          <w:bCs/>
          <w:color w:val="333333"/>
          <w:sz w:val="24"/>
          <w:szCs w:val="24"/>
          <w:lang w:eastAsia="pt-BR"/>
        </w:rPr>
        <w:t xml:space="preserve">até 12 de setembro  de 2022,  às 14:00h </w:t>
      </w:r>
    </w:p>
    <w:p w:rsidR="00B55153" w:rsidRPr="00143E15" w:rsidRDefault="00B55153" w:rsidP="00B55153">
      <w:pPr>
        <w:shd w:val="clear" w:color="auto" w:fill="F1F1F1"/>
        <w:tabs>
          <w:tab w:val="left" w:pos="8504"/>
        </w:tabs>
        <w:spacing w:after="0" w:line="336" w:lineRule="atLeast"/>
        <w:jc w:val="both"/>
        <w:rPr>
          <w:rFonts w:ascii="Corbel" w:eastAsia="Times New Roman" w:hAnsi="Corbel" w:cs="Arial"/>
          <w:b/>
          <w:bCs/>
          <w:color w:val="333333"/>
          <w:sz w:val="24"/>
          <w:szCs w:val="24"/>
          <w:lang w:eastAsia="pt-BR"/>
        </w:rPr>
      </w:pPr>
      <w:r w:rsidRPr="00143E15">
        <w:rPr>
          <w:rFonts w:ascii="Corbel" w:eastAsia="Times New Roman" w:hAnsi="Corbel" w:cs="Arial"/>
          <w:b/>
          <w:bCs/>
          <w:color w:val="333333"/>
          <w:sz w:val="24"/>
          <w:szCs w:val="24"/>
          <w:lang w:eastAsia="pt-BR"/>
        </w:rPr>
        <w:t>Local: Correio</w:t>
      </w:r>
      <w:proofErr w:type="gramStart"/>
      <w:r w:rsidRPr="00143E15">
        <w:rPr>
          <w:rFonts w:ascii="Corbel" w:eastAsia="Times New Roman" w:hAnsi="Corbel" w:cs="Arial"/>
          <w:b/>
          <w:bCs/>
          <w:color w:val="333333"/>
          <w:sz w:val="24"/>
          <w:szCs w:val="24"/>
          <w:lang w:eastAsia="pt-BR"/>
        </w:rPr>
        <w:t xml:space="preserve">   </w:t>
      </w:r>
      <w:proofErr w:type="gramEnd"/>
      <w:r w:rsidRPr="00143E15">
        <w:rPr>
          <w:rFonts w:ascii="Corbel" w:eastAsia="Times New Roman" w:hAnsi="Corbel" w:cs="Arial"/>
          <w:b/>
          <w:bCs/>
          <w:color w:val="333333"/>
          <w:sz w:val="24"/>
          <w:szCs w:val="24"/>
          <w:lang w:eastAsia="pt-BR"/>
        </w:rPr>
        <w:t>Eletrônico: </w:t>
      </w:r>
      <w:hyperlink r:id="rId6" w:history="1">
        <w:r w:rsidRPr="00143E15">
          <w:rPr>
            <w:rStyle w:val="Hyperlink"/>
            <w:rFonts w:ascii="Corbel" w:eastAsia="Times New Roman" w:hAnsi="Corbel" w:cs="Arial"/>
            <w:b/>
            <w:bCs/>
            <w:sz w:val="24"/>
            <w:szCs w:val="24"/>
            <w:lang w:eastAsia="pt-BR"/>
          </w:rPr>
          <w:t>camaramunicipalpiedadedepontenova@hotmail.com</w:t>
        </w:r>
      </w:hyperlink>
    </w:p>
    <w:p w:rsidR="00B55153" w:rsidRPr="00143E15" w:rsidRDefault="00B55153" w:rsidP="00B55153">
      <w:pPr>
        <w:shd w:val="clear" w:color="auto" w:fill="F1F1F1"/>
        <w:tabs>
          <w:tab w:val="left" w:pos="8504"/>
        </w:tabs>
        <w:spacing w:after="0" w:line="336" w:lineRule="atLeast"/>
        <w:jc w:val="both"/>
        <w:rPr>
          <w:rFonts w:ascii="Corbel" w:eastAsia="Times New Roman" w:hAnsi="Corbel" w:cs="Arial"/>
          <w:b/>
          <w:bCs/>
          <w:color w:val="333333"/>
          <w:sz w:val="24"/>
          <w:szCs w:val="24"/>
          <w:lang w:eastAsia="pt-BR"/>
        </w:rPr>
      </w:pPr>
    </w:p>
    <w:p w:rsidR="00B55153" w:rsidRPr="00143E15" w:rsidRDefault="00B55153" w:rsidP="00B55153">
      <w:pPr>
        <w:shd w:val="clear" w:color="auto" w:fill="F1F1F1"/>
        <w:tabs>
          <w:tab w:val="left" w:pos="8504"/>
        </w:tabs>
        <w:spacing w:after="0" w:line="336" w:lineRule="atLeast"/>
        <w:jc w:val="both"/>
        <w:rPr>
          <w:rFonts w:ascii="Corbel" w:eastAsia="Times New Roman" w:hAnsi="Corbel" w:cs="Arial"/>
          <w:b/>
          <w:bCs/>
          <w:color w:val="333333"/>
          <w:sz w:val="24"/>
          <w:szCs w:val="24"/>
          <w:lang w:eastAsia="pt-BR"/>
        </w:rPr>
      </w:pPr>
      <w:r w:rsidRPr="00143E15">
        <w:rPr>
          <w:rFonts w:ascii="Corbel" w:eastAsia="Times New Roman" w:hAnsi="Corbel" w:cs="Arial"/>
          <w:b/>
          <w:bCs/>
          <w:color w:val="333333"/>
          <w:sz w:val="24"/>
          <w:szCs w:val="24"/>
          <w:lang w:eastAsia="pt-BR"/>
        </w:rPr>
        <w:t>Partes deste Processo</w:t>
      </w:r>
    </w:p>
    <w:p w:rsidR="00B55153" w:rsidRPr="00143E15" w:rsidRDefault="00B55153" w:rsidP="00B55153">
      <w:pPr>
        <w:shd w:val="clear" w:color="auto" w:fill="F1F1F1"/>
        <w:spacing w:after="0" w:line="360" w:lineRule="atLeast"/>
        <w:jc w:val="center"/>
        <w:outlineLvl w:val="2"/>
        <w:rPr>
          <w:rFonts w:ascii="Corbel" w:eastAsia="Times New Roman" w:hAnsi="Corbel" w:cs="Arial"/>
          <w:b/>
          <w:bCs/>
          <w:color w:val="444444"/>
          <w:sz w:val="24"/>
          <w:szCs w:val="24"/>
          <w:lang w:eastAsia="pt-BR"/>
        </w:rPr>
      </w:pPr>
      <w:r w:rsidRPr="00143E15">
        <w:rPr>
          <w:rFonts w:ascii="Corbel" w:eastAsia="Times New Roman" w:hAnsi="Corbel" w:cs="Arial"/>
          <w:b/>
          <w:bCs/>
          <w:color w:val="444444"/>
          <w:sz w:val="24"/>
          <w:szCs w:val="24"/>
          <w:lang w:eastAsia="pt-BR"/>
        </w:rPr>
        <w:t>Termo de Referência: ANEXO I</w:t>
      </w:r>
    </w:p>
    <w:p w:rsidR="00B55153" w:rsidRPr="00143E15" w:rsidRDefault="00B55153" w:rsidP="00B55153">
      <w:pPr>
        <w:shd w:val="clear" w:color="auto" w:fill="F1F1F1"/>
        <w:spacing w:after="0" w:line="360" w:lineRule="atLeast"/>
        <w:jc w:val="center"/>
        <w:outlineLvl w:val="2"/>
        <w:rPr>
          <w:rFonts w:ascii="Corbel" w:eastAsia="Times New Roman" w:hAnsi="Corbel" w:cs="Arial"/>
          <w:b/>
          <w:bCs/>
          <w:color w:val="444444"/>
          <w:sz w:val="24"/>
          <w:szCs w:val="24"/>
          <w:lang w:eastAsia="pt-BR"/>
        </w:rPr>
      </w:pPr>
      <w:r w:rsidRPr="00143E15">
        <w:rPr>
          <w:rFonts w:ascii="Corbel" w:eastAsia="Times New Roman" w:hAnsi="Corbel" w:cs="Arial"/>
          <w:b/>
          <w:bCs/>
          <w:color w:val="444444"/>
          <w:sz w:val="24"/>
          <w:szCs w:val="24"/>
          <w:lang w:eastAsia="pt-BR"/>
        </w:rPr>
        <w:t>PLANILHA DE CUSTO /ORÇAMENTO ESTIMATIVO/ Preço: </w:t>
      </w:r>
      <w:hyperlink r:id="rId7" w:tgtFrame="_blank" w:history="1">
        <w:r w:rsidRPr="00143E15">
          <w:rPr>
            <w:rStyle w:val="Hyperlink"/>
            <w:rFonts w:ascii="Corbel" w:eastAsia="Times New Roman" w:hAnsi="Corbel" w:cs="Arial"/>
            <w:b/>
            <w:bCs/>
            <w:color w:val="1D390F"/>
            <w:sz w:val="24"/>
            <w:szCs w:val="24"/>
            <w:u w:val="none"/>
            <w:lang w:eastAsia="pt-BR"/>
          </w:rPr>
          <w:t>ANEXO</w:t>
        </w:r>
      </w:hyperlink>
      <w:r w:rsidRPr="00143E15">
        <w:rPr>
          <w:rFonts w:ascii="Corbel" w:eastAsia="Times New Roman" w:hAnsi="Corbel" w:cs="Arial"/>
          <w:b/>
          <w:bCs/>
          <w:color w:val="444444"/>
          <w:sz w:val="24"/>
          <w:szCs w:val="24"/>
          <w:lang w:eastAsia="pt-BR"/>
        </w:rPr>
        <w:t xml:space="preserve"> II</w:t>
      </w:r>
    </w:p>
    <w:p w:rsidR="00B55153" w:rsidRPr="00143E15" w:rsidRDefault="00B55153" w:rsidP="00B55153">
      <w:pPr>
        <w:shd w:val="clear" w:color="auto" w:fill="F1F1F1"/>
        <w:spacing w:after="0" w:line="360" w:lineRule="atLeast"/>
        <w:jc w:val="center"/>
        <w:outlineLvl w:val="2"/>
        <w:rPr>
          <w:rFonts w:ascii="Corbel" w:eastAsia="Times New Roman" w:hAnsi="Corbel" w:cs="Arial"/>
          <w:b/>
          <w:bCs/>
          <w:color w:val="444444"/>
          <w:sz w:val="24"/>
          <w:szCs w:val="24"/>
          <w:lang w:eastAsia="pt-BR"/>
        </w:rPr>
      </w:pPr>
      <w:r w:rsidRPr="00143E15">
        <w:rPr>
          <w:rFonts w:ascii="Corbel" w:eastAsia="Times New Roman" w:hAnsi="Corbel" w:cs="Arial"/>
          <w:b/>
          <w:bCs/>
          <w:color w:val="444444"/>
          <w:sz w:val="24"/>
          <w:szCs w:val="24"/>
          <w:lang w:eastAsia="pt-BR"/>
        </w:rPr>
        <w:t>Minuta do Contrato</w:t>
      </w:r>
    </w:p>
    <w:p w:rsidR="00B55153" w:rsidRPr="00143E15" w:rsidRDefault="00B55153" w:rsidP="00B55153">
      <w:pPr>
        <w:shd w:val="clear" w:color="auto" w:fill="F1F1F1"/>
        <w:spacing w:after="0" w:line="360" w:lineRule="atLeast"/>
        <w:jc w:val="center"/>
        <w:outlineLvl w:val="2"/>
        <w:rPr>
          <w:rFonts w:ascii="Corbel" w:eastAsia="Times New Roman" w:hAnsi="Corbel" w:cs="Arial"/>
          <w:b/>
          <w:bCs/>
          <w:color w:val="444444"/>
          <w:sz w:val="24"/>
          <w:szCs w:val="24"/>
          <w:lang w:eastAsia="pt-BR"/>
        </w:rPr>
      </w:pPr>
      <w:r w:rsidRPr="00143E15">
        <w:rPr>
          <w:rFonts w:ascii="Corbel" w:eastAsia="Times New Roman" w:hAnsi="Corbel" w:cs="Arial"/>
          <w:b/>
          <w:bCs/>
          <w:color w:val="444444"/>
          <w:sz w:val="24"/>
          <w:szCs w:val="24"/>
          <w:lang w:eastAsia="pt-BR"/>
        </w:rPr>
        <w:t>Anexo III -</w:t>
      </w:r>
      <w:proofErr w:type="gramStart"/>
      <w:r w:rsidRPr="00143E15">
        <w:rPr>
          <w:rFonts w:ascii="Corbel" w:eastAsia="Times New Roman" w:hAnsi="Corbel" w:cs="Arial"/>
          <w:b/>
          <w:bCs/>
          <w:color w:val="444444"/>
          <w:sz w:val="24"/>
          <w:szCs w:val="24"/>
          <w:lang w:eastAsia="pt-BR"/>
        </w:rPr>
        <w:t xml:space="preserve">  </w:t>
      </w:r>
      <w:proofErr w:type="gramEnd"/>
      <w:r w:rsidRPr="00143E15">
        <w:rPr>
          <w:rFonts w:ascii="Corbel" w:eastAsia="Times New Roman" w:hAnsi="Corbel" w:cs="Arial"/>
          <w:b/>
          <w:bCs/>
          <w:color w:val="444444"/>
          <w:sz w:val="24"/>
          <w:szCs w:val="24"/>
          <w:lang w:eastAsia="pt-BR"/>
        </w:rPr>
        <w:t>Modelos de referências</w:t>
      </w:r>
    </w:p>
    <w:p w:rsidR="00B55153" w:rsidRPr="00143E15" w:rsidRDefault="00B55153" w:rsidP="00B55153">
      <w:pPr>
        <w:shd w:val="clear" w:color="auto" w:fill="F1F1F1"/>
        <w:spacing w:after="0" w:line="336" w:lineRule="atLeast"/>
        <w:rPr>
          <w:rFonts w:ascii="Corbel" w:eastAsia="Times New Roman" w:hAnsi="Corbel" w:cs="Arial"/>
          <w:color w:val="333333"/>
          <w:sz w:val="24"/>
          <w:szCs w:val="24"/>
          <w:lang w:eastAsia="pt-BR"/>
        </w:rPr>
      </w:pPr>
      <w:r w:rsidRPr="00143E15">
        <w:rPr>
          <w:rFonts w:ascii="Corbel" w:eastAsia="Times New Roman" w:hAnsi="Corbel" w:cs="Arial"/>
          <w:color w:val="333333"/>
          <w:sz w:val="24"/>
          <w:szCs w:val="24"/>
          <w:lang w:eastAsia="pt-BR"/>
        </w:rPr>
        <w:t>Tipo de julgamento:</w:t>
      </w:r>
      <w:r w:rsidRPr="00143E15">
        <w:rPr>
          <w:rFonts w:ascii="Corbel" w:eastAsia="Times New Roman" w:hAnsi="Corbel" w:cs="Arial"/>
          <w:b/>
          <w:bCs/>
          <w:color w:val="333333"/>
          <w:sz w:val="24"/>
          <w:szCs w:val="24"/>
          <w:lang w:eastAsia="pt-BR"/>
        </w:rPr>
        <w:t> menor preço.</w:t>
      </w:r>
    </w:p>
    <w:p w:rsidR="00B55153" w:rsidRPr="00143E15" w:rsidRDefault="00B55153" w:rsidP="00B55153">
      <w:pPr>
        <w:shd w:val="clear" w:color="auto" w:fill="F1F1F1"/>
        <w:spacing w:after="0" w:line="336" w:lineRule="atLeast"/>
        <w:rPr>
          <w:rFonts w:ascii="Corbel" w:eastAsia="Times New Roman" w:hAnsi="Corbel" w:cs="Arial"/>
          <w:color w:val="333333"/>
          <w:sz w:val="24"/>
          <w:szCs w:val="24"/>
          <w:lang w:eastAsia="pt-BR"/>
        </w:rPr>
      </w:pPr>
      <w:r w:rsidRPr="00143E15">
        <w:rPr>
          <w:rFonts w:ascii="Corbel" w:eastAsia="Times New Roman" w:hAnsi="Corbel" w:cs="Arial"/>
          <w:color w:val="333333"/>
          <w:sz w:val="24"/>
          <w:szCs w:val="24"/>
          <w:lang w:eastAsia="pt-BR"/>
        </w:rPr>
        <w:t>Maiores informações: </w:t>
      </w:r>
      <w:r w:rsidRPr="00143E15">
        <w:rPr>
          <w:rFonts w:ascii="Corbel" w:eastAsia="Times New Roman" w:hAnsi="Corbel" w:cs="Arial"/>
          <w:b/>
          <w:bCs/>
          <w:color w:val="333333"/>
          <w:sz w:val="24"/>
          <w:szCs w:val="24"/>
          <w:lang w:eastAsia="pt-BR"/>
        </w:rPr>
        <w:t>Sede da Câmara</w:t>
      </w:r>
      <w:r w:rsidRPr="00143E15">
        <w:rPr>
          <w:rFonts w:ascii="Corbel" w:eastAsia="Times New Roman" w:hAnsi="Corbel" w:cs="Arial"/>
          <w:color w:val="333333"/>
          <w:sz w:val="24"/>
          <w:szCs w:val="24"/>
          <w:lang w:eastAsia="pt-BR"/>
        </w:rPr>
        <w:t xml:space="preserve">, </w:t>
      </w:r>
      <w:proofErr w:type="gramStart"/>
      <w:r w:rsidRPr="00143E15">
        <w:rPr>
          <w:rFonts w:ascii="Corbel" w:eastAsia="Times New Roman" w:hAnsi="Corbel" w:cs="Arial"/>
          <w:color w:val="333333"/>
          <w:sz w:val="24"/>
          <w:szCs w:val="24"/>
          <w:lang w:eastAsia="pt-BR"/>
        </w:rPr>
        <w:t>rua</w:t>
      </w:r>
      <w:proofErr w:type="gramEnd"/>
      <w:r w:rsidRPr="00143E15">
        <w:rPr>
          <w:rFonts w:ascii="Corbel" w:eastAsia="Times New Roman" w:hAnsi="Corbel" w:cs="Arial"/>
          <w:color w:val="333333"/>
          <w:sz w:val="24"/>
          <w:szCs w:val="24"/>
          <w:lang w:eastAsia="pt-BR"/>
        </w:rPr>
        <w:t xml:space="preserve"> Professor José Sátiro de Melo, 85, Centro</w:t>
      </w:r>
    </w:p>
    <w:p w:rsidR="00B55153" w:rsidRPr="00143E15" w:rsidRDefault="00B55153" w:rsidP="00B55153">
      <w:pPr>
        <w:shd w:val="clear" w:color="auto" w:fill="F1F1F1"/>
        <w:spacing w:after="240" w:line="336" w:lineRule="atLeast"/>
        <w:rPr>
          <w:rFonts w:ascii="Corbel" w:eastAsia="Times New Roman" w:hAnsi="Corbel" w:cs="Arial"/>
          <w:color w:val="333333"/>
          <w:sz w:val="24"/>
          <w:szCs w:val="24"/>
          <w:lang w:eastAsia="pt-BR"/>
        </w:rPr>
      </w:pPr>
      <w:r w:rsidRPr="00143E15">
        <w:rPr>
          <w:rFonts w:ascii="Corbel" w:eastAsia="Times New Roman" w:hAnsi="Corbel" w:cs="Arial"/>
          <w:color w:val="333333"/>
          <w:sz w:val="24"/>
          <w:szCs w:val="24"/>
          <w:lang w:eastAsia="pt-BR"/>
        </w:rPr>
        <w:t>CEP 35.382-000 – Piedade de Ponte Nova - MG </w:t>
      </w:r>
    </w:p>
    <w:p w:rsidR="00B55153" w:rsidRPr="00143E15" w:rsidRDefault="00B55153" w:rsidP="00B55153">
      <w:pPr>
        <w:shd w:val="clear" w:color="auto" w:fill="F1F1F1"/>
        <w:spacing w:after="0" w:line="336" w:lineRule="atLeast"/>
        <w:rPr>
          <w:rFonts w:ascii="Corbel" w:eastAsia="Times New Roman" w:hAnsi="Corbel" w:cs="Arial"/>
          <w:color w:val="333333"/>
          <w:sz w:val="24"/>
          <w:szCs w:val="24"/>
          <w:lang w:eastAsia="pt-BR"/>
        </w:rPr>
      </w:pPr>
      <w:r w:rsidRPr="00143E15">
        <w:rPr>
          <w:rFonts w:ascii="Corbel" w:eastAsia="Times New Roman" w:hAnsi="Corbel" w:cs="Arial"/>
          <w:color w:val="333333"/>
          <w:sz w:val="24"/>
          <w:szCs w:val="24"/>
          <w:lang w:eastAsia="pt-BR"/>
        </w:rPr>
        <w:t>Pagamento: </w:t>
      </w:r>
      <w:r w:rsidRPr="00143E15">
        <w:rPr>
          <w:rFonts w:ascii="Corbel" w:eastAsia="Times New Roman" w:hAnsi="Corbel" w:cs="Arial"/>
          <w:b/>
          <w:bCs/>
          <w:color w:val="333333"/>
          <w:sz w:val="24"/>
          <w:szCs w:val="24"/>
          <w:lang w:eastAsia="pt-BR"/>
        </w:rPr>
        <w:t>no prazo máximo de 10 (dez) dia após apresentação da Nota Fiscal.</w:t>
      </w:r>
    </w:p>
    <w:p w:rsidR="00B55153" w:rsidRPr="00143E15" w:rsidRDefault="00B55153" w:rsidP="00B55153">
      <w:pPr>
        <w:shd w:val="clear" w:color="auto" w:fill="F1F1F1"/>
        <w:spacing w:after="0" w:line="336" w:lineRule="atLeast"/>
        <w:rPr>
          <w:rFonts w:ascii="Corbel" w:eastAsia="Times New Roman" w:hAnsi="Corbel" w:cs="Arial"/>
          <w:b/>
          <w:bCs/>
          <w:color w:val="333333"/>
          <w:sz w:val="24"/>
          <w:szCs w:val="24"/>
          <w:lang w:eastAsia="pt-BR"/>
        </w:rPr>
      </w:pPr>
      <w:r w:rsidRPr="00143E15">
        <w:rPr>
          <w:rFonts w:ascii="Corbel" w:eastAsia="Times New Roman" w:hAnsi="Corbel" w:cs="Arial"/>
          <w:color w:val="333333"/>
          <w:sz w:val="24"/>
          <w:szCs w:val="24"/>
          <w:lang w:eastAsia="pt-BR"/>
        </w:rPr>
        <w:t>Informações complementares: </w:t>
      </w:r>
      <w:r w:rsidRPr="00143E15">
        <w:rPr>
          <w:rFonts w:ascii="Corbel" w:eastAsia="Times New Roman" w:hAnsi="Corbel" w:cs="Arial"/>
          <w:b/>
          <w:bCs/>
          <w:color w:val="333333"/>
          <w:sz w:val="24"/>
          <w:szCs w:val="24"/>
          <w:lang w:eastAsia="pt-BR"/>
        </w:rPr>
        <w:t>31 3871-5110  </w:t>
      </w:r>
    </w:p>
    <w:p w:rsidR="00B55153" w:rsidRPr="00143E15" w:rsidRDefault="00B55153" w:rsidP="00B55153">
      <w:pPr>
        <w:shd w:val="clear" w:color="auto" w:fill="F1F1F1"/>
        <w:spacing w:after="0" w:line="336" w:lineRule="atLeast"/>
        <w:rPr>
          <w:rFonts w:ascii="Corbel" w:eastAsia="Times New Roman" w:hAnsi="Corbel" w:cs="Arial"/>
          <w:b/>
          <w:bCs/>
          <w:color w:val="333333"/>
          <w:sz w:val="24"/>
          <w:szCs w:val="24"/>
          <w:lang w:eastAsia="pt-BR"/>
        </w:rPr>
      </w:pPr>
    </w:p>
    <w:p w:rsidR="00B55153" w:rsidRPr="00143E15" w:rsidRDefault="00B55153" w:rsidP="00B55153">
      <w:pPr>
        <w:shd w:val="clear" w:color="auto" w:fill="FFFFFF"/>
        <w:spacing w:after="0" w:line="240" w:lineRule="auto"/>
        <w:jc w:val="both"/>
        <w:textAlignment w:val="baseline"/>
        <w:rPr>
          <w:rFonts w:ascii="Corbel" w:eastAsia="Times New Roman" w:hAnsi="Corbel" w:cs="Arial"/>
          <w:b/>
          <w:bCs/>
          <w:color w:val="555555"/>
          <w:sz w:val="24"/>
          <w:szCs w:val="24"/>
          <w:bdr w:val="none" w:sz="0" w:space="0" w:color="auto" w:frame="1"/>
          <w:lang w:eastAsia="pt-BR"/>
        </w:rPr>
      </w:pPr>
    </w:p>
    <w:p w:rsidR="00B55153" w:rsidRPr="00143E15" w:rsidRDefault="00B55153" w:rsidP="00B55153">
      <w:pPr>
        <w:shd w:val="clear" w:color="auto" w:fill="FFFFFF"/>
        <w:spacing w:after="0" w:line="240" w:lineRule="auto"/>
        <w:jc w:val="both"/>
        <w:textAlignment w:val="baseline"/>
        <w:rPr>
          <w:rFonts w:ascii="Corbel" w:eastAsia="Times New Roman" w:hAnsi="Corbel" w:cs="Arial"/>
          <w:b/>
          <w:bCs/>
          <w:color w:val="555555"/>
          <w:sz w:val="24"/>
          <w:szCs w:val="24"/>
          <w:bdr w:val="none" w:sz="0" w:space="0" w:color="auto" w:frame="1"/>
          <w:lang w:eastAsia="pt-BR"/>
        </w:rPr>
      </w:pPr>
    </w:p>
    <w:p w:rsidR="00B55153" w:rsidRPr="00143E15" w:rsidRDefault="00B55153" w:rsidP="00B55153">
      <w:pPr>
        <w:jc w:val="center"/>
        <w:rPr>
          <w:rFonts w:ascii="Corbel" w:hAnsi="Corbel" w:cs="Arial"/>
          <w:sz w:val="24"/>
          <w:szCs w:val="24"/>
        </w:rPr>
      </w:pPr>
    </w:p>
    <w:p w:rsidR="00B55153" w:rsidRPr="00143E15" w:rsidRDefault="00B55153" w:rsidP="00B55153">
      <w:pPr>
        <w:jc w:val="center"/>
        <w:rPr>
          <w:rFonts w:ascii="Corbel" w:hAnsi="Corbel" w:cs="Arial"/>
          <w:sz w:val="24"/>
          <w:szCs w:val="24"/>
        </w:rPr>
      </w:pPr>
    </w:p>
    <w:p w:rsidR="00B55153" w:rsidRPr="00143E15" w:rsidRDefault="00B55153" w:rsidP="00B55153">
      <w:pPr>
        <w:jc w:val="center"/>
        <w:rPr>
          <w:rFonts w:ascii="Corbel" w:hAnsi="Corbel" w:cs="Arial"/>
          <w:sz w:val="24"/>
          <w:szCs w:val="24"/>
        </w:rPr>
      </w:pPr>
    </w:p>
    <w:p w:rsidR="00B55153" w:rsidRPr="00143E15" w:rsidRDefault="00B55153" w:rsidP="00B55153">
      <w:pPr>
        <w:jc w:val="center"/>
        <w:rPr>
          <w:rFonts w:ascii="Corbel" w:hAnsi="Corbel" w:cs="Arial"/>
          <w:sz w:val="24"/>
          <w:szCs w:val="24"/>
        </w:rPr>
      </w:pPr>
    </w:p>
    <w:p w:rsidR="00B55153" w:rsidRPr="00143E15" w:rsidRDefault="00B55153" w:rsidP="00B55153">
      <w:pPr>
        <w:jc w:val="center"/>
        <w:rPr>
          <w:rFonts w:ascii="Corbel" w:hAnsi="Corbel" w:cs="Arial"/>
          <w:sz w:val="24"/>
          <w:szCs w:val="24"/>
        </w:rPr>
      </w:pPr>
    </w:p>
    <w:p w:rsidR="00B55153" w:rsidRPr="00143E15" w:rsidRDefault="00B55153" w:rsidP="00B55153">
      <w:pPr>
        <w:jc w:val="center"/>
        <w:rPr>
          <w:rFonts w:ascii="Corbel" w:hAnsi="Corbel" w:cs="Arial"/>
          <w:sz w:val="24"/>
          <w:szCs w:val="24"/>
        </w:rPr>
      </w:pPr>
    </w:p>
    <w:p w:rsidR="00B55153" w:rsidRPr="00143E15" w:rsidRDefault="00B55153" w:rsidP="00B55153">
      <w:pPr>
        <w:jc w:val="center"/>
        <w:rPr>
          <w:rFonts w:ascii="Corbel" w:hAnsi="Corbel" w:cs="Arial"/>
          <w:sz w:val="24"/>
          <w:szCs w:val="24"/>
        </w:rPr>
      </w:pPr>
    </w:p>
    <w:p w:rsidR="00B55153" w:rsidRPr="00143E15" w:rsidRDefault="00B55153" w:rsidP="00B55153">
      <w:pPr>
        <w:jc w:val="center"/>
        <w:rPr>
          <w:rFonts w:ascii="Corbel" w:hAnsi="Corbel" w:cs="Arial"/>
          <w:b/>
          <w:sz w:val="24"/>
          <w:szCs w:val="24"/>
        </w:rPr>
      </w:pPr>
      <w:r w:rsidRPr="00143E15">
        <w:rPr>
          <w:rFonts w:ascii="Corbel" w:hAnsi="Corbel" w:cs="Arial"/>
          <w:b/>
          <w:sz w:val="24"/>
          <w:szCs w:val="24"/>
        </w:rPr>
        <w:t xml:space="preserve">ANEXO I </w:t>
      </w:r>
      <w:proofErr w:type="spellStart"/>
      <w:r w:rsidRPr="00143E15">
        <w:rPr>
          <w:rFonts w:ascii="Corbel" w:hAnsi="Corbel" w:cs="Arial"/>
          <w:b/>
          <w:sz w:val="24"/>
          <w:szCs w:val="24"/>
        </w:rPr>
        <w:t>I</w:t>
      </w:r>
      <w:proofErr w:type="spellEnd"/>
    </w:p>
    <w:p w:rsidR="00B55153" w:rsidRPr="00143E15" w:rsidRDefault="00B55153" w:rsidP="00B55153">
      <w:pPr>
        <w:tabs>
          <w:tab w:val="left" w:pos="3930"/>
        </w:tabs>
        <w:spacing w:after="0" w:line="240" w:lineRule="auto"/>
        <w:jc w:val="both"/>
        <w:rPr>
          <w:rFonts w:ascii="Corbel" w:eastAsia="Arial Unicode MS" w:hAnsi="Corbel" w:cs="Arial"/>
          <w:b/>
          <w:bCs/>
          <w:sz w:val="24"/>
          <w:szCs w:val="24"/>
        </w:rPr>
      </w:pPr>
      <w:r w:rsidRPr="00143E15">
        <w:rPr>
          <w:rFonts w:ascii="Corbel" w:eastAsia="Arial Unicode MS" w:hAnsi="Corbel" w:cs="Arial"/>
          <w:b/>
          <w:bCs/>
          <w:sz w:val="24"/>
          <w:szCs w:val="24"/>
        </w:rPr>
        <w:tab/>
      </w:r>
    </w:p>
    <w:p w:rsidR="00B55153" w:rsidRPr="00143E15" w:rsidRDefault="00B55153" w:rsidP="00B55153">
      <w:pPr>
        <w:spacing w:after="0" w:line="240" w:lineRule="auto"/>
        <w:jc w:val="center"/>
        <w:rPr>
          <w:rFonts w:ascii="Corbel" w:eastAsia="Arial Unicode MS" w:hAnsi="Corbel" w:cs="Arial"/>
          <w:b/>
          <w:bCs/>
          <w:sz w:val="24"/>
          <w:szCs w:val="24"/>
        </w:rPr>
      </w:pPr>
    </w:p>
    <w:p w:rsidR="00B55153" w:rsidRPr="00143E15" w:rsidRDefault="00B55153" w:rsidP="00B55153">
      <w:pPr>
        <w:spacing w:after="0" w:line="240" w:lineRule="auto"/>
        <w:jc w:val="center"/>
        <w:rPr>
          <w:rFonts w:ascii="Corbel" w:eastAsia="Arial Unicode MS" w:hAnsi="Corbel" w:cs="Arial"/>
          <w:b/>
          <w:bCs/>
          <w:sz w:val="24"/>
          <w:szCs w:val="24"/>
        </w:rPr>
      </w:pPr>
      <w:r w:rsidRPr="00143E15">
        <w:rPr>
          <w:rFonts w:ascii="Corbel" w:eastAsia="Arial Unicode MS" w:hAnsi="Corbel" w:cs="Arial"/>
          <w:b/>
          <w:bCs/>
          <w:sz w:val="24"/>
          <w:szCs w:val="24"/>
        </w:rPr>
        <w:t>PLANILHA DE CUSTOS / ORÇAMENTO ADICIONAL</w:t>
      </w:r>
    </w:p>
    <w:p w:rsidR="00B55153" w:rsidRPr="00143E15" w:rsidRDefault="00B55153" w:rsidP="00B55153">
      <w:pPr>
        <w:spacing w:after="0" w:line="240" w:lineRule="auto"/>
        <w:jc w:val="center"/>
        <w:rPr>
          <w:rFonts w:ascii="Corbel" w:eastAsia="Arial Unicode MS" w:hAnsi="Corbel" w:cs="Arial"/>
          <w:b/>
          <w:bCs/>
          <w:sz w:val="24"/>
          <w:szCs w:val="24"/>
        </w:rPr>
      </w:pPr>
    </w:p>
    <w:p w:rsidR="00B55153" w:rsidRPr="00143E15" w:rsidRDefault="00B55153" w:rsidP="00B55153">
      <w:pPr>
        <w:jc w:val="both"/>
        <w:rPr>
          <w:rFonts w:ascii="Corbel" w:hAnsi="Corbel" w:cs="Arial"/>
          <w:sz w:val="24"/>
          <w:szCs w:val="24"/>
        </w:rPr>
      </w:pPr>
      <w:r w:rsidRPr="00143E15">
        <w:rPr>
          <w:rFonts w:ascii="Corbel" w:eastAsia="Calibri" w:hAnsi="Corbel" w:cs="Arial"/>
          <w:b/>
          <w:sz w:val="24"/>
          <w:szCs w:val="24"/>
        </w:rPr>
        <w:t>OBJETO</w:t>
      </w:r>
      <w:r w:rsidRPr="00143E15">
        <w:rPr>
          <w:rFonts w:ascii="Corbel" w:eastAsia="Calibri" w:hAnsi="Corbel" w:cs="Arial"/>
          <w:sz w:val="24"/>
          <w:szCs w:val="24"/>
        </w:rPr>
        <w:t xml:space="preserve">: </w:t>
      </w:r>
      <w:r w:rsidRPr="00143E15">
        <w:rPr>
          <w:rFonts w:ascii="Corbel" w:hAnsi="Corbel" w:cs="Arial"/>
          <w:sz w:val="24"/>
          <w:szCs w:val="24"/>
        </w:rPr>
        <w:t>Contratação de empresa/pessoa física especializada em confecção de 19 (dezenove) placas de homenagens com estojo de veludo 18x29 gravado em corrosão baixo relevo e 01 (um) quadro de homenagem para galeria de vereadores, com imagem digital colorida, impressa no aço, medida de 40x50 cm,</w:t>
      </w:r>
      <w:proofErr w:type="gramStart"/>
      <w:r w:rsidRPr="00143E15">
        <w:rPr>
          <w:rFonts w:ascii="Corbel" w:hAnsi="Corbel" w:cs="Arial"/>
          <w:sz w:val="24"/>
          <w:szCs w:val="24"/>
        </w:rPr>
        <w:t xml:space="preserve">  </w:t>
      </w:r>
      <w:proofErr w:type="gramEnd"/>
      <w:r w:rsidRPr="00143E15">
        <w:rPr>
          <w:rFonts w:ascii="Corbel" w:hAnsi="Corbel" w:cs="Arial"/>
          <w:sz w:val="24"/>
          <w:szCs w:val="24"/>
        </w:rPr>
        <w:t xml:space="preserve">com perfil de alumínio brilhante, o letreiro será o determinado no anexo III, conforme as especificações descritas neste Termo de Referência. </w:t>
      </w:r>
    </w:p>
    <w:p w:rsidR="00B55153" w:rsidRPr="00143E15" w:rsidRDefault="00B55153" w:rsidP="00B55153">
      <w:pPr>
        <w:jc w:val="both"/>
        <w:rPr>
          <w:rFonts w:ascii="Corbel" w:hAnsi="Corbel" w:cs="Arial"/>
          <w:sz w:val="24"/>
          <w:szCs w:val="24"/>
        </w:rPr>
      </w:pPr>
    </w:p>
    <w:p w:rsidR="00B55153" w:rsidRPr="00143E15" w:rsidRDefault="00B55153" w:rsidP="00B55153">
      <w:pPr>
        <w:spacing w:after="0" w:line="240" w:lineRule="auto"/>
        <w:ind w:left="720"/>
        <w:contextualSpacing/>
        <w:jc w:val="both"/>
        <w:rPr>
          <w:rFonts w:ascii="Corbel" w:hAnsi="Corbel" w:cs="Arial"/>
          <w:sz w:val="24"/>
          <w:szCs w:val="24"/>
        </w:rPr>
      </w:pPr>
    </w:p>
    <w:p w:rsidR="00B55153" w:rsidRPr="00143E15" w:rsidRDefault="00B55153" w:rsidP="00B55153">
      <w:pPr>
        <w:spacing w:after="0" w:line="240" w:lineRule="auto"/>
        <w:contextualSpacing/>
        <w:jc w:val="both"/>
        <w:rPr>
          <w:rFonts w:ascii="Corbel" w:hAnsi="Corbel" w:cs="Arial"/>
          <w:sz w:val="24"/>
          <w:szCs w:val="24"/>
        </w:rPr>
      </w:pPr>
      <w:r w:rsidRPr="00143E15">
        <w:rPr>
          <w:rFonts w:ascii="Corbel" w:hAnsi="Corbel" w:cs="Arial"/>
          <w:b/>
          <w:sz w:val="24"/>
          <w:szCs w:val="24"/>
        </w:rPr>
        <w:t>REQUISITOS MÍNIMOS PARA OS SERVIÇOS:</w:t>
      </w:r>
      <w:proofErr w:type="gramStart"/>
      <w:r w:rsidRPr="00143E15">
        <w:rPr>
          <w:rFonts w:ascii="Corbel" w:hAnsi="Corbel" w:cs="Arial"/>
          <w:sz w:val="24"/>
          <w:szCs w:val="24"/>
        </w:rPr>
        <w:t xml:space="preserve">  </w:t>
      </w:r>
      <w:proofErr w:type="gramEnd"/>
      <w:r w:rsidRPr="00143E15">
        <w:rPr>
          <w:rFonts w:ascii="Corbel" w:hAnsi="Corbel" w:cs="Arial"/>
          <w:sz w:val="24"/>
          <w:szCs w:val="24"/>
        </w:rPr>
        <w:t xml:space="preserve">Ramo de atividade da empresa/pessoa física  especializada em confecções de placas comemorativas, medalhas, quadros legislativos e outros. </w:t>
      </w:r>
    </w:p>
    <w:p w:rsidR="00B55153" w:rsidRPr="00143E15" w:rsidRDefault="00B55153" w:rsidP="00B55153">
      <w:pPr>
        <w:spacing w:after="0" w:line="240" w:lineRule="auto"/>
        <w:contextualSpacing/>
        <w:jc w:val="both"/>
        <w:rPr>
          <w:rFonts w:ascii="Corbel" w:hAnsi="Corbel" w:cs="Arial"/>
          <w:sz w:val="24"/>
          <w:szCs w:val="24"/>
        </w:rPr>
      </w:pPr>
    </w:p>
    <w:p w:rsidR="00B55153" w:rsidRPr="00143E15" w:rsidRDefault="00B55153" w:rsidP="00B55153">
      <w:pPr>
        <w:spacing w:after="0" w:line="240" w:lineRule="auto"/>
        <w:contextualSpacing/>
        <w:jc w:val="both"/>
        <w:rPr>
          <w:rFonts w:ascii="Corbel" w:hAnsi="Corbel" w:cs="Arial"/>
          <w:sz w:val="24"/>
          <w:szCs w:val="24"/>
        </w:rPr>
      </w:pPr>
    </w:p>
    <w:p w:rsidR="00B55153" w:rsidRPr="00143E15" w:rsidRDefault="00B55153" w:rsidP="00B55153">
      <w:pPr>
        <w:spacing w:after="0" w:line="240" w:lineRule="auto"/>
        <w:contextualSpacing/>
        <w:jc w:val="both"/>
        <w:rPr>
          <w:rFonts w:ascii="Corbel" w:eastAsia="Times New Roman" w:hAnsi="Corbel" w:cs="Arial"/>
          <w:b/>
          <w:sz w:val="24"/>
          <w:szCs w:val="24"/>
          <w:lang w:eastAsia="pt-BR"/>
        </w:rPr>
      </w:pPr>
      <w:r w:rsidRPr="00143E15">
        <w:rPr>
          <w:rFonts w:ascii="Corbel" w:hAnsi="Corbel" w:cs="Arial"/>
          <w:b/>
          <w:sz w:val="24"/>
          <w:szCs w:val="24"/>
        </w:rPr>
        <w:t xml:space="preserve">DAS ESPECIFICAÇÕES DO OBJETO: </w:t>
      </w:r>
    </w:p>
    <w:p w:rsidR="00B55153" w:rsidRPr="00143E15" w:rsidRDefault="00B55153" w:rsidP="00B55153">
      <w:pPr>
        <w:spacing w:after="0" w:line="240" w:lineRule="auto"/>
        <w:contextualSpacing/>
        <w:jc w:val="both"/>
        <w:rPr>
          <w:rFonts w:ascii="Corbel" w:eastAsia="Times New Roman" w:hAnsi="Corbel" w:cs="Arial"/>
          <w:b/>
          <w:sz w:val="24"/>
          <w:szCs w:val="24"/>
          <w:lang w:eastAsia="pt-BR"/>
        </w:rPr>
      </w:pPr>
    </w:p>
    <w:p w:rsidR="00B55153" w:rsidRPr="00143E15" w:rsidRDefault="00B55153" w:rsidP="00B55153">
      <w:pPr>
        <w:spacing w:after="0" w:line="240" w:lineRule="auto"/>
        <w:ind w:left="720"/>
        <w:contextualSpacing/>
        <w:jc w:val="both"/>
        <w:rPr>
          <w:rFonts w:ascii="Corbel" w:eastAsia="Times New Roman" w:hAnsi="Corbel" w:cs="Arial"/>
          <w:b/>
          <w:sz w:val="24"/>
          <w:szCs w:val="24"/>
          <w:lang w:eastAsia="pt-BR"/>
        </w:rPr>
      </w:pPr>
    </w:p>
    <w:p w:rsidR="00B55153" w:rsidRPr="00143E15" w:rsidRDefault="00B55153" w:rsidP="00B55153">
      <w:pPr>
        <w:spacing w:after="0" w:line="240" w:lineRule="auto"/>
        <w:ind w:left="720"/>
        <w:contextualSpacing/>
        <w:rPr>
          <w:rFonts w:ascii="Corbel" w:eastAsia="Calibri" w:hAnsi="Corbel" w:cs="Arial"/>
          <w:sz w:val="24"/>
          <w:szCs w:val="24"/>
        </w:rPr>
      </w:pPr>
    </w:p>
    <w:tbl>
      <w:tblPr>
        <w:tblpPr w:leftFromText="141" w:rightFromText="141" w:bottomFromText="200" w:vertAnchor="text" w:horzAnchor="margin" w:tblpXSpec="center" w:tblpY="201"/>
        <w:tblW w:w="11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5797"/>
        <w:gridCol w:w="990"/>
        <w:gridCol w:w="1559"/>
        <w:gridCol w:w="1842"/>
      </w:tblGrid>
      <w:tr w:rsidR="00B55153" w:rsidRPr="00143E15" w:rsidTr="00814119">
        <w:tc>
          <w:tcPr>
            <w:tcW w:w="959" w:type="dxa"/>
            <w:tcBorders>
              <w:top w:val="single" w:sz="4" w:space="0" w:color="auto"/>
              <w:left w:val="single" w:sz="4" w:space="0" w:color="auto"/>
              <w:bottom w:val="single" w:sz="4" w:space="0" w:color="auto"/>
              <w:right w:val="single" w:sz="4" w:space="0" w:color="auto"/>
            </w:tcBorders>
            <w:hideMark/>
          </w:tcPr>
          <w:p w:rsidR="00B55153" w:rsidRPr="00143E15" w:rsidRDefault="00B55153" w:rsidP="00814119">
            <w:pPr>
              <w:spacing w:after="0" w:line="240" w:lineRule="auto"/>
              <w:contextualSpacing/>
              <w:rPr>
                <w:rFonts w:ascii="Corbel" w:eastAsia="Times New Roman" w:hAnsi="Corbel" w:cs="Arial"/>
                <w:sz w:val="24"/>
                <w:szCs w:val="24"/>
                <w:lang w:eastAsia="pt-BR"/>
              </w:rPr>
            </w:pPr>
            <w:r w:rsidRPr="00143E15">
              <w:rPr>
                <w:rFonts w:ascii="Corbel" w:eastAsia="Times New Roman" w:hAnsi="Corbel" w:cs="Arial"/>
                <w:sz w:val="24"/>
                <w:szCs w:val="24"/>
                <w:lang w:eastAsia="pt-BR"/>
              </w:rPr>
              <w:t>Nº item</w:t>
            </w:r>
          </w:p>
        </w:tc>
        <w:tc>
          <w:tcPr>
            <w:tcW w:w="5797" w:type="dxa"/>
            <w:tcBorders>
              <w:top w:val="single" w:sz="4" w:space="0" w:color="auto"/>
              <w:left w:val="single" w:sz="4" w:space="0" w:color="auto"/>
              <w:bottom w:val="single" w:sz="4" w:space="0" w:color="auto"/>
              <w:right w:val="single" w:sz="4" w:space="0" w:color="auto"/>
            </w:tcBorders>
            <w:hideMark/>
          </w:tcPr>
          <w:p w:rsidR="00B55153" w:rsidRPr="00143E15" w:rsidRDefault="00B55153" w:rsidP="00814119">
            <w:pPr>
              <w:spacing w:after="0" w:line="240" w:lineRule="auto"/>
              <w:contextualSpacing/>
              <w:jc w:val="center"/>
              <w:rPr>
                <w:rFonts w:ascii="Corbel" w:eastAsia="Times New Roman" w:hAnsi="Corbel" w:cs="Arial"/>
                <w:sz w:val="24"/>
                <w:szCs w:val="24"/>
                <w:lang w:eastAsia="pt-BR"/>
              </w:rPr>
            </w:pPr>
            <w:r w:rsidRPr="00143E15">
              <w:rPr>
                <w:rFonts w:ascii="Corbel" w:eastAsia="Times New Roman" w:hAnsi="Corbel" w:cs="Arial"/>
                <w:sz w:val="24"/>
                <w:szCs w:val="24"/>
                <w:lang w:eastAsia="pt-BR"/>
              </w:rPr>
              <w:t>Descrição</w:t>
            </w:r>
          </w:p>
        </w:tc>
        <w:tc>
          <w:tcPr>
            <w:tcW w:w="990" w:type="dxa"/>
            <w:tcBorders>
              <w:top w:val="single" w:sz="4" w:space="0" w:color="auto"/>
              <w:left w:val="single" w:sz="4" w:space="0" w:color="auto"/>
              <w:bottom w:val="single" w:sz="4" w:space="0" w:color="auto"/>
              <w:right w:val="single" w:sz="4" w:space="0" w:color="auto"/>
            </w:tcBorders>
            <w:hideMark/>
          </w:tcPr>
          <w:p w:rsidR="00B55153" w:rsidRPr="00143E15" w:rsidRDefault="00B55153" w:rsidP="00814119">
            <w:pPr>
              <w:spacing w:after="0" w:line="240" w:lineRule="auto"/>
              <w:contextualSpacing/>
              <w:rPr>
                <w:rFonts w:ascii="Corbel" w:eastAsia="Times New Roman" w:hAnsi="Corbel" w:cs="Arial"/>
                <w:sz w:val="24"/>
                <w:szCs w:val="24"/>
                <w:lang w:eastAsia="pt-BR"/>
              </w:rPr>
            </w:pPr>
            <w:r w:rsidRPr="00143E15">
              <w:rPr>
                <w:rFonts w:ascii="Corbel" w:eastAsia="Times New Roman" w:hAnsi="Corbel" w:cs="Arial"/>
                <w:sz w:val="24"/>
                <w:szCs w:val="24"/>
                <w:lang w:eastAsia="pt-BR"/>
              </w:rPr>
              <w:t>Quantidade</w:t>
            </w:r>
          </w:p>
        </w:tc>
        <w:tc>
          <w:tcPr>
            <w:tcW w:w="1559" w:type="dxa"/>
            <w:tcBorders>
              <w:top w:val="single" w:sz="4" w:space="0" w:color="auto"/>
              <w:left w:val="single" w:sz="4" w:space="0" w:color="auto"/>
              <w:bottom w:val="single" w:sz="4" w:space="0" w:color="auto"/>
              <w:right w:val="single" w:sz="4" w:space="0" w:color="auto"/>
            </w:tcBorders>
            <w:hideMark/>
          </w:tcPr>
          <w:p w:rsidR="00B55153" w:rsidRPr="00143E15" w:rsidRDefault="00B55153" w:rsidP="00814119">
            <w:pPr>
              <w:spacing w:after="0" w:line="240" w:lineRule="auto"/>
              <w:contextualSpacing/>
              <w:rPr>
                <w:rFonts w:ascii="Corbel" w:eastAsia="Times New Roman" w:hAnsi="Corbel" w:cs="Arial"/>
                <w:sz w:val="24"/>
                <w:szCs w:val="24"/>
                <w:lang w:eastAsia="pt-BR"/>
              </w:rPr>
            </w:pPr>
            <w:r w:rsidRPr="00143E15">
              <w:rPr>
                <w:rFonts w:ascii="Corbel" w:eastAsia="Times New Roman" w:hAnsi="Corbel" w:cs="Arial"/>
                <w:sz w:val="24"/>
                <w:szCs w:val="24"/>
                <w:lang w:eastAsia="pt-BR"/>
              </w:rPr>
              <w:t>Quant.</w:t>
            </w:r>
          </w:p>
          <w:p w:rsidR="00B55153" w:rsidRPr="00143E15" w:rsidRDefault="00B55153" w:rsidP="00814119">
            <w:pPr>
              <w:spacing w:after="0" w:line="240" w:lineRule="auto"/>
              <w:contextualSpacing/>
              <w:rPr>
                <w:rFonts w:ascii="Corbel" w:eastAsia="Times New Roman" w:hAnsi="Corbel" w:cs="Arial"/>
                <w:sz w:val="24"/>
                <w:szCs w:val="24"/>
                <w:lang w:eastAsia="pt-BR"/>
              </w:rPr>
            </w:pPr>
            <w:r w:rsidRPr="00143E15">
              <w:rPr>
                <w:rFonts w:ascii="Corbel" w:eastAsia="Times New Roman" w:hAnsi="Corbel" w:cs="Arial"/>
                <w:sz w:val="24"/>
                <w:szCs w:val="24"/>
                <w:lang w:eastAsia="pt-BR"/>
              </w:rPr>
              <w:t>Valor unitário</w:t>
            </w:r>
          </w:p>
        </w:tc>
        <w:tc>
          <w:tcPr>
            <w:tcW w:w="1842" w:type="dxa"/>
            <w:tcBorders>
              <w:top w:val="single" w:sz="4" w:space="0" w:color="auto"/>
              <w:left w:val="single" w:sz="4" w:space="0" w:color="auto"/>
              <w:bottom w:val="single" w:sz="4" w:space="0" w:color="auto"/>
              <w:right w:val="single" w:sz="4" w:space="0" w:color="auto"/>
            </w:tcBorders>
          </w:tcPr>
          <w:p w:rsidR="00B55153" w:rsidRPr="00143E15" w:rsidRDefault="00B55153" w:rsidP="00814119">
            <w:pPr>
              <w:spacing w:after="0" w:line="240" w:lineRule="auto"/>
              <w:contextualSpacing/>
              <w:rPr>
                <w:rFonts w:ascii="Corbel" w:eastAsia="Times New Roman" w:hAnsi="Corbel" w:cs="Arial"/>
                <w:sz w:val="24"/>
                <w:szCs w:val="24"/>
                <w:lang w:eastAsia="pt-BR"/>
              </w:rPr>
            </w:pPr>
            <w:r w:rsidRPr="00143E15">
              <w:rPr>
                <w:rFonts w:ascii="Corbel" w:eastAsia="Times New Roman" w:hAnsi="Corbel" w:cs="Arial"/>
                <w:sz w:val="24"/>
                <w:szCs w:val="24"/>
                <w:lang w:eastAsia="pt-BR"/>
              </w:rPr>
              <w:t>Valor Global</w:t>
            </w:r>
          </w:p>
          <w:p w:rsidR="00B55153" w:rsidRPr="00143E15" w:rsidRDefault="00B55153" w:rsidP="00814119">
            <w:pPr>
              <w:spacing w:after="0" w:line="240" w:lineRule="auto"/>
              <w:contextualSpacing/>
              <w:rPr>
                <w:rFonts w:ascii="Corbel" w:eastAsia="Times New Roman" w:hAnsi="Corbel" w:cs="Arial"/>
                <w:sz w:val="24"/>
                <w:szCs w:val="24"/>
                <w:lang w:eastAsia="pt-BR"/>
              </w:rPr>
            </w:pPr>
          </w:p>
        </w:tc>
      </w:tr>
      <w:tr w:rsidR="00B55153" w:rsidRPr="00143E15" w:rsidTr="00814119">
        <w:tc>
          <w:tcPr>
            <w:tcW w:w="959" w:type="dxa"/>
            <w:tcBorders>
              <w:top w:val="single" w:sz="4" w:space="0" w:color="auto"/>
              <w:left w:val="single" w:sz="4" w:space="0" w:color="auto"/>
              <w:bottom w:val="single" w:sz="4" w:space="0" w:color="auto"/>
              <w:right w:val="single" w:sz="4" w:space="0" w:color="auto"/>
            </w:tcBorders>
          </w:tcPr>
          <w:p w:rsidR="00B55153" w:rsidRPr="00143E15" w:rsidRDefault="00B55153" w:rsidP="00814119">
            <w:pPr>
              <w:spacing w:after="0" w:line="240" w:lineRule="auto"/>
              <w:contextualSpacing/>
              <w:rPr>
                <w:rFonts w:ascii="Corbel" w:eastAsia="Times New Roman" w:hAnsi="Corbel" w:cs="Arial"/>
                <w:sz w:val="24"/>
                <w:szCs w:val="24"/>
                <w:lang w:eastAsia="pt-BR"/>
              </w:rPr>
            </w:pPr>
          </w:p>
          <w:p w:rsidR="00B55153" w:rsidRPr="00143E15" w:rsidRDefault="00B55153" w:rsidP="00814119">
            <w:pPr>
              <w:spacing w:after="0" w:line="240" w:lineRule="auto"/>
              <w:contextualSpacing/>
              <w:rPr>
                <w:rFonts w:ascii="Corbel" w:eastAsia="Times New Roman" w:hAnsi="Corbel" w:cs="Arial"/>
                <w:sz w:val="24"/>
                <w:szCs w:val="24"/>
                <w:lang w:eastAsia="pt-BR"/>
              </w:rPr>
            </w:pPr>
            <w:r w:rsidRPr="00143E15">
              <w:rPr>
                <w:rFonts w:ascii="Corbel" w:eastAsia="Times New Roman" w:hAnsi="Corbel" w:cs="Arial"/>
                <w:sz w:val="24"/>
                <w:szCs w:val="24"/>
                <w:lang w:eastAsia="pt-BR"/>
              </w:rPr>
              <w:t>01</w:t>
            </w:r>
          </w:p>
        </w:tc>
        <w:tc>
          <w:tcPr>
            <w:tcW w:w="5797" w:type="dxa"/>
            <w:tcBorders>
              <w:top w:val="single" w:sz="4" w:space="0" w:color="auto"/>
              <w:left w:val="single" w:sz="4" w:space="0" w:color="auto"/>
              <w:bottom w:val="single" w:sz="4" w:space="0" w:color="auto"/>
              <w:right w:val="single" w:sz="4" w:space="0" w:color="auto"/>
            </w:tcBorders>
            <w:hideMark/>
          </w:tcPr>
          <w:p w:rsidR="00B55153" w:rsidRPr="00143E15" w:rsidRDefault="00B55153" w:rsidP="00814119">
            <w:pPr>
              <w:spacing w:after="0" w:line="240" w:lineRule="auto"/>
              <w:contextualSpacing/>
              <w:rPr>
                <w:rFonts w:ascii="Corbel" w:hAnsi="Corbel" w:cs="Arial"/>
                <w:sz w:val="24"/>
                <w:szCs w:val="24"/>
              </w:rPr>
            </w:pPr>
            <w:r w:rsidRPr="00143E15">
              <w:rPr>
                <w:rFonts w:ascii="Corbel" w:hAnsi="Corbel" w:cs="Arial"/>
                <w:sz w:val="24"/>
                <w:szCs w:val="24"/>
              </w:rPr>
              <w:t xml:space="preserve">Contratação de empresa/pessoa física especializada em confecção de 19 placas de homenagens com estojo de veludo 18x29 gravado em corrosão baixo </w:t>
            </w:r>
            <w:proofErr w:type="gramStart"/>
            <w:r w:rsidRPr="00143E15">
              <w:rPr>
                <w:rFonts w:ascii="Corbel" w:hAnsi="Corbel" w:cs="Arial"/>
                <w:sz w:val="24"/>
                <w:szCs w:val="24"/>
              </w:rPr>
              <w:t>relevo</w:t>
            </w:r>
            <w:proofErr w:type="gramEnd"/>
            <w:r w:rsidRPr="00143E15">
              <w:rPr>
                <w:rFonts w:ascii="Corbel" w:hAnsi="Corbel" w:cs="Arial"/>
                <w:sz w:val="24"/>
                <w:szCs w:val="24"/>
              </w:rPr>
              <w:t xml:space="preserve"> o letreio será o determinado no anexo III, conforme as especificações descritas  nestes Termo de Referência.</w:t>
            </w:r>
          </w:p>
        </w:tc>
        <w:tc>
          <w:tcPr>
            <w:tcW w:w="990" w:type="dxa"/>
            <w:tcBorders>
              <w:top w:val="single" w:sz="4" w:space="0" w:color="auto"/>
              <w:left w:val="single" w:sz="4" w:space="0" w:color="auto"/>
              <w:bottom w:val="single" w:sz="4" w:space="0" w:color="auto"/>
              <w:right w:val="single" w:sz="4" w:space="0" w:color="auto"/>
            </w:tcBorders>
            <w:hideMark/>
          </w:tcPr>
          <w:p w:rsidR="00B55153" w:rsidRPr="00143E15" w:rsidRDefault="00B55153" w:rsidP="00814119">
            <w:pPr>
              <w:spacing w:after="0" w:line="240" w:lineRule="auto"/>
              <w:contextualSpacing/>
              <w:rPr>
                <w:rFonts w:ascii="Corbel" w:eastAsia="Times New Roman" w:hAnsi="Corbel" w:cs="Arial"/>
                <w:sz w:val="24"/>
                <w:szCs w:val="24"/>
                <w:lang w:eastAsia="pt-BR"/>
              </w:rPr>
            </w:pPr>
            <w:r w:rsidRPr="00143E15">
              <w:rPr>
                <w:rFonts w:ascii="Corbel" w:eastAsia="Times New Roman" w:hAnsi="Corbel" w:cs="Arial"/>
                <w:sz w:val="24"/>
                <w:szCs w:val="24"/>
                <w:lang w:eastAsia="pt-BR"/>
              </w:rPr>
              <w:t>19</w:t>
            </w:r>
          </w:p>
        </w:tc>
        <w:tc>
          <w:tcPr>
            <w:tcW w:w="1559" w:type="dxa"/>
            <w:tcBorders>
              <w:top w:val="single" w:sz="4" w:space="0" w:color="auto"/>
              <w:left w:val="single" w:sz="4" w:space="0" w:color="auto"/>
              <w:bottom w:val="single" w:sz="4" w:space="0" w:color="auto"/>
              <w:right w:val="single" w:sz="4" w:space="0" w:color="auto"/>
            </w:tcBorders>
          </w:tcPr>
          <w:p w:rsidR="00B55153" w:rsidRPr="00143E15" w:rsidRDefault="00B55153" w:rsidP="00814119">
            <w:pPr>
              <w:spacing w:after="0" w:line="240" w:lineRule="auto"/>
              <w:contextualSpacing/>
              <w:rPr>
                <w:rFonts w:ascii="Corbel" w:eastAsia="Times New Roman" w:hAnsi="Corbel" w:cs="Arial"/>
                <w:sz w:val="24"/>
                <w:szCs w:val="24"/>
                <w:lang w:eastAsia="pt-BR"/>
              </w:rPr>
            </w:pPr>
          </w:p>
        </w:tc>
        <w:tc>
          <w:tcPr>
            <w:tcW w:w="1842" w:type="dxa"/>
            <w:tcBorders>
              <w:top w:val="single" w:sz="4" w:space="0" w:color="auto"/>
              <w:left w:val="single" w:sz="4" w:space="0" w:color="auto"/>
              <w:bottom w:val="single" w:sz="4" w:space="0" w:color="auto"/>
              <w:right w:val="single" w:sz="4" w:space="0" w:color="auto"/>
            </w:tcBorders>
          </w:tcPr>
          <w:p w:rsidR="00B55153" w:rsidRPr="00143E15" w:rsidRDefault="00B55153" w:rsidP="00814119">
            <w:pPr>
              <w:spacing w:after="0" w:line="240" w:lineRule="auto"/>
              <w:contextualSpacing/>
              <w:rPr>
                <w:rFonts w:ascii="Corbel" w:eastAsia="Times New Roman" w:hAnsi="Corbel" w:cs="Arial"/>
                <w:sz w:val="24"/>
                <w:szCs w:val="24"/>
                <w:lang w:eastAsia="pt-BR"/>
              </w:rPr>
            </w:pPr>
          </w:p>
        </w:tc>
      </w:tr>
      <w:tr w:rsidR="00B55153" w:rsidRPr="00143E15" w:rsidTr="00814119">
        <w:tc>
          <w:tcPr>
            <w:tcW w:w="959" w:type="dxa"/>
            <w:tcBorders>
              <w:top w:val="single" w:sz="4" w:space="0" w:color="auto"/>
              <w:left w:val="single" w:sz="4" w:space="0" w:color="auto"/>
              <w:bottom w:val="single" w:sz="4" w:space="0" w:color="auto"/>
              <w:right w:val="single" w:sz="4" w:space="0" w:color="auto"/>
            </w:tcBorders>
          </w:tcPr>
          <w:p w:rsidR="00B55153" w:rsidRPr="00143E15" w:rsidRDefault="00B55153" w:rsidP="00814119">
            <w:pPr>
              <w:spacing w:after="0" w:line="240" w:lineRule="auto"/>
              <w:contextualSpacing/>
              <w:rPr>
                <w:rFonts w:ascii="Corbel" w:eastAsia="Times New Roman" w:hAnsi="Corbel" w:cs="Arial"/>
                <w:sz w:val="24"/>
                <w:szCs w:val="24"/>
                <w:lang w:eastAsia="pt-BR"/>
              </w:rPr>
            </w:pPr>
          </w:p>
          <w:p w:rsidR="00B55153" w:rsidRPr="00143E15" w:rsidRDefault="00B55153" w:rsidP="00814119">
            <w:pPr>
              <w:spacing w:after="0" w:line="240" w:lineRule="auto"/>
              <w:contextualSpacing/>
              <w:rPr>
                <w:rFonts w:ascii="Corbel" w:eastAsia="Times New Roman" w:hAnsi="Corbel" w:cs="Arial"/>
                <w:sz w:val="24"/>
                <w:szCs w:val="24"/>
                <w:lang w:eastAsia="pt-BR"/>
              </w:rPr>
            </w:pPr>
            <w:r w:rsidRPr="00143E15">
              <w:rPr>
                <w:rFonts w:ascii="Corbel" w:eastAsia="Times New Roman" w:hAnsi="Corbel" w:cs="Arial"/>
                <w:sz w:val="24"/>
                <w:szCs w:val="24"/>
                <w:lang w:eastAsia="pt-BR"/>
              </w:rPr>
              <w:t>02</w:t>
            </w:r>
          </w:p>
        </w:tc>
        <w:tc>
          <w:tcPr>
            <w:tcW w:w="5797" w:type="dxa"/>
            <w:tcBorders>
              <w:top w:val="single" w:sz="4" w:space="0" w:color="auto"/>
              <w:left w:val="single" w:sz="4" w:space="0" w:color="auto"/>
              <w:bottom w:val="single" w:sz="4" w:space="0" w:color="auto"/>
              <w:right w:val="single" w:sz="4" w:space="0" w:color="auto"/>
            </w:tcBorders>
            <w:hideMark/>
          </w:tcPr>
          <w:p w:rsidR="00B55153" w:rsidRPr="00143E15" w:rsidRDefault="00B55153" w:rsidP="00814119">
            <w:pPr>
              <w:spacing w:after="0" w:line="240" w:lineRule="auto"/>
              <w:contextualSpacing/>
              <w:rPr>
                <w:rFonts w:ascii="Corbel" w:hAnsi="Corbel" w:cs="Arial"/>
                <w:sz w:val="24"/>
                <w:szCs w:val="24"/>
              </w:rPr>
            </w:pPr>
            <w:r w:rsidRPr="00143E15">
              <w:rPr>
                <w:rFonts w:ascii="Corbel" w:hAnsi="Corbel" w:cs="Arial"/>
                <w:sz w:val="24"/>
                <w:szCs w:val="24"/>
              </w:rPr>
              <w:t>Confecção de</w:t>
            </w:r>
            <w:proofErr w:type="gramStart"/>
            <w:r w:rsidRPr="00143E15">
              <w:rPr>
                <w:rFonts w:ascii="Corbel" w:hAnsi="Corbel" w:cs="Arial"/>
                <w:sz w:val="24"/>
                <w:szCs w:val="24"/>
              </w:rPr>
              <w:t xml:space="preserve">  </w:t>
            </w:r>
            <w:proofErr w:type="gramEnd"/>
            <w:r w:rsidRPr="00143E15">
              <w:rPr>
                <w:rFonts w:ascii="Corbel" w:hAnsi="Corbel" w:cs="Arial"/>
                <w:sz w:val="24"/>
                <w:szCs w:val="24"/>
              </w:rPr>
              <w:t>um quadro de homenagem para galeria de vereadores, com imagem digital colorida, impressa no aço, medida de 40x50 cm,  com perfil de alumínio brilhante, o letreiro será o determinado no anexo III, conforme as especificações descritas neste Termo de Referência.</w:t>
            </w:r>
          </w:p>
        </w:tc>
        <w:tc>
          <w:tcPr>
            <w:tcW w:w="990" w:type="dxa"/>
            <w:tcBorders>
              <w:top w:val="single" w:sz="4" w:space="0" w:color="auto"/>
              <w:left w:val="single" w:sz="4" w:space="0" w:color="auto"/>
              <w:bottom w:val="single" w:sz="4" w:space="0" w:color="auto"/>
              <w:right w:val="single" w:sz="4" w:space="0" w:color="auto"/>
            </w:tcBorders>
            <w:hideMark/>
          </w:tcPr>
          <w:p w:rsidR="00B55153" w:rsidRPr="00143E15" w:rsidRDefault="00B55153" w:rsidP="00814119">
            <w:pPr>
              <w:spacing w:after="0" w:line="240" w:lineRule="auto"/>
              <w:contextualSpacing/>
              <w:rPr>
                <w:rFonts w:ascii="Corbel" w:eastAsia="Times New Roman" w:hAnsi="Corbel" w:cs="Arial"/>
                <w:sz w:val="24"/>
                <w:szCs w:val="24"/>
                <w:lang w:eastAsia="pt-BR"/>
              </w:rPr>
            </w:pPr>
            <w:r w:rsidRPr="00143E15">
              <w:rPr>
                <w:rFonts w:ascii="Corbel" w:eastAsia="Times New Roman" w:hAnsi="Corbel" w:cs="Arial"/>
                <w:sz w:val="24"/>
                <w:szCs w:val="24"/>
                <w:lang w:eastAsia="pt-BR"/>
              </w:rPr>
              <w:t>01</w:t>
            </w:r>
          </w:p>
        </w:tc>
        <w:tc>
          <w:tcPr>
            <w:tcW w:w="1559" w:type="dxa"/>
            <w:tcBorders>
              <w:top w:val="single" w:sz="4" w:space="0" w:color="auto"/>
              <w:left w:val="single" w:sz="4" w:space="0" w:color="auto"/>
              <w:bottom w:val="single" w:sz="4" w:space="0" w:color="auto"/>
              <w:right w:val="single" w:sz="4" w:space="0" w:color="auto"/>
            </w:tcBorders>
          </w:tcPr>
          <w:p w:rsidR="00B55153" w:rsidRPr="00143E15" w:rsidRDefault="00B55153" w:rsidP="00814119">
            <w:pPr>
              <w:spacing w:after="0" w:line="240" w:lineRule="auto"/>
              <w:contextualSpacing/>
              <w:rPr>
                <w:rFonts w:ascii="Corbel" w:eastAsia="Times New Roman" w:hAnsi="Corbel" w:cs="Arial"/>
                <w:sz w:val="24"/>
                <w:szCs w:val="24"/>
                <w:lang w:eastAsia="pt-BR"/>
              </w:rPr>
            </w:pPr>
          </w:p>
        </w:tc>
        <w:tc>
          <w:tcPr>
            <w:tcW w:w="1842" w:type="dxa"/>
            <w:tcBorders>
              <w:top w:val="single" w:sz="4" w:space="0" w:color="auto"/>
              <w:left w:val="single" w:sz="4" w:space="0" w:color="auto"/>
              <w:bottom w:val="single" w:sz="4" w:space="0" w:color="auto"/>
              <w:right w:val="single" w:sz="4" w:space="0" w:color="auto"/>
            </w:tcBorders>
          </w:tcPr>
          <w:p w:rsidR="00B55153" w:rsidRPr="00143E15" w:rsidRDefault="00B55153" w:rsidP="00814119">
            <w:pPr>
              <w:spacing w:after="0" w:line="240" w:lineRule="auto"/>
              <w:contextualSpacing/>
              <w:rPr>
                <w:rFonts w:ascii="Corbel" w:eastAsia="Times New Roman" w:hAnsi="Corbel" w:cs="Arial"/>
                <w:sz w:val="24"/>
                <w:szCs w:val="24"/>
                <w:lang w:eastAsia="pt-BR"/>
              </w:rPr>
            </w:pPr>
          </w:p>
        </w:tc>
      </w:tr>
    </w:tbl>
    <w:p w:rsidR="00B55153" w:rsidRPr="00143E15" w:rsidRDefault="00B55153" w:rsidP="00B55153">
      <w:pPr>
        <w:jc w:val="center"/>
        <w:rPr>
          <w:rFonts w:ascii="Corbel" w:eastAsia="Calibri" w:hAnsi="Corbel" w:cs="Arial"/>
          <w:sz w:val="24"/>
          <w:szCs w:val="24"/>
        </w:rPr>
      </w:pPr>
    </w:p>
    <w:p w:rsidR="00B55153" w:rsidRPr="00143E15" w:rsidRDefault="00B55153" w:rsidP="00B55153">
      <w:pPr>
        <w:jc w:val="center"/>
        <w:rPr>
          <w:rFonts w:ascii="Corbel" w:eastAsia="Calibri" w:hAnsi="Corbel" w:cs="Arial"/>
          <w:sz w:val="24"/>
          <w:szCs w:val="24"/>
        </w:rPr>
      </w:pPr>
    </w:p>
    <w:p w:rsidR="00B55153" w:rsidRPr="00143E15" w:rsidRDefault="00B55153" w:rsidP="00B55153">
      <w:pPr>
        <w:jc w:val="center"/>
        <w:rPr>
          <w:rFonts w:ascii="Corbel" w:eastAsia="Calibri" w:hAnsi="Corbel" w:cs="Arial"/>
          <w:sz w:val="24"/>
          <w:szCs w:val="24"/>
        </w:rPr>
      </w:pPr>
      <w:r w:rsidRPr="00143E15">
        <w:rPr>
          <w:rFonts w:ascii="Corbel" w:eastAsia="Calibri" w:hAnsi="Corbel" w:cs="Arial"/>
          <w:sz w:val="24"/>
          <w:szCs w:val="24"/>
        </w:rPr>
        <w:t>Piedade de Ponte Nova,</w:t>
      </w:r>
      <w:proofErr w:type="gramStart"/>
      <w:r w:rsidRPr="00143E15">
        <w:rPr>
          <w:rFonts w:ascii="Corbel" w:eastAsia="Calibri" w:hAnsi="Corbel" w:cs="Arial"/>
          <w:sz w:val="24"/>
          <w:szCs w:val="24"/>
        </w:rPr>
        <w:t xml:space="preserve">   </w:t>
      </w:r>
      <w:proofErr w:type="gramEnd"/>
      <w:r w:rsidR="00B66437">
        <w:rPr>
          <w:rFonts w:ascii="Corbel" w:eastAsia="Calibri" w:hAnsi="Corbel" w:cs="Arial"/>
          <w:sz w:val="24"/>
          <w:szCs w:val="24"/>
        </w:rPr>
        <w:t xml:space="preserve">06 de </w:t>
      </w:r>
      <w:r w:rsidRPr="00143E15">
        <w:rPr>
          <w:rFonts w:ascii="Corbel" w:eastAsia="Calibri" w:hAnsi="Corbel" w:cs="Arial"/>
          <w:sz w:val="24"/>
          <w:szCs w:val="24"/>
        </w:rPr>
        <w:t xml:space="preserve">setembro  de 2022 </w:t>
      </w:r>
    </w:p>
    <w:p w:rsidR="00B55153" w:rsidRPr="00143E15" w:rsidRDefault="00B55153" w:rsidP="00B55153">
      <w:pPr>
        <w:rPr>
          <w:rFonts w:ascii="Corbel" w:eastAsia="Calibri" w:hAnsi="Corbel" w:cs="Arial"/>
          <w:sz w:val="24"/>
          <w:szCs w:val="24"/>
        </w:rPr>
      </w:pPr>
      <w:r w:rsidRPr="00143E15">
        <w:rPr>
          <w:rFonts w:ascii="Corbel" w:eastAsia="Calibri" w:hAnsi="Corbel" w:cs="Arial"/>
          <w:sz w:val="24"/>
          <w:szCs w:val="24"/>
        </w:rPr>
        <w:t>Carimbo da empresa</w:t>
      </w:r>
    </w:p>
    <w:p w:rsidR="00B55153" w:rsidRPr="00143E15" w:rsidRDefault="00B55153" w:rsidP="00B55153">
      <w:pPr>
        <w:rPr>
          <w:rFonts w:ascii="Corbel" w:eastAsia="Calibri" w:hAnsi="Corbel" w:cs="Arial"/>
          <w:sz w:val="24"/>
          <w:szCs w:val="24"/>
        </w:rPr>
      </w:pPr>
      <w:r w:rsidRPr="00143E15">
        <w:rPr>
          <w:rFonts w:ascii="Corbel" w:eastAsia="Calibri" w:hAnsi="Corbel" w:cs="Arial"/>
          <w:sz w:val="24"/>
          <w:szCs w:val="24"/>
        </w:rPr>
        <w:t>Pessoa física/Responsável</w:t>
      </w:r>
    </w:p>
    <w:p w:rsidR="00B55153" w:rsidRPr="00143E15" w:rsidRDefault="00B55153" w:rsidP="00B55153">
      <w:pPr>
        <w:rPr>
          <w:rFonts w:ascii="Corbel" w:eastAsia="Calibri" w:hAnsi="Corbel" w:cs="Arial"/>
          <w:sz w:val="24"/>
          <w:szCs w:val="24"/>
        </w:rPr>
      </w:pPr>
      <w:r w:rsidRPr="00143E15">
        <w:rPr>
          <w:rFonts w:ascii="Corbel" w:eastAsia="Calibri" w:hAnsi="Corbel" w:cs="Arial"/>
          <w:sz w:val="24"/>
          <w:szCs w:val="24"/>
        </w:rPr>
        <w:t>Responsável</w:t>
      </w:r>
      <w:proofErr w:type="gramStart"/>
      <w:r w:rsidRPr="00143E15">
        <w:rPr>
          <w:rFonts w:ascii="Corbel" w:eastAsia="Calibri" w:hAnsi="Corbel" w:cs="Arial"/>
          <w:sz w:val="24"/>
          <w:szCs w:val="24"/>
        </w:rPr>
        <w:t xml:space="preserve">  </w:t>
      </w:r>
      <w:proofErr w:type="gramEnd"/>
      <w:r w:rsidRPr="00143E15">
        <w:rPr>
          <w:rFonts w:ascii="Corbel" w:eastAsia="Calibri" w:hAnsi="Corbel" w:cs="Arial"/>
          <w:sz w:val="24"/>
          <w:szCs w:val="24"/>
        </w:rPr>
        <w:t>pela cotação:       __________________________________CPF nº_____</w:t>
      </w:r>
    </w:p>
    <w:p w:rsidR="00B55153" w:rsidRPr="00143E15" w:rsidRDefault="00B55153" w:rsidP="00B55153">
      <w:pPr>
        <w:rPr>
          <w:rFonts w:ascii="Corbel" w:eastAsia="Calibri" w:hAnsi="Corbel" w:cs="Arial"/>
          <w:sz w:val="24"/>
          <w:szCs w:val="24"/>
        </w:rPr>
      </w:pPr>
      <w:r w:rsidRPr="00143E15">
        <w:rPr>
          <w:rFonts w:ascii="Corbel" w:eastAsia="Calibri" w:hAnsi="Corbel" w:cs="Arial"/>
          <w:sz w:val="24"/>
          <w:szCs w:val="24"/>
        </w:rPr>
        <w:t>Data da cotação: ______________________________</w:t>
      </w:r>
    </w:p>
    <w:p w:rsidR="00B55153" w:rsidRPr="00143E15" w:rsidRDefault="00B55153" w:rsidP="00B55153">
      <w:pPr>
        <w:rPr>
          <w:rFonts w:ascii="Corbel" w:eastAsia="Calibri" w:hAnsi="Corbel" w:cs="Arial"/>
          <w:sz w:val="24"/>
          <w:szCs w:val="24"/>
        </w:rPr>
      </w:pPr>
      <w:r w:rsidRPr="00143E15">
        <w:rPr>
          <w:rFonts w:ascii="Corbel" w:eastAsia="Calibri" w:hAnsi="Corbel" w:cs="Arial"/>
          <w:sz w:val="24"/>
          <w:szCs w:val="24"/>
        </w:rPr>
        <w:t>Responsável________________________________________</w:t>
      </w:r>
    </w:p>
    <w:p w:rsidR="00B55153" w:rsidRPr="00143E15" w:rsidRDefault="00B55153" w:rsidP="00B55153">
      <w:pPr>
        <w:tabs>
          <w:tab w:val="left" w:pos="6015"/>
        </w:tabs>
        <w:rPr>
          <w:rFonts w:ascii="Corbel" w:hAnsi="Corbel" w:cs="Arial"/>
          <w:sz w:val="24"/>
          <w:szCs w:val="24"/>
        </w:rPr>
      </w:pPr>
      <w:r w:rsidRPr="00143E15">
        <w:rPr>
          <w:rFonts w:ascii="Corbel" w:eastAsia="Calibri" w:hAnsi="Corbel" w:cs="Arial"/>
          <w:sz w:val="24"/>
          <w:szCs w:val="24"/>
        </w:rPr>
        <w:t>Piedade de Ponte Nova _________/________________2022</w:t>
      </w:r>
      <w:proofErr w:type="gramStart"/>
      <w:r w:rsidRPr="00143E15">
        <w:rPr>
          <w:rFonts w:ascii="Corbel" w:eastAsia="Calibri" w:hAnsi="Corbel" w:cs="Arial"/>
          <w:sz w:val="24"/>
          <w:szCs w:val="24"/>
        </w:rPr>
        <w:t xml:space="preserve">    </w:t>
      </w:r>
    </w:p>
    <w:p w:rsidR="00B55153" w:rsidRPr="00143E15" w:rsidRDefault="00B55153" w:rsidP="00B55153">
      <w:pPr>
        <w:rPr>
          <w:rFonts w:ascii="Corbel" w:hAnsi="Corbel" w:cs="Arial"/>
          <w:sz w:val="24"/>
          <w:szCs w:val="24"/>
        </w:rPr>
      </w:pPr>
      <w:proofErr w:type="gramEnd"/>
    </w:p>
    <w:p w:rsidR="00B55153" w:rsidRPr="00143E15" w:rsidRDefault="00B55153" w:rsidP="00B55153">
      <w:pPr>
        <w:rPr>
          <w:rFonts w:ascii="Corbel" w:hAnsi="Corbel" w:cs="Arial"/>
          <w:sz w:val="24"/>
          <w:szCs w:val="24"/>
        </w:rPr>
      </w:pPr>
    </w:p>
    <w:p w:rsidR="007D4171" w:rsidRDefault="007D4171"/>
    <w:sectPr w:rsidR="007D4171">
      <w:headerReference w:type="default" r:id="rId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doni MT">
    <w:panose1 w:val="020706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EFA" w:rsidRPr="00457EFA" w:rsidRDefault="007231DC" w:rsidP="00457EFA">
    <w:pPr>
      <w:tabs>
        <w:tab w:val="center" w:pos="4252"/>
        <w:tab w:val="right" w:pos="8504"/>
      </w:tabs>
      <w:spacing w:after="0" w:line="240" w:lineRule="auto"/>
      <w:jc w:val="center"/>
      <w:rPr>
        <w:rFonts w:ascii="Bodoni MT" w:eastAsia="Times New Roman" w:hAnsi="Bodoni MT" w:cs="Times New Roman"/>
        <w:b/>
        <w:smallCaps/>
        <w:sz w:val="24"/>
        <w:szCs w:val="24"/>
        <w:lang w:eastAsia="pt-BR"/>
      </w:rPr>
    </w:pPr>
    <w:r>
      <w:rPr>
        <w:rFonts w:ascii="Bodoni MT" w:eastAsia="Times New Roman" w:hAnsi="Bodoni MT" w:cs="Times New Roman"/>
        <w:b/>
        <w:smallCaps/>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66pt;margin-top:1.85pt;width:56.35pt;height:63pt;z-index:251658240;visibility:visible;mso-wrap-edited:f">
          <v:imagedata r:id="rId1" o:title=""/>
          <w10:wrap type="topAndBottom"/>
        </v:shape>
        <o:OLEObject Type="Embed" ProgID="Word.Picture.8" ShapeID="_x0000_s2049" DrawAspect="Content" ObjectID="_1723902670" r:id="rId2"/>
      </w:pict>
    </w:r>
    <w:r w:rsidRPr="00457EFA">
      <w:rPr>
        <w:rFonts w:ascii="Bodoni MT" w:eastAsia="Times New Roman" w:hAnsi="Bodoni MT" w:cs="Times New Roman"/>
        <w:b/>
        <w:smallCaps/>
        <w:sz w:val="24"/>
        <w:szCs w:val="24"/>
        <w:lang w:eastAsia="pt-BR"/>
      </w:rPr>
      <w:t>Câmara Municipal de Piedade de Ponte Nova</w:t>
    </w:r>
  </w:p>
  <w:p w:rsidR="00457EFA" w:rsidRPr="00457EFA" w:rsidRDefault="007231DC" w:rsidP="00457EFA">
    <w:pPr>
      <w:tabs>
        <w:tab w:val="center" w:pos="4252"/>
        <w:tab w:val="center" w:pos="4419"/>
        <w:tab w:val="left" w:pos="4712"/>
        <w:tab w:val="right" w:pos="8838"/>
      </w:tabs>
      <w:spacing w:after="0" w:line="240" w:lineRule="auto"/>
      <w:rPr>
        <w:rFonts w:ascii="Bodoni MT" w:eastAsia="Times New Roman" w:hAnsi="Bodoni MT" w:cs="Times New Roman"/>
        <w:b/>
        <w:smallCaps/>
        <w:sz w:val="24"/>
        <w:szCs w:val="24"/>
        <w:lang w:eastAsia="pt-BR"/>
      </w:rPr>
    </w:pPr>
    <w:r w:rsidRPr="00457EFA">
      <w:rPr>
        <w:rFonts w:ascii="Bodoni MT" w:eastAsia="Times New Roman" w:hAnsi="Bodoni MT" w:cs="Times New Roman"/>
        <w:b/>
        <w:smallCaps/>
        <w:sz w:val="24"/>
        <w:szCs w:val="24"/>
        <w:lang w:eastAsia="pt-BR"/>
      </w:rPr>
      <w:tab/>
    </w:r>
    <w:r>
      <w:rPr>
        <w:rFonts w:ascii="Calibri" w:eastAsia="Calibri" w:hAnsi="Calibri" w:cs="Times New Roman"/>
        <w:noProof/>
        <w:lang w:eastAsia="pt-BR"/>
      </w:rPr>
      <mc:AlternateContent>
        <mc:Choice Requires="wps">
          <w:drawing>
            <wp:anchor distT="4294967295" distB="4294967295" distL="114300" distR="114300" simplePos="0" relativeHeight="251660288" behindDoc="0" locked="0" layoutInCell="1" allowOverlap="1" wp14:anchorId="4C30F28D" wp14:editId="0CD5E6F0">
              <wp:simplePos x="0" y="0"/>
              <wp:positionH relativeFrom="column">
                <wp:posOffset>1091565</wp:posOffset>
              </wp:positionH>
              <wp:positionV relativeFrom="paragraph">
                <wp:posOffset>63499</wp:posOffset>
              </wp:positionV>
              <wp:extent cx="3429000" cy="0"/>
              <wp:effectExtent l="0" t="19050" r="0" b="19050"/>
              <wp:wrapNone/>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to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5.95pt,5pt" to="355.9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PzqFwIAADIEAAAOAAAAZHJzL2Uyb0RvYy54bWysU02P2yAQvVfqf0C+J7YTN02sOKvKTnrZ&#10;tpF2+wMI4BgVMwhInKjqf+9APrS7vVRVfcADM/N4M/NYPpx6RY7COgm6SvJxlhChGXCp91Xy/Xkz&#10;mifEeao5VaBFlZyFSx5W798tB1OKCXSguLAEQbQrB1MlnfemTFPHOtFTNwYjNDpbsD31uLX7lFs6&#10;IHqv0kmWzdIBLDcWmHAOT5uLM1lF/LYVzH9rWyc8UVWC3HxcbVx3YU1XS1ruLTWdZFca9B9Y9FRq&#10;vPQO1VBPycHKP6B6ySw4aP2YQZ9C20omYg1YTZ69qeapo0bEWrA5ztzb5P4fLPt63FoieZVME6Jp&#10;jyOqcVDMgyVWeCDT0KLBuBIja721oUh20k/mEdgPRzTUHdV7Eak+nw3m5yEjfZUSNs7gRbvhC3CM&#10;oQcPsV+n1vYBEjtBTnEs5/tYxMkThofTYrLIMpweu/lSWt4SjXX+s4CeBKNKlNShY7Skx0fnAxFa&#10;3kLCsYaNVCpOXWkyIPg8R+jgcqAkD964sftdrSw50iCc+MWy3oRZOGge0TpB+fpqeyrVxcbblQ54&#10;WAvyuVoXZfxcZIv1fD0vRsVkth4VWdOMPm3qYjTb5B8/NNOmrpv8V6CWF2UnORc6sLupNC/+TgXX&#10;93LR112n9z6kr9Fjw5Ds7R9Jx2GG+V2UsAN+3trbkFGYMfj6iILyX+7RfvnUV78BAAD//wMAUEsD&#10;BBQABgAIAAAAIQBMGo6O1wAAAAkBAAAPAAAAZHJzL2Rvd25yZXYueG1sTE/LTsMwELwj8Q/WInGj&#10;dgDRNsSpEBI3OFD4gG28xGn9iGy3DXw9W3Ggt52HZmea1eSdOFDKQwwaqpkCQaGLZgi9hs+Pl5sF&#10;iFwwGHQxkIZvyrBqLy8arE08hnc6rEsvOCTkGjXYUsZaytxZ8phncaTA2ldMHgvD1EuT8Mjh3slb&#10;pR6kxyHwB4sjPVvqduu91/B6Xy3flLTj3cI4lNufLruUtb6+mp4eQRSayr8ZTvW5OrTcaRP3wWTh&#10;GM+rJVv5ULyJDfPqRGz+CNk28nxB+wsAAP//AwBQSwECLQAUAAYACAAAACEAtoM4kv4AAADhAQAA&#10;EwAAAAAAAAAAAAAAAAAAAAAAW0NvbnRlbnRfVHlwZXNdLnhtbFBLAQItABQABgAIAAAAIQA4/SH/&#10;1gAAAJQBAAALAAAAAAAAAAAAAAAAAC8BAABfcmVscy8ucmVsc1BLAQItABQABgAIAAAAIQDiWPzq&#10;FwIAADIEAAAOAAAAAAAAAAAAAAAAAC4CAABkcnMvZTJvRG9jLnhtbFBLAQItABQABgAIAAAAIQBM&#10;Go6O1wAAAAkBAAAPAAAAAAAAAAAAAAAAAHEEAABkcnMvZG93bnJldi54bWxQSwUGAAAAAAQABADz&#10;AAAAdQUAAAAA&#10;" strokeweight="3pt"/>
          </w:pict>
        </mc:Fallback>
      </mc:AlternateContent>
    </w:r>
    <w:r w:rsidRPr="00457EFA">
      <w:rPr>
        <w:rFonts w:ascii="Bodoni MT" w:eastAsia="Times New Roman" w:hAnsi="Bodoni MT" w:cs="Times New Roman"/>
        <w:b/>
        <w:smallCaps/>
        <w:sz w:val="24"/>
        <w:szCs w:val="24"/>
        <w:lang w:eastAsia="pt-BR"/>
      </w:rPr>
      <w:tab/>
    </w:r>
    <w:r w:rsidRPr="00457EFA">
      <w:rPr>
        <w:rFonts w:ascii="Bodoni MT" w:eastAsia="Times New Roman" w:hAnsi="Bodoni MT" w:cs="Times New Roman"/>
        <w:b/>
        <w:smallCaps/>
        <w:sz w:val="24"/>
        <w:szCs w:val="24"/>
        <w:lang w:eastAsia="pt-BR"/>
      </w:rPr>
      <w:tab/>
    </w:r>
  </w:p>
  <w:p w:rsidR="00457EFA" w:rsidRPr="00457EFA" w:rsidRDefault="007231DC" w:rsidP="00457EFA">
    <w:pPr>
      <w:tabs>
        <w:tab w:val="center" w:pos="4419"/>
        <w:tab w:val="right" w:pos="8838"/>
      </w:tabs>
      <w:spacing w:after="0" w:line="240" w:lineRule="auto"/>
      <w:jc w:val="center"/>
      <w:rPr>
        <w:rFonts w:ascii="Bodoni MT" w:eastAsia="Times New Roman" w:hAnsi="Bodoni MT" w:cs="Times New Roman"/>
        <w:b/>
        <w:smallCaps/>
        <w:sz w:val="24"/>
        <w:szCs w:val="24"/>
        <w:lang w:eastAsia="pt-BR"/>
      </w:rPr>
    </w:pPr>
    <w:r w:rsidRPr="00457EFA">
      <w:rPr>
        <w:rFonts w:ascii="Bodoni MT" w:eastAsia="Times New Roman" w:hAnsi="Bodoni MT" w:cs="Times New Roman"/>
        <w:b/>
        <w:smallCaps/>
        <w:sz w:val="24"/>
        <w:szCs w:val="24"/>
        <w:lang w:eastAsia="pt-BR"/>
      </w:rPr>
      <w:t>CNPJ=00.907.927/0001-00</w:t>
    </w:r>
    <w:proofErr w:type="gramStart"/>
    <w:r w:rsidRPr="00457EFA">
      <w:rPr>
        <w:rFonts w:ascii="Bodoni MT" w:eastAsia="Times New Roman" w:hAnsi="Bodoni MT" w:cs="Times New Roman"/>
        <w:b/>
        <w:smallCaps/>
        <w:sz w:val="24"/>
        <w:szCs w:val="24"/>
        <w:lang w:eastAsia="pt-BR"/>
      </w:rPr>
      <w:t xml:space="preserve">    </w:t>
    </w:r>
    <w:proofErr w:type="gramEnd"/>
    <w:r w:rsidRPr="00457EFA">
      <w:rPr>
        <w:rFonts w:ascii="Bodoni MT" w:eastAsia="Times New Roman" w:hAnsi="Bodoni MT" w:cs="Times New Roman"/>
        <w:b/>
        <w:smallCaps/>
        <w:sz w:val="24"/>
        <w:szCs w:val="24"/>
        <w:lang w:eastAsia="pt-BR"/>
      </w:rPr>
      <w:t>Telefax=31/3871-5110</w:t>
    </w:r>
  </w:p>
  <w:p w:rsidR="00457EFA" w:rsidRPr="00457EFA" w:rsidRDefault="007231DC" w:rsidP="00457EFA">
    <w:pPr>
      <w:tabs>
        <w:tab w:val="center" w:pos="4419"/>
        <w:tab w:val="right" w:pos="8838"/>
      </w:tabs>
      <w:spacing w:after="0" w:line="240" w:lineRule="auto"/>
      <w:jc w:val="center"/>
      <w:rPr>
        <w:rFonts w:ascii="Bodoni MT" w:eastAsia="Times New Roman" w:hAnsi="Bodoni MT" w:cs="Times New Roman"/>
        <w:b/>
        <w:smallCaps/>
        <w:sz w:val="24"/>
        <w:szCs w:val="24"/>
        <w:lang w:eastAsia="pt-BR"/>
      </w:rPr>
    </w:pPr>
    <w:r w:rsidRPr="00457EFA">
      <w:rPr>
        <w:rFonts w:ascii="Bodoni MT" w:eastAsia="Times New Roman" w:hAnsi="Bodoni MT" w:cs="Times New Roman"/>
        <w:b/>
        <w:smallCaps/>
        <w:sz w:val="24"/>
        <w:szCs w:val="24"/>
        <w:lang w:eastAsia="pt-BR"/>
      </w:rPr>
      <w:t>Rua Professor José Sátiro de Melo, 85 –</w:t>
    </w:r>
    <w:proofErr w:type="gramStart"/>
    <w:r w:rsidRPr="00457EFA">
      <w:rPr>
        <w:rFonts w:ascii="Bodoni MT" w:eastAsia="Times New Roman" w:hAnsi="Bodoni MT" w:cs="Times New Roman"/>
        <w:b/>
        <w:smallCaps/>
        <w:sz w:val="24"/>
        <w:szCs w:val="24"/>
        <w:lang w:eastAsia="pt-BR"/>
      </w:rPr>
      <w:t xml:space="preserve">  </w:t>
    </w:r>
    <w:proofErr w:type="gramEnd"/>
    <w:r w:rsidRPr="00457EFA">
      <w:rPr>
        <w:rFonts w:ascii="Bodoni MT" w:eastAsia="Times New Roman" w:hAnsi="Bodoni MT" w:cs="Times New Roman"/>
        <w:b/>
        <w:smallCaps/>
        <w:sz w:val="24"/>
        <w:szCs w:val="24"/>
        <w:lang w:eastAsia="pt-BR"/>
      </w:rPr>
      <w:t>Centro – CEP: 35.382-000</w:t>
    </w:r>
  </w:p>
  <w:p w:rsidR="00457EFA" w:rsidRDefault="007231DC">
    <w:pPr>
      <w:pStyle w:val="Cabealho"/>
    </w:pPr>
  </w:p>
  <w:p w:rsidR="00457EFA" w:rsidRDefault="007231DC">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0717A8"/>
    <w:multiLevelType w:val="hybridMultilevel"/>
    <w:tmpl w:val="6DC0FBD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745242D4"/>
    <w:multiLevelType w:val="hybridMultilevel"/>
    <w:tmpl w:val="6904498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hyphenationZone w:val="425"/>
  <w:characterSpacingControl w:val="doNotCompress"/>
  <w:hdrShapeDefaults>
    <o:shapedefaults v:ext="edit" spidmax="2050"/>
    <o:shapelayout v:ext="edit">
      <o:idmap v:ext="edit" data="2"/>
    </o:shapelayout>
  </w:hdrShapeDefault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5153"/>
    <w:rsid w:val="007231DC"/>
    <w:rsid w:val="007D4171"/>
    <w:rsid w:val="00956BE3"/>
    <w:rsid w:val="00B55153"/>
    <w:rsid w:val="00B6643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515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B55153"/>
    <w:rPr>
      <w:color w:val="0000FF" w:themeColor="hyperlink"/>
      <w:u w:val="single"/>
    </w:rPr>
  </w:style>
  <w:style w:type="paragraph" w:styleId="PargrafodaLista">
    <w:name w:val="List Paragraph"/>
    <w:basedOn w:val="Normal"/>
    <w:uiPriority w:val="34"/>
    <w:qFormat/>
    <w:rsid w:val="00B55153"/>
    <w:pPr>
      <w:ind w:left="720"/>
      <w:contextualSpacing/>
    </w:pPr>
  </w:style>
  <w:style w:type="paragraph" w:styleId="Cabealho">
    <w:name w:val="header"/>
    <w:basedOn w:val="Normal"/>
    <w:link w:val="CabealhoChar"/>
    <w:uiPriority w:val="99"/>
    <w:unhideWhenUsed/>
    <w:rsid w:val="00B5515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55153"/>
  </w:style>
  <w:style w:type="paragraph" w:styleId="NormalWeb">
    <w:name w:val="Normal (Web)"/>
    <w:basedOn w:val="Normal"/>
    <w:uiPriority w:val="99"/>
    <w:semiHidden/>
    <w:unhideWhenUsed/>
    <w:rsid w:val="00B5515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B5515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515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B55153"/>
    <w:rPr>
      <w:color w:val="0000FF" w:themeColor="hyperlink"/>
      <w:u w:val="single"/>
    </w:rPr>
  </w:style>
  <w:style w:type="paragraph" w:styleId="PargrafodaLista">
    <w:name w:val="List Paragraph"/>
    <w:basedOn w:val="Normal"/>
    <w:uiPriority w:val="34"/>
    <w:qFormat/>
    <w:rsid w:val="00B55153"/>
    <w:pPr>
      <w:ind w:left="720"/>
      <w:contextualSpacing/>
    </w:pPr>
  </w:style>
  <w:style w:type="paragraph" w:styleId="Cabealho">
    <w:name w:val="header"/>
    <w:basedOn w:val="Normal"/>
    <w:link w:val="CabealhoChar"/>
    <w:uiPriority w:val="99"/>
    <w:unhideWhenUsed/>
    <w:rsid w:val="00B5515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55153"/>
  </w:style>
  <w:style w:type="paragraph" w:styleId="NormalWeb">
    <w:name w:val="Normal (Web)"/>
    <w:basedOn w:val="Normal"/>
    <w:uiPriority w:val="99"/>
    <w:semiHidden/>
    <w:unhideWhenUsed/>
    <w:rsid w:val="00B5515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B551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hyperlink" Target="https://sapl.pontenova.mg.leg.br/docadm/texto_integral/822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amaramunicipalpiedadedepontenova@hot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1439</Words>
  <Characters>7776</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Thais</dc:creator>
  <cp:lastModifiedBy>Thais</cp:lastModifiedBy>
  <cp:revision>2</cp:revision>
  <dcterms:created xsi:type="dcterms:W3CDTF">2022-09-05T19:43:00Z</dcterms:created>
  <dcterms:modified xsi:type="dcterms:W3CDTF">2022-09-05T20:04:00Z</dcterms:modified>
</cp:coreProperties>
</file>