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468AA" w14:textId="1D229658" w:rsidR="0079039B" w:rsidRDefault="0079039B" w:rsidP="00A27075">
      <w:pPr>
        <w:pStyle w:val="Blockquote"/>
        <w:spacing w:before="0" w:after="0"/>
        <w:ind w:left="0"/>
        <w:rPr>
          <w:rFonts w:ascii="Arial" w:hAnsi="Arial" w:cs="Arial"/>
          <w:b/>
          <w:szCs w:val="24"/>
        </w:rPr>
      </w:pPr>
      <w:r w:rsidRPr="001B3AD1">
        <w:rPr>
          <w:rFonts w:ascii="Arial" w:hAnsi="Arial" w:cs="Arial"/>
          <w:b/>
          <w:szCs w:val="24"/>
        </w:rPr>
        <w:t xml:space="preserve">Mensagem de </w:t>
      </w:r>
      <w:r w:rsidR="008614B2">
        <w:rPr>
          <w:rFonts w:ascii="Arial" w:hAnsi="Arial" w:cs="Arial"/>
          <w:b/>
          <w:szCs w:val="24"/>
        </w:rPr>
        <w:t>1</w:t>
      </w:r>
      <w:r w:rsidR="003E694B">
        <w:rPr>
          <w:rFonts w:ascii="Arial" w:hAnsi="Arial" w:cs="Arial"/>
          <w:b/>
          <w:szCs w:val="24"/>
        </w:rPr>
        <w:t>4</w:t>
      </w:r>
      <w:r w:rsidR="008614B2">
        <w:rPr>
          <w:rFonts w:ascii="Arial" w:hAnsi="Arial" w:cs="Arial"/>
          <w:b/>
          <w:szCs w:val="24"/>
        </w:rPr>
        <w:t xml:space="preserve"> de abril de </w:t>
      </w:r>
      <w:r w:rsidR="003E694B">
        <w:rPr>
          <w:rFonts w:ascii="Arial" w:hAnsi="Arial" w:cs="Arial"/>
          <w:b/>
          <w:szCs w:val="24"/>
        </w:rPr>
        <w:t>2026</w:t>
      </w:r>
    </w:p>
    <w:p w14:paraId="754FF5E8" w14:textId="77777777" w:rsidR="00802453" w:rsidRPr="001B3AD1" w:rsidRDefault="00802453" w:rsidP="00A27075">
      <w:pPr>
        <w:pStyle w:val="Blockquote"/>
        <w:spacing w:before="0" w:after="0"/>
        <w:ind w:left="0"/>
        <w:rPr>
          <w:rFonts w:ascii="Arial" w:hAnsi="Arial" w:cs="Arial"/>
          <w:b/>
          <w:szCs w:val="24"/>
        </w:rPr>
      </w:pPr>
    </w:p>
    <w:p w14:paraId="1799AF4F" w14:textId="77777777" w:rsidR="004D4E14" w:rsidRPr="001B3AD1" w:rsidRDefault="004D4E14" w:rsidP="00A27075">
      <w:pPr>
        <w:pStyle w:val="Blockquote"/>
        <w:spacing w:before="0" w:after="0"/>
        <w:ind w:left="0"/>
        <w:rPr>
          <w:rFonts w:ascii="Arial" w:hAnsi="Arial" w:cs="Arial"/>
          <w:szCs w:val="24"/>
        </w:rPr>
      </w:pPr>
      <w:r w:rsidRPr="001B3AD1">
        <w:rPr>
          <w:rFonts w:ascii="Arial" w:hAnsi="Arial" w:cs="Arial"/>
          <w:b/>
          <w:szCs w:val="24"/>
        </w:rPr>
        <w:tab/>
      </w:r>
      <w:r w:rsidRPr="001B3AD1">
        <w:rPr>
          <w:rFonts w:ascii="Arial" w:hAnsi="Arial" w:cs="Arial"/>
          <w:b/>
          <w:szCs w:val="24"/>
        </w:rPr>
        <w:tab/>
      </w:r>
      <w:r w:rsidR="0079039B" w:rsidRPr="001B3AD1">
        <w:rPr>
          <w:rFonts w:ascii="Arial" w:hAnsi="Arial" w:cs="Arial"/>
          <w:szCs w:val="24"/>
        </w:rPr>
        <w:t>Exmo. Sr. Presidente</w:t>
      </w:r>
      <w:r w:rsidRPr="001B3AD1">
        <w:rPr>
          <w:rFonts w:ascii="Arial" w:hAnsi="Arial" w:cs="Arial"/>
          <w:szCs w:val="24"/>
        </w:rPr>
        <w:t>,</w:t>
      </w:r>
    </w:p>
    <w:p w14:paraId="7DE71E12" w14:textId="77777777" w:rsidR="004D4E14" w:rsidRPr="001B3AD1" w:rsidRDefault="004D4E14" w:rsidP="00A27075">
      <w:pPr>
        <w:pStyle w:val="Blockquote"/>
        <w:spacing w:before="0" w:after="0"/>
        <w:ind w:left="0" w:right="4"/>
        <w:jc w:val="both"/>
        <w:rPr>
          <w:rFonts w:ascii="Arial" w:hAnsi="Arial" w:cs="Arial"/>
          <w:szCs w:val="24"/>
        </w:rPr>
      </w:pPr>
    </w:p>
    <w:p w14:paraId="26799778" w14:textId="0EDFC1F6"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 xml:space="preserve">Tenho a honra de submeter à elevada consideração de Vossa Excelência, e de seus ilustres pares, projeto de Lei a respeito das diretrizes para a elaboração da lei orçamentária para o exercício financeiro de </w:t>
      </w:r>
      <w:r w:rsidR="003E694B">
        <w:rPr>
          <w:rFonts w:ascii="Arial" w:hAnsi="Arial" w:cs="Arial"/>
          <w:szCs w:val="24"/>
        </w:rPr>
        <w:t>2026</w:t>
      </w:r>
      <w:r w:rsidRPr="001B3AD1">
        <w:rPr>
          <w:rFonts w:ascii="Arial" w:hAnsi="Arial" w:cs="Arial"/>
          <w:szCs w:val="24"/>
        </w:rPr>
        <w:t>, em cumprimento ao disposto no art. 165, §2º, da Constituição da República.</w:t>
      </w:r>
    </w:p>
    <w:p w14:paraId="21B4A50C" w14:textId="77777777" w:rsidR="004D4E14" w:rsidRPr="001B3AD1" w:rsidRDefault="004D4E14" w:rsidP="00A27075">
      <w:pPr>
        <w:pStyle w:val="Blockquote"/>
        <w:spacing w:before="0" w:after="0"/>
        <w:ind w:left="0" w:right="4"/>
        <w:jc w:val="both"/>
        <w:rPr>
          <w:rFonts w:ascii="Arial" w:hAnsi="Arial" w:cs="Arial"/>
          <w:szCs w:val="24"/>
        </w:rPr>
      </w:pPr>
    </w:p>
    <w:p w14:paraId="2A2C77A8"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O referido projeto dispõe sobre as prioridades e as metas da administração pública municipal; a organização e a estrutura dos orçamentos; as diretrizes para a elaboração dos orçamentos; as despesas com pessoal e encargos sociais, as alterações na legislação tributária; autorização para remanejamento, transposições e realocações de recursos e outras matérias de natureza orçamentária.</w:t>
      </w:r>
    </w:p>
    <w:p w14:paraId="06F727A6" w14:textId="77777777" w:rsidR="004D4E14" w:rsidRPr="001B3AD1" w:rsidRDefault="004D4E14" w:rsidP="00A27075">
      <w:pPr>
        <w:pStyle w:val="Blockquote"/>
        <w:spacing w:before="0" w:after="0"/>
        <w:ind w:left="0" w:right="4"/>
        <w:jc w:val="both"/>
        <w:rPr>
          <w:rFonts w:ascii="Arial" w:hAnsi="Arial" w:cs="Arial"/>
          <w:szCs w:val="24"/>
        </w:rPr>
      </w:pPr>
    </w:p>
    <w:p w14:paraId="52B8C6F2"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O projeto prevê, ainda, a fixação de limite para as despesas do Legislativo Municipal, conforme determinação do art. 29-A, da Constituição da República, com as alterações promovidas pela Emenda Constitucional nº 25, de 14 de fevereiro de 2000, e pela Emenda Constitucional nº 58, de 23 de setembro de 2009.</w:t>
      </w:r>
    </w:p>
    <w:p w14:paraId="15B5223C" w14:textId="77777777" w:rsidR="004D4E14" w:rsidRPr="001B3AD1" w:rsidRDefault="004D4E14" w:rsidP="00A27075">
      <w:pPr>
        <w:pStyle w:val="Blockquote"/>
        <w:spacing w:before="0" w:after="0"/>
        <w:ind w:left="0" w:right="4"/>
        <w:jc w:val="both"/>
        <w:rPr>
          <w:rFonts w:ascii="Arial" w:hAnsi="Arial" w:cs="Arial"/>
          <w:szCs w:val="24"/>
        </w:rPr>
      </w:pPr>
    </w:p>
    <w:p w14:paraId="60EF15FC" w14:textId="379173EF"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t xml:space="preserve">A especificação dos programas que darão corpo a essas prioridades, bem como às metas que se pretende alcançar em </w:t>
      </w:r>
      <w:r w:rsidR="003E694B">
        <w:rPr>
          <w:rFonts w:ascii="Arial" w:hAnsi="Arial" w:cs="Arial"/>
          <w:szCs w:val="24"/>
        </w:rPr>
        <w:t>2026</w:t>
      </w:r>
      <w:r w:rsidRPr="001B3AD1">
        <w:rPr>
          <w:rFonts w:ascii="Arial" w:hAnsi="Arial" w:cs="Arial"/>
          <w:szCs w:val="24"/>
        </w:rPr>
        <w:t>, constará do projeto de lei orçamentária a ser remetido à Câmara Municipal em consonância com o Plano Plurianual</w:t>
      </w:r>
      <w:r w:rsidR="00507E79">
        <w:rPr>
          <w:rFonts w:ascii="Arial" w:hAnsi="Arial" w:cs="Arial"/>
          <w:szCs w:val="24"/>
        </w:rPr>
        <w:t>, observados os anexos de metas fiscais para o período</w:t>
      </w:r>
      <w:r w:rsidRPr="001B3AD1">
        <w:rPr>
          <w:rFonts w:ascii="Arial" w:hAnsi="Arial" w:cs="Arial"/>
          <w:szCs w:val="24"/>
        </w:rPr>
        <w:t>.</w:t>
      </w:r>
    </w:p>
    <w:p w14:paraId="4F2B5B9B" w14:textId="77777777" w:rsidR="004D4E14" w:rsidRPr="001B3AD1" w:rsidRDefault="004D4E14" w:rsidP="00A27075">
      <w:pPr>
        <w:pStyle w:val="Blockquote"/>
        <w:spacing w:before="0" w:after="0"/>
        <w:ind w:left="0" w:right="4"/>
        <w:jc w:val="both"/>
        <w:rPr>
          <w:rFonts w:ascii="Arial" w:hAnsi="Arial" w:cs="Arial"/>
          <w:szCs w:val="24"/>
        </w:rPr>
      </w:pPr>
    </w:p>
    <w:p w14:paraId="4D663B33" w14:textId="5E059C43" w:rsidR="00EB56E4"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r>
      <w:r w:rsidR="003D650C" w:rsidRPr="00B30579">
        <w:rPr>
          <w:rFonts w:ascii="Arial" w:hAnsi="Arial" w:cs="Arial"/>
          <w:szCs w:val="24"/>
        </w:rPr>
        <w:t xml:space="preserve">Ressaltamos que </w:t>
      </w:r>
      <w:r w:rsidR="00FD2BD1" w:rsidRPr="00B30579">
        <w:rPr>
          <w:rFonts w:ascii="Arial" w:hAnsi="Arial" w:cs="Arial"/>
          <w:szCs w:val="24"/>
        </w:rPr>
        <w:t xml:space="preserve">os </w:t>
      </w:r>
      <w:r w:rsidR="003D650C" w:rsidRPr="00B30579">
        <w:rPr>
          <w:rFonts w:ascii="Arial" w:hAnsi="Arial" w:cs="Arial"/>
          <w:szCs w:val="24"/>
        </w:rPr>
        <w:t>Anexos de Metas Fiscais e Riscos Fiscais</w:t>
      </w:r>
      <w:r w:rsidR="00EB56E4" w:rsidRPr="00B30579">
        <w:rPr>
          <w:rFonts w:ascii="Arial" w:hAnsi="Arial" w:cs="Arial"/>
          <w:szCs w:val="24"/>
        </w:rPr>
        <w:t xml:space="preserve"> da LDO serão encaminhados posteriormente para análise conjunta com o texto da LDO, visando sua discussão e aprovação.</w:t>
      </w:r>
    </w:p>
    <w:p w14:paraId="65F9F0F6" w14:textId="77777777" w:rsidR="00EB56E4" w:rsidRPr="001B3AD1" w:rsidRDefault="00EB56E4" w:rsidP="00A27075">
      <w:pPr>
        <w:pStyle w:val="Blockquote"/>
        <w:spacing w:before="0" w:after="0"/>
        <w:ind w:left="0" w:right="4"/>
        <w:jc w:val="both"/>
        <w:rPr>
          <w:rFonts w:ascii="Arial" w:hAnsi="Arial" w:cs="Arial"/>
          <w:szCs w:val="24"/>
        </w:rPr>
      </w:pPr>
    </w:p>
    <w:p w14:paraId="409DFA9D" w14:textId="77777777" w:rsidR="004D4E14" w:rsidRPr="001B3AD1" w:rsidRDefault="00EB56E4" w:rsidP="00A27075">
      <w:pPr>
        <w:pStyle w:val="Blockquote"/>
        <w:spacing w:before="0" w:after="0"/>
        <w:ind w:left="0" w:right="4"/>
        <w:jc w:val="both"/>
        <w:rPr>
          <w:rFonts w:ascii="Arial" w:hAnsi="Arial" w:cs="Arial"/>
          <w:szCs w:val="24"/>
        </w:rPr>
      </w:pPr>
      <w:r w:rsidRPr="001B3AD1">
        <w:rPr>
          <w:rFonts w:ascii="Arial" w:hAnsi="Arial" w:cs="Arial"/>
          <w:szCs w:val="24"/>
        </w:rPr>
        <w:tab/>
      </w:r>
      <w:r w:rsidRPr="001B3AD1">
        <w:rPr>
          <w:rFonts w:ascii="Arial" w:hAnsi="Arial" w:cs="Arial"/>
          <w:szCs w:val="24"/>
        </w:rPr>
        <w:tab/>
      </w:r>
      <w:r w:rsidR="004D4E14" w:rsidRPr="001B3AD1">
        <w:rPr>
          <w:rFonts w:ascii="Arial" w:hAnsi="Arial" w:cs="Arial"/>
          <w:szCs w:val="24"/>
        </w:rPr>
        <w:t xml:space="preserve">Certo de que este projeto de lei terá a necessária aquiescência desta Augusta Casa, aproveito o ensejo para renovar meus protestos de elevado apreço. </w:t>
      </w:r>
    </w:p>
    <w:p w14:paraId="58C84C27" w14:textId="77777777" w:rsidR="004D4E14" w:rsidRPr="001B3AD1" w:rsidRDefault="004D4E14" w:rsidP="00A27075">
      <w:pPr>
        <w:pStyle w:val="Blockquote"/>
        <w:spacing w:before="0" w:after="0"/>
        <w:ind w:left="0" w:right="4"/>
        <w:jc w:val="both"/>
        <w:rPr>
          <w:rFonts w:ascii="Arial" w:hAnsi="Arial" w:cs="Arial"/>
          <w:szCs w:val="24"/>
        </w:rPr>
      </w:pPr>
    </w:p>
    <w:p w14:paraId="171E488A" w14:textId="43466482" w:rsidR="00026A88" w:rsidRPr="001B3AD1" w:rsidRDefault="005A6D2A" w:rsidP="00A27075">
      <w:pPr>
        <w:pStyle w:val="Blockquote"/>
        <w:spacing w:before="0" w:after="0"/>
        <w:ind w:left="0" w:right="4"/>
        <w:jc w:val="center"/>
        <w:rPr>
          <w:rFonts w:ascii="Arial" w:hAnsi="Arial" w:cs="Arial"/>
          <w:szCs w:val="24"/>
        </w:rPr>
      </w:pPr>
      <w:r>
        <w:rPr>
          <w:rFonts w:ascii="Arial" w:hAnsi="Arial" w:cs="Arial"/>
          <w:szCs w:val="24"/>
        </w:rPr>
        <w:t>Geraldo Nobre Neto</w:t>
      </w:r>
    </w:p>
    <w:p w14:paraId="7FD19DD6" w14:textId="77777777" w:rsidR="004D4E14" w:rsidRDefault="004D4E14" w:rsidP="00A27075">
      <w:pPr>
        <w:pStyle w:val="Blockquote"/>
        <w:spacing w:before="0" w:after="0"/>
        <w:ind w:left="0" w:right="4"/>
        <w:jc w:val="center"/>
        <w:rPr>
          <w:rFonts w:ascii="Arial" w:hAnsi="Arial" w:cs="Arial"/>
          <w:szCs w:val="24"/>
        </w:rPr>
      </w:pPr>
      <w:r w:rsidRPr="001B3AD1">
        <w:rPr>
          <w:rFonts w:ascii="Arial" w:hAnsi="Arial" w:cs="Arial"/>
          <w:szCs w:val="24"/>
        </w:rPr>
        <w:t>Prefeito Municipal</w:t>
      </w:r>
    </w:p>
    <w:p w14:paraId="71EF9891" w14:textId="77777777" w:rsidR="00FA0A4E" w:rsidRDefault="00FA0A4E" w:rsidP="00A27075">
      <w:pPr>
        <w:pStyle w:val="Ttulo1"/>
        <w:ind w:left="3969" w:right="4" w:firstLine="0"/>
        <w:rPr>
          <w:b w:val="0"/>
          <w:sz w:val="24"/>
          <w:szCs w:val="24"/>
        </w:rPr>
      </w:pPr>
    </w:p>
    <w:p w14:paraId="2479F64B" w14:textId="77777777" w:rsidR="00A27075" w:rsidRDefault="00A27075" w:rsidP="00A27075"/>
    <w:p w14:paraId="39CF35E3" w14:textId="77777777" w:rsidR="00A27075" w:rsidRDefault="00A27075" w:rsidP="00A27075"/>
    <w:p w14:paraId="5815CE51" w14:textId="36C5DED6" w:rsidR="00A27075" w:rsidRPr="00A27075" w:rsidRDefault="00B9364E" w:rsidP="00A27075">
      <w:r>
        <w:br w:type="page"/>
      </w:r>
    </w:p>
    <w:p w14:paraId="2443C491" w14:textId="24F36541" w:rsidR="004D4E14" w:rsidRPr="001B3AD1" w:rsidRDefault="004D4E14" w:rsidP="00A27075">
      <w:pPr>
        <w:pStyle w:val="Ttulo1"/>
        <w:ind w:left="3969" w:right="4" w:firstLine="0"/>
        <w:rPr>
          <w:b w:val="0"/>
          <w:sz w:val="24"/>
          <w:szCs w:val="24"/>
        </w:rPr>
      </w:pPr>
      <w:r w:rsidRPr="001B3AD1">
        <w:rPr>
          <w:b w:val="0"/>
          <w:sz w:val="24"/>
          <w:szCs w:val="24"/>
        </w:rPr>
        <w:t>Projeto de Lei</w:t>
      </w:r>
      <w:r w:rsidR="00026A88" w:rsidRPr="001B3AD1">
        <w:rPr>
          <w:b w:val="0"/>
          <w:sz w:val="24"/>
          <w:szCs w:val="24"/>
        </w:rPr>
        <w:t xml:space="preserve"> n° ___ de </w:t>
      </w:r>
      <w:r w:rsidR="002D6AA2">
        <w:rPr>
          <w:b w:val="0"/>
          <w:sz w:val="24"/>
          <w:szCs w:val="24"/>
        </w:rPr>
        <w:t>1</w:t>
      </w:r>
      <w:r w:rsidR="001D48A1">
        <w:rPr>
          <w:b w:val="0"/>
          <w:sz w:val="24"/>
          <w:szCs w:val="24"/>
        </w:rPr>
        <w:t>4</w:t>
      </w:r>
      <w:r w:rsidR="00026A88" w:rsidRPr="001B3AD1">
        <w:rPr>
          <w:b w:val="0"/>
          <w:sz w:val="24"/>
          <w:szCs w:val="24"/>
        </w:rPr>
        <w:t xml:space="preserve"> de abril de </w:t>
      </w:r>
      <w:r w:rsidR="003E694B">
        <w:rPr>
          <w:b w:val="0"/>
          <w:sz w:val="24"/>
          <w:szCs w:val="24"/>
        </w:rPr>
        <w:t>2025</w:t>
      </w:r>
      <w:r w:rsidR="00026A88" w:rsidRPr="001B3AD1">
        <w:rPr>
          <w:b w:val="0"/>
          <w:sz w:val="24"/>
          <w:szCs w:val="24"/>
        </w:rPr>
        <w:t>.</w:t>
      </w:r>
    </w:p>
    <w:p w14:paraId="56D8C67E" w14:textId="77777777" w:rsidR="004D4E14" w:rsidRPr="001B3AD1" w:rsidRDefault="004D4E14" w:rsidP="00A27075">
      <w:pPr>
        <w:pStyle w:val="Blockquote"/>
        <w:spacing w:before="0" w:after="0"/>
        <w:ind w:left="0" w:right="4"/>
        <w:jc w:val="both"/>
        <w:rPr>
          <w:rFonts w:ascii="Arial" w:hAnsi="Arial" w:cs="Arial"/>
          <w:szCs w:val="24"/>
        </w:rPr>
      </w:pPr>
    </w:p>
    <w:p w14:paraId="5543A51E" w14:textId="018CC214" w:rsidR="004D4E14" w:rsidRPr="001B3AD1" w:rsidRDefault="004D4E14" w:rsidP="00A27075">
      <w:pPr>
        <w:pStyle w:val="Blockquote"/>
        <w:spacing w:before="0" w:after="0"/>
        <w:ind w:left="3969" w:right="4"/>
        <w:jc w:val="both"/>
        <w:rPr>
          <w:rFonts w:ascii="Arial" w:hAnsi="Arial" w:cs="Arial"/>
          <w:szCs w:val="24"/>
        </w:rPr>
      </w:pPr>
      <w:r w:rsidRPr="001B3AD1">
        <w:rPr>
          <w:rFonts w:ascii="Arial" w:hAnsi="Arial" w:cs="Arial"/>
          <w:szCs w:val="24"/>
        </w:rPr>
        <w:t xml:space="preserve">Dispõe sobre as diretrizes para a elaboração da lei orçamentária de </w:t>
      </w:r>
      <w:r w:rsidR="003E694B">
        <w:rPr>
          <w:rFonts w:ascii="Arial" w:hAnsi="Arial" w:cs="Arial"/>
          <w:szCs w:val="24"/>
        </w:rPr>
        <w:t>2026</w:t>
      </w:r>
      <w:r w:rsidR="0016760F">
        <w:rPr>
          <w:rFonts w:ascii="Arial" w:hAnsi="Arial" w:cs="Arial"/>
          <w:szCs w:val="24"/>
        </w:rPr>
        <w:t xml:space="preserve"> </w:t>
      </w:r>
      <w:r w:rsidRPr="001B3AD1">
        <w:rPr>
          <w:rFonts w:ascii="Arial" w:hAnsi="Arial" w:cs="Arial"/>
          <w:szCs w:val="24"/>
        </w:rPr>
        <w:t>e dá outras providências.</w:t>
      </w:r>
    </w:p>
    <w:p w14:paraId="1F224578" w14:textId="77777777" w:rsidR="004D4E14" w:rsidRPr="001B3AD1" w:rsidRDefault="004D4E14" w:rsidP="00A27075">
      <w:pPr>
        <w:pStyle w:val="Blockquote"/>
        <w:spacing w:before="0" w:after="0"/>
        <w:ind w:left="0" w:right="4"/>
        <w:jc w:val="both"/>
        <w:rPr>
          <w:rFonts w:ascii="Arial" w:hAnsi="Arial" w:cs="Arial"/>
          <w:szCs w:val="24"/>
        </w:rPr>
      </w:pPr>
    </w:p>
    <w:p w14:paraId="00CFD0B5" w14:textId="77777777" w:rsidR="004D4E14" w:rsidRPr="001B3AD1" w:rsidRDefault="004D4E14" w:rsidP="00A27075">
      <w:pPr>
        <w:pStyle w:val="Blockquote"/>
        <w:spacing w:before="0" w:after="0"/>
        <w:ind w:left="0" w:right="4"/>
        <w:jc w:val="both"/>
        <w:rPr>
          <w:rFonts w:ascii="Arial" w:hAnsi="Arial" w:cs="Arial"/>
          <w:szCs w:val="24"/>
        </w:rPr>
      </w:pPr>
    </w:p>
    <w:p w14:paraId="3F866780" w14:textId="1A464D36" w:rsidR="004D4E14" w:rsidRPr="001B3AD1" w:rsidRDefault="004D4E14" w:rsidP="00A27075">
      <w:pPr>
        <w:pStyle w:val="Blockquote"/>
        <w:spacing w:before="0" w:after="0"/>
        <w:ind w:left="0" w:right="4"/>
        <w:jc w:val="both"/>
        <w:rPr>
          <w:rFonts w:ascii="Arial" w:hAnsi="Arial" w:cs="Arial"/>
          <w:b/>
          <w:i/>
          <w:szCs w:val="24"/>
        </w:rPr>
      </w:pPr>
      <w:r w:rsidRPr="001B3AD1">
        <w:rPr>
          <w:rFonts w:ascii="Arial" w:hAnsi="Arial" w:cs="Arial"/>
          <w:b/>
          <w:i/>
          <w:szCs w:val="24"/>
        </w:rPr>
        <w:t>O PREFEITO MUNICIPAL</w:t>
      </w:r>
      <w:r w:rsidR="00214C2B" w:rsidRPr="001B3AD1">
        <w:rPr>
          <w:rFonts w:ascii="Arial" w:hAnsi="Arial" w:cs="Arial"/>
          <w:b/>
          <w:i/>
          <w:szCs w:val="24"/>
        </w:rPr>
        <w:t xml:space="preserve"> DE </w:t>
      </w:r>
      <w:r w:rsidR="005A6D2A">
        <w:rPr>
          <w:rFonts w:ascii="Arial" w:hAnsi="Arial" w:cs="Arial"/>
          <w:b/>
          <w:i/>
          <w:szCs w:val="24"/>
        </w:rPr>
        <w:t>PIEDADE DE PONTE NOVA</w:t>
      </w:r>
    </w:p>
    <w:p w14:paraId="223D78BD" w14:textId="77777777" w:rsidR="004D4E14" w:rsidRPr="001B3AD1" w:rsidRDefault="004D4E14" w:rsidP="00A27075">
      <w:pPr>
        <w:pStyle w:val="Blockquote"/>
        <w:spacing w:before="0" w:after="0"/>
        <w:ind w:left="0" w:right="4"/>
        <w:jc w:val="both"/>
        <w:rPr>
          <w:rFonts w:ascii="Arial" w:hAnsi="Arial" w:cs="Arial"/>
          <w:szCs w:val="24"/>
        </w:rPr>
      </w:pPr>
      <w:r w:rsidRPr="001B3AD1">
        <w:rPr>
          <w:rFonts w:ascii="Arial" w:hAnsi="Arial" w:cs="Arial"/>
          <w:szCs w:val="24"/>
        </w:rPr>
        <w:t xml:space="preserve">Faço saber que a Câmara Municipal </w:t>
      </w:r>
      <w:r w:rsidR="00214C2B" w:rsidRPr="001B3AD1">
        <w:rPr>
          <w:rFonts w:ascii="Arial" w:hAnsi="Arial" w:cs="Arial"/>
          <w:szCs w:val="24"/>
        </w:rPr>
        <w:t>aprovou e</w:t>
      </w:r>
      <w:r w:rsidRPr="001B3AD1">
        <w:rPr>
          <w:rFonts w:ascii="Arial" w:hAnsi="Arial" w:cs="Arial"/>
          <w:szCs w:val="24"/>
        </w:rPr>
        <w:t xml:space="preserve"> eu sanciono a seguinte </w:t>
      </w:r>
      <w:r w:rsidR="00214C2B" w:rsidRPr="001B3AD1">
        <w:rPr>
          <w:rFonts w:ascii="Arial" w:hAnsi="Arial" w:cs="Arial"/>
          <w:szCs w:val="24"/>
        </w:rPr>
        <w:t>l</w:t>
      </w:r>
      <w:r w:rsidRPr="001B3AD1">
        <w:rPr>
          <w:rFonts w:ascii="Arial" w:hAnsi="Arial" w:cs="Arial"/>
          <w:szCs w:val="24"/>
        </w:rPr>
        <w:t>ei:</w:t>
      </w:r>
    </w:p>
    <w:p w14:paraId="2B4DA46E" w14:textId="77777777" w:rsidR="004D4E14" w:rsidRPr="001B3AD1" w:rsidRDefault="004D4E14" w:rsidP="00A27075">
      <w:pPr>
        <w:pStyle w:val="Blockquote"/>
        <w:spacing w:before="0" w:after="0"/>
        <w:ind w:left="0" w:right="4"/>
        <w:jc w:val="center"/>
        <w:rPr>
          <w:rFonts w:ascii="Arial" w:hAnsi="Arial" w:cs="Arial"/>
          <w:szCs w:val="24"/>
        </w:rPr>
      </w:pPr>
    </w:p>
    <w:p w14:paraId="5CA9EB86" w14:textId="77777777" w:rsidR="004D4E14" w:rsidRPr="001B3AD1" w:rsidRDefault="004D4E14" w:rsidP="00A27075">
      <w:pPr>
        <w:pStyle w:val="Blockquote"/>
        <w:spacing w:before="0" w:after="0"/>
        <w:ind w:left="0" w:right="4"/>
        <w:jc w:val="center"/>
        <w:rPr>
          <w:rFonts w:ascii="Arial" w:hAnsi="Arial" w:cs="Arial"/>
          <w:szCs w:val="24"/>
        </w:rPr>
      </w:pPr>
    </w:p>
    <w:p w14:paraId="7DBD4C2B" w14:textId="77777777" w:rsidR="00214C2B" w:rsidRPr="001B3AD1" w:rsidRDefault="00214C2B" w:rsidP="00A27075">
      <w:pPr>
        <w:pStyle w:val="Blockquote"/>
        <w:spacing w:before="0" w:after="0"/>
        <w:ind w:left="0" w:right="4"/>
        <w:jc w:val="center"/>
        <w:rPr>
          <w:rFonts w:ascii="Arial" w:hAnsi="Arial" w:cs="Arial"/>
          <w:b/>
          <w:szCs w:val="24"/>
        </w:rPr>
      </w:pPr>
      <w:r w:rsidRPr="001B3AD1">
        <w:rPr>
          <w:rFonts w:ascii="Arial" w:hAnsi="Arial" w:cs="Arial"/>
          <w:b/>
          <w:szCs w:val="24"/>
        </w:rPr>
        <w:t>CAPÍTULO I</w:t>
      </w:r>
    </w:p>
    <w:p w14:paraId="621FFB50" w14:textId="77777777" w:rsidR="004D4E14" w:rsidRPr="001B3AD1" w:rsidRDefault="00214C2B"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PRELIMINARES</w:t>
      </w:r>
    </w:p>
    <w:p w14:paraId="7FF92944" w14:textId="77777777" w:rsidR="004D4E14" w:rsidRPr="001B3AD1" w:rsidRDefault="004D4E14" w:rsidP="00A27075">
      <w:pPr>
        <w:pStyle w:val="Blockquote"/>
        <w:spacing w:before="0" w:after="0"/>
        <w:ind w:left="0" w:right="4"/>
        <w:jc w:val="center"/>
        <w:rPr>
          <w:rFonts w:ascii="Arial" w:hAnsi="Arial" w:cs="Arial"/>
          <w:b/>
          <w:szCs w:val="24"/>
        </w:rPr>
      </w:pPr>
    </w:p>
    <w:p w14:paraId="14B1038D" w14:textId="229A62A2" w:rsidR="004D4E14" w:rsidRPr="001B3AD1" w:rsidRDefault="004D4E14" w:rsidP="00A27075">
      <w:pPr>
        <w:pStyle w:val="Blockquote"/>
        <w:spacing w:before="0" w:after="0"/>
        <w:ind w:left="0" w:right="4" w:firstLine="720"/>
        <w:jc w:val="both"/>
        <w:rPr>
          <w:rFonts w:ascii="Arial" w:hAnsi="Arial" w:cs="Arial"/>
          <w:szCs w:val="24"/>
        </w:rPr>
      </w:pPr>
      <w:r w:rsidRPr="001B3AD1">
        <w:rPr>
          <w:rFonts w:ascii="Arial" w:hAnsi="Arial" w:cs="Arial"/>
          <w:szCs w:val="24"/>
        </w:rPr>
        <w:t>Art. 1</w:t>
      </w:r>
      <w:r w:rsidR="00E93888" w:rsidRPr="001B3AD1">
        <w:rPr>
          <w:rFonts w:ascii="Arial" w:hAnsi="Arial" w:cs="Arial"/>
          <w:szCs w:val="24"/>
          <w:u w:val="single"/>
          <w:vertAlign w:val="superscript"/>
        </w:rPr>
        <w:t>°</w:t>
      </w:r>
      <w:r w:rsidRPr="001B3AD1">
        <w:rPr>
          <w:rFonts w:ascii="Arial" w:hAnsi="Arial" w:cs="Arial"/>
          <w:szCs w:val="24"/>
        </w:rPr>
        <w:t xml:space="preserve"> São estabelecidas, em cumprimento ao disposto no art. 165, § 2</w:t>
      </w:r>
      <w:r w:rsidRPr="001B3AD1">
        <w:rPr>
          <w:rFonts w:ascii="Arial" w:hAnsi="Arial" w:cs="Arial"/>
          <w:szCs w:val="24"/>
          <w:u w:val="single"/>
          <w:vertAlign w:val="superscript"/>
        </w:rPr>
        <w:t>o</w:t>
      </w:r>
      <w:r w:rsidRPr="001B3AD1">
        <w:rPr>
          <w:rFonts w:ascii="Arial" w:hAnsi="Arial" w:cs="Arial"/>
          <w:szCs w:val="24"/>
        </w:rPr>
        <w:t xml:space="preserve">, da Constituição da República, Lei Complementar nº 101, de 04 de maio de 2000 e na Lei Orgânica Municipal as diretrizes orçamentárias do Município para </w:t>
      </w:r>
      <w:r w:rsidR="003E694B">
        <w:rPr>
          <w:rFonts w:ascii="Arial" w:hAnsi="Arial" w:cs="Arial"/>
          <w:szCs w:val="24"/>
        </w:rPr>
        <w:t>2026</w:t>
      </w:r>
      <w:r w:rsidRPr="001B3AD1">
        <w:rPr>
          <w:rFonts w:ascii="Arial" w:hAnsi="Arial" w:cs="Arial"/>
          <w:szCs w:val="24"/>
        </w:rPr>
        <w:t>, compreendendo:</w:t>
      </w:r>
    </w:p>
    <w:p w14:paraId="65E1F6C9" w14:textId="71C990FD"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C61655" w:rsidRPr="001B3AD1">
        <w:rPr>
          <w:rFonts w:ascii="Arial" w:hAnsi="Arial" w:cs="Arial"/>
          <w:szCs w:val="24"/>
        </w:rPr>
        <w:t>A</w:t>
      </w:r>
      <w:r w:rsidR="004D4E14" w:rsidRPr="001B3AD1">
        <w:rPr>
          <w:rFonts w:ascii="Arial" w:hAnsi="Arial" w:cs="Arial"/>
          <w:szCs w:val="24"/>
        </w:rPr>
        <w:t>s prioridades e metas da administração pública municipal;</w:t>
      </w:r>
    </w:p>
    <w:p w14:paraId="28C57090" w14:textId="77777777"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00C61655" w:rsidRPr="001B3AD1">
        <w:rPr>
          <w:rFonts w:ascii="Arial" w:hAnsi="Arial" w:cs="Arial"/>
          <w:szCs w:val="24"/>
        </w:rPr>
        <w:t>A</w:t>
      </w:r>
      <w:r w:rsidR="004D4E14" w:rsidRPr="001B3AD1">
        <w:rPr>
          <w:rFonts w:ascii="Arial" w:hAnsi="Arial" w:cs="Arial"/>
          <w:szCs w:val="24"/>
        </w:rPr>
        <w:t xml:space="preserve"> estrutura e organização dos orçamentos;</w:t>
      </w:r>
    </w:p>
    <w:p w14:paraId="397BFB3C" w14:textId="66110AB1"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00C61655" w:rsidRPr="001B3AD1">
        <w:rPr>
          <w:rFonts w:ascii="Arial" w:hAnsi="Arial" w:cs="Arial"/>
          <w:szCs w:val="24"/>
        </w:rPr>
        <w:t>A</w:t>
      </w:r>
      <w:r w:rsidR="004D4E14" w:rsidRPr="001B3AD1">
        <w:rPr>
          <w:rFonts w:ascii="Arial" w:hAnsi="Arial" w:cs="Arial"/>
          <w:szCs w:val="24"/>
        </w:rPr>
        <w:t>s diretrizes</w:t>
      </w:r>
      <w:r w:rsidR="00BE2D15">
        <w:rPr>
          <w:rFonts w:ascii="Arial" w:hAnsi="Arial" w:cs="Arial"/>
          <w:szCs w:val="24"/>
        </w:rPr>
        <w:t xml:space="preserve"> gerais</w:t>
      </w:r>
      <w:r w:rsidR="004D4E14" w:rsidRPr="001B3AD1">
        <w:rPr>
          <w:rFonts w:ascii="Arial" w:hAnsi="Arial" w:cs="Arial"/>
          <w:szCs w:val="24"/>
        </w:rPr>
        <w:t xml:space="preserve"> para a elaboração e execução </w:t>
      </w:r>
      <w:r w:rsidR="00BE2D15">
        <w:rPr>
          <w:rFonts w:ascii="Arial" w:hAnsi="Arial" w:cs="Arial"/>
          <w:szCs w:val="24"/>
        </w:rPr>
        <w:t xml:space="preserve">do orçamento </w:t>
      </w:r>
      <w:r w:rsidR="004D4E14" w:rsidRPr="001B3AD1">
        <w:rPr>
          <w:rFonts w:ascii="Arial" w:hAnsi="Arial" w:cs="Arial"/>
          <w:szCs w:val="24"/>
        </w:rPr>
        <w:t>do Município e suas alterações;</w:t>
      </w:r>
    </w:p>
    <w:p w14:paraId="6365DDB6" w14:textId="77777777" w:rsidR="002A13F4"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2A13F4">
        <w:rPr>
          <w:rFonts w:ascii="Arial" w:hAnsi="Arial" w:cs="Arial"/>
          <w:szCs w:val="24"/>
        </w:rPr>
        <w:t>IV – As disposições para transferências voluntárias e auxílios;</w:t>
      </w:r>
    </w:p>
    <w:p w14:paraId="64620C1B" w14:textId="55F76D00" w:rsidR="004D4E14" w:rsidRPr="001B3AD1" w:rsidRDefault="00C61655" w:rsidP="00A27075">
      <w:pPr>
        <w:pStyle w:val="Blockquote"/>
        <w:spacing w:before="0" w:after="0"/>
        <w:ind w:left="0" w:right="4" w:firstLine="720"/>
        <w:jc w:val="both"/>
        <w:rPr>
          <w:rFonts w:ascii="Arial" w:hAnsi="Arial" w:cs="Arial"/>
          <w:szCs w:val="24"/>
        </w:rPr>
      </w:pPr>
      <w:r w:rsidRPr="001B3AD1">
        <w:rPr>
          <w:rFonts w:ascii="Arial" w:hAnsi="Arial" w:cs="Arial"/>
          <w:szCs w:val="24"/>
        </w:rPr>
        <w:t>V – As</w:t>
      </w:r>
      <w:r w:rsidR="004D4E14" w:rsidRPr="001B3AD1">
        <w:rPr>
          <w:rFonts w:ascii="Arial" w:hAnsi="Arial" w:cs="Arial"/>
          <w:szCs w:val="24"/>
        </w:rPr>
        <w:t xml:space="preserve"> disposições relativas às despesas com pessoal e encargos sociais;</w:t>
      </w:r>
    </w:p>
    <w:p w14:paraId="20774373" w14:textId="101D89B2" w:rsidR="004D4E14" w:rsidRPr="001B3AD1" w:rsidRDefault="007B0BA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V</w:t>
      </w:r>
      <w:r w:rsidR="002A13F4">
        <w:rPr>
          <w:rFonts w:ascii="Arial" w:hAnsi="Arial" w:cs="Arial"/>
          <w:szCs w:val="24"/>
        </w:rPr>
        <w:t>I</w:t>
      </w:r>
      <w:r w:rsidR="004D4E14" w:rsidRPr="001B3AD1">
        <w:rPr>
          <w:rFonts w:ascii="Arial" w:hAnsi="Arial" w:cs="Arial"/>
          <w:szCs w:val="24"/>
        </w:rPr>
        <w:t xml:space="preserve"> – </w:t>
      </w:r>
      <w:r w:rsidR="00C61655" w:rsidRPr="001B3AD1">
        <w:rPr>
          <w:rFonts w:ascii="Arial" w:hAnsi="Arial" w:cs="Arial"/>
          <w:szCs w:val="24"/>
        </w:rPr>
        <w:t>A</w:t>
      </w:r>
      <w:r w:rsidR="004D4E14" w:rsidRPr="001B3AD1">
        <w:rPr>
          <w:rFonts w:ascii="Arial" w:hAnsi="Arial" w:cs="Arial"/>
          <w:szCs w:val="24"/>
        </w:rPr>
        <w:t>s disposições sobre alterações na legislação tributária;</w:t>
      </w:r>
    </w:p>
    <w:p w14:paraId="1A634BE0" w14:textId="58382C55" w:rsidR="00F670FC" w:rsidRPr="001B3AD1" w:rsidRDefault="00C61655" w:rsidP="00A27075">
      <w:pPr>
        <w:pStyle w:val="Blockquote"/>
        <w:spacing w:before="0" w:after="0"/>
        <w:ind w:left="0" w:right="6"/>
        <w:jc w:val="both"/>
        <w:rPr>
          <w:rFonts w:ascii="Arial" w:hAnsi="Arial" w:cs="Arial"/>
          <w:szCs w:val="24"/>
        </w:rPr>
      </w:pPr>
      <w:r w:rsidRPr="001B3AD1">
        <w:rPr>
          <w:rFonts w:ascii="Arial" w:hAnsi="Arial" w:cs="Arial"/>
          <w:szCs w:val="24"/>
        </w:rPr>
        <w:tab/>
      </w:r>
      <w:r w:rsidR="00F670FC" w:rsidRPr="001B3AD1">
        <w:rPr>
          <w:rFonts w:ascii="Arial" w:hAnsi="Arial" w:cs="Arial"/>
          <w:szCs w:val="24"/>
        </w:rPr>
        <w:t>VI</w:t>
      </w:r>
      <w:r w:rsidR="002A13F4">
        <w:rPr>
          <w:rFonts w:ascii="Arial" w:hAnsi="Arial" w:cs="Arial"/>
          <w:szCs w:val="24"/>
        </w:rPr>
        <w:t>I</w:t>
      </w:r>
      <w:r w:rsidR="00F670FC" w:rsidRPr="001B3AD1">
        <w:rPr>
          <w:rFonts w:ascii="Arial" w:hAnsi="Arial" w:cs="Arial"/>
          <w:szCs w:val="24"/>
        </w:rPr>
        <w:t>I - As disposições sobre a dívida pública municipal; e</w:t>
      </w:r>
    </w:p>
    <w:p w14:paraId="6E629395" w14:textId="0E4447CC"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r>
      <w:r w:rsidR="002A13F4">
        <w:rPr>
          <w:rFonts w:ascii="Arial" w:hAnsi="Arial" w:cs="Arial"/>
          <w:szCs w:val="24"/>
        </w:rPr>
        <w:t>IX</w:t>
      </w:r>
      <w:r w:rsidRPr="001B3AD1">
        <w:rPr>
          <w:rFonts w:ascii="Arial" w:hAnsi="Arial" w:cs="Arial"/>
          <w:szCs w:val="24"/>
        </w:rPr>
        <w:t xml:space="preserve"> - As disposições finais.</w:t>
      </w:r>
    </w:p>
    <w:p w14:paraId="56C4B8B5"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t>Parágrafo único.  Integram esta Lei, os seguintes Anexos:</w:t>
      </w:r>
    </w:p>
    <w:p w14:paraId="53EEE214"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 xml:space="preserve">  </w:t>
      </w:r>
      <w:r w:rsidRPr="001B3AD1">
        <w:rPr>
          <w:rFonts w:ascii="Arial" w:hAnsi="Arial" w:cs="Arial"/>
          <w:szCs w:val="24"/>
        </w:rPr>
        <w:tab/>
        <w:t xml:space="preserve">a) metas fiscais elaboradas em conformidade com os §§1º e 2º do art. 4º, da Lei Complementar nº 101, de 2000; </w:t>
      </w:r>
    </w:p>
    <w:p w14:paraId="0E63E971" w14:textId="77777777" w:rsidR="00F670FC" w:rsidRPr="001B3AD1" w:rsidRDefault="00F670FC" w:rsidP="00A27075">
      <w:pPr>
        <w:pStyle w:val="Blockquote"/>
        <w:spacing w:before="0" w:after="0"/>
        <w:ind w:left="0" w:right="6"/>
        <w:jc w:val="both"/>
        <w:rPr>
          <w:rFonts w:ascii="Arial" w:hAnsi="Arial" w:cs="Arial"/>
          <w:szCs w:val="24"/>
        </w:rPr>
      </w:pPr>
      <w:r w:rsidRPr="001B3AD1">
        <w:rPr>
          <w:rFonts w:ascii="Arial" w:hAnsi="Arial" w:cs="Arial"/>
          <w:szCs w:val="24"/>
        </w:rPr>
        <w:tab/>
        <w:t>b) riscos e eventos fiscais elaborados em conformidade com o §3º do art. 4º, da Lei Complementar nº 101, de 2000.</w:t>
      </w:r>
    </w:p>
    <w:p w14:paraId="29FF552A" w14:textId="77777777" w:rsidR="004D4E14" w:rsidRPr="001B3AD1" w:rsidRDefault="004D4E14" w:rsidP="00A27075">
      <w:pPr>
        <w:pStyle w:val="Blockquote"/>
        <w:spacing w:before="0" w:after="0"/>
        <w:ind w:left="0" w:right="4"/>
        <w:jc w:val="center"/>
        <w:rPr>
          <w:rFonts w:ascii="Arial" w:hAnsi="Arial" w:cs="Arial"/>
          <w:b/>
          <w:szCs w:val="24"/>
        </w:rPr>
      </w:pPr>
    </w:p>
    <w:p w14:paraId="4373002D" w14:textId="77777777" w:rsidR="004D4E14" w:rsidRPr="001B3AD1" w:rsidRDefault="004D4E14" w:rsidP="00A27075">
      <w:pPr>
        <w:pStyle w:val="Blockquote"/>
        <w:spacing w:before="0" w:after="0"/>
        <w:ind w:left="0" w:right="4"/>
        <w:jc w:val="center"/>
        <w:rPr>
          <w:rFonts w:ascii="Arial" w:hAnsi="Arial" w:cs="Arial"/>
          <w:b/>
          <w:szCs w:val="24"/>
        </w:rPr>
      </w:pPr>
    </w:p>
    <w:p w14:paraId="2DDAA8F9"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 xml:space="preserve">CAPÍTULO </w:t>
      </w:r>
      <w:r w:rsidR="00B44666" w:rsidRPr="001B3AD1">
        <w:rPr>
          <w:rFonts w:ascii="Arial" w:hAnsi="Arial" w:cs="Arial"/>
          <w:b/>
          <w:szCs w:val="24"/>
        </w:rPr>
        <w:t>I</w:t>
      </w:r>
      <w:r w:rsidRPr="001B3AD1">
        <w:rPr>
          <w:rFonts w:ascii="Arial" w:hAnsi="Arial" w:cs="Arial"/>
          <w:b/>
          <w:szCs w:val="24"/>
        </w:rPr>
        <w:t>I</w:t>
      </w:r>
    </w:p>
    <w:p w14:paraId="38911E24" w14:textId="77777777" w:rsidR="004D4E14" w:rsidRPr="001B3AD1" w:rsidRDefault="007B0BA2" w:rsidP="00A27075">
      <w:pPr>
        <w:pStyle w:val="Blockquote"/>
        <w:spacing w:before="0" w:after="0"/>
        <w:ind w:left="0" w:right="4"/>
        <w:jc w:val="center"/>
        <w:rPr>
          <w:rFonts w:ascii="Arial" w:hAnsi="Arial" w:cs="Arial"/>
          <w:szCs w:val="24"/>
        </w:rPr>
      </w:pPr>
      <w:r w:rsidRPr="001B3AD1">
        <w:rPr>
          <w:rFonts w:ascii="Arial" w:hAnsi="Arial" w:cs="Arial"/>
          <w:b/>
          <w:szCs w:val="24"/>
        </w:rPr>
        <w:t>DAS PRIORIDADES E METAS, ESTRUTURA E ORGANIZAÇÃO DO ORÇAMENTO</w:t>
      </w:r>
    </w:p>
    <w:p w14:paraId="323E2212" w14:textId="77777777" w:rsidR="004D4E14" w:rsidRPr="001B3AD1" w:rsidRDefault="004D4E14" w:rsidP="00A27075">
      <w:pPr>
        <w:pStyle w:val="Blockquote"/>
        <w:spacing w:before="0" w:after="0"/>
        <w:ind w:left="0" w:right="4"/>
        <w:jc w:val="both"/>
        <w:rPr>
          <w:rFonts w:ascii="Arial" w:hAnsi="Arial" w:cs="Arial"/>
          <w:szCs w:val="24"/>
        </w:rPr>
      </w:pPr>
    </w:p>
    <w:p w14:paraId="14ADE1F6" w14:textId="1FA48C4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E93888" w:rsidRPr="001B3AD1">
        <w:rPr>
          <w:rFonts w:ascii="Arial" w:hAnsi="Arial" w:cs="Arial"/>
          <w:szCs w:val="24"/>
          <w:u w:val="single"/>
          <w:vertAlign w:val="superscript"/>
        </w:rPr>
        <w:t>°</w:t>
      </w:r>
      <w:r w:rsidR="004D4E14" w:rsidRPr="001B3AD1">
        <w:rPr>
          <w:rFonts w:ascii="Arial" w:hAnsi="Arial" w:cs="Arial"/>
          <w:szCs w:val="24"/>
        </w:rPr>
        <w:t xml:space="preserve"> Constituem prioridades e metas da administração pública municipal a serem priorizadas na proposta orçamentária para </w:t>
      </w:r>
      <w:r w:rsidR="003E694B">
        <w:rPr>
          <w:rFonts w:ascii="Arial" w:hAnsi="Arial" w:cs="Arial"/>
          <w:szCs w:val="24"/>
        </w:rPr>
        <w:t>2026</w:t>
      </w:r>
      <w:r w:rsidR="004D4E14" w:rsidRPr="001B3AD1">
        <w:rPr>
          <w:rFonts w:ascii="Arial" w:hAnsi="Arial" w:cs="Arial"/>
          <w:szCs w:val="24"/>
        </w:rPr>
        <w:t>, em consonância com o art. 165, § 2</w:t>
      </w:r>
      <w:r w:rsidR="004D4E14" w:rsidRPr="001B3AD1">
        <w:rPr>
          <w:rFonts w:ascii="Arial" w:hAnsi="Arial" w:cs="Arial"/>
          <w:szCs w:val="24"/>
          <w:u w:val="single"/>
          <w:vertAlign w:val="superscript"/>
        </w:rPr>
        <w:t>o</w:t>
      </w:r>
      <w:r w:rsidR="004D4E14" w:rsidRPr="001B3AD1">
        <w:rPr>
          <w:rFonts w:ascii="Arial" w:hAnsi="Arial" w:cs="Arial"/>
          <w:szCs w:val="24"/>
        </w:rPr>
        <w:t xml:space="preserve">, da Constituição da República, as quais terão precedência na alocação de recursos na lei orçamentária para </w:t>
      </w:r>
      <w:r w:rsidR="003E694B">
        <w:rPr>
          <w:rFonts w:ascii="Arial" w:hAnsi="Arial" w:cs="Arial"/>
          <w:szCs w:val="24"/>
        </w:rPr>
        <w:t>2026</w:t>
      </w:r>
      <w:r w:rsidR="004D4E14" w:rsidRPr="001B3AD1">
        <w:rPr>
          <w:rFonts w:ascii="Arial" w:hAnsi="Arial" w:cs="Arial"/>
          <w:szCs w:val="24"/>
        </w:rPr>
        <w:t xml:space="preserve">, não se constituindo, todavia, </w:t>
      </w:r>
      <w:r w:rsidR="004D4E14" w:rsidRPr="001B3AD1">
        <w:rPr>
          <w:rFonts w:ascii="Arial" w:hAnsi="Arial" w:cs="Arial"/>
          <w:szCs w:val="24"/>
        </w:rPr>
        <w:lastRenderedPageBreak/>
        <w:t>em limite à programação das despesas, as metas fiscais determinadas nos anexos que compõem essa lei.</w:t>
      </w:r>
    </w:p>
    <w:p w14:paraId="6DC2508A" w14:textId="77777777" w:rsidR="004D4E14" w:rsidRPr="001B3AD1" w:rsidRDefault="004D4E14" w:rsidP="00A27075">
      <w:pPr>
        <w:pStyle w:val="Blockquote"/>
        <w:spacing w:before="0" w:after="0"/>
        <w:ind w:right="4"/>
        <w:jc w:val="both"/>
        <w:rPr>
          <w:rFonts w:ascii="Arial" w:hAnsi="Arial" w:cs="Arial"/>
          <w:szCs w:val="24"/>
        </w:rPr>
      </w:pPr>
    </w:p>
    <w:p w14:paraId="5298A47C"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w:t>
      </w:r>
      <w:r w:rsidR="00E93888" w:rsidRPr="001B3AD1">
        <w:rPr>
          <w:rFonts w:ascii="Arial" w:hAnsi="Arial" w:cs="Arial"/>
          <w:szCs w:val="24"/>
          <w:u w:val="single"/>
          <w:vertAlign w:val="superscript"/>
        </w:rPr>
        <w:t>°</w:t>
      </w:r>
      <w:r w:rsidR="004D4E14" w:rsidRPr="001B3AD1">
        <w:rPr>
          <w:rFonts w:ascii="Arial" w:hAnsi="Arial" w:cs="Arial"/>
          <w:szCs w:val="24"/>
        </w:rPr>
        <w:t xml:space="preserve"> Para efeito desta Lei, entende-se por:</w:t>
      </w:r>
    </w:p>
    <w:p w14:paraId="44EB07AE"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 – Programa: o instrumento de organização da ação governamental visando à concretização dos objetivos pretendidos, sendo mensurado por indicadores estabelecidos no plano plurianual;</w:t>
      </w:r>
    </w:p>
    <w:p w14:paraId="079287DD"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 – Atividade: o instrumento de programação para alcançar o objetivo de um programa, envolvendo um conjunto de operações que se realizam de modo contínuo e permanente, das quais resulta um produto necessário à manutenção da ação de governo;</w:t>
      </w:r>
    </w:p>
    <w:p w14:paraId="1B72E11C"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Projeto: o instrumento de programação para alcançar o objetivo de um programa, envolvendo um conjunto de operações, limitadas no tempo, das quais resulta um produto que concorre para a expansão ou aperfeiçoamento da ação de governo; e,</w:t>
      </w:r>
    </w:p>
    <w:p w14:paraId="2132AF03"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IV – Operação Especial: as despesas que não contribuem para a manutenção das ações de governo, das quais não resulta um produto, e não geram contraprestação direta sob a forma de bens ou serviços.</w:t>
      </w:r>
    </w:p>
    <w:p w14:paraId="3070D6A4"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Cada programa identificará as ações necessárias para atingir os seus objetivos, sob a forma de atividades, projetos e operações especiais, especificando os respectivos valores e metas, bem como as unidades orçamentárias responsáveis pela realização da ação.</w:t>
      </w:r>
    </w:p>
    <w:p w14:paraId="73E70F2B"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w:t>
      </w:r>
      <w:r w:rsidRPr="001B3AD1">
        <w:rPr>
          <w:rFonts w:ascii="Arial" w:hAnsi="Arial" w:cs="Arial"/>
          <w:szCs w:val="24"/>
        </w:rPr>
        <w:t xml:space="preserve">° </w:t>
      </w:r>
      <w:r w:rsidR="004D4E14" w:rsidRPr="001B3AD1">
        <w:rPr>
          <w:rFonts w:ascii="Arial" w:hAnsi="Arial" w:cs="Arial"/>
          <w:szCs w:val="24"/>
        </w:rPr>
        <w:t>As atividades, projetos e operações especiais serão desdobrados em subtítulos, especialmente</w:t>
      </w:r>
      <w:r w:rsidR="004D4E14" w:rsidRPr="001B3AD1">
        <w:rPr>
          <w:rFonts w:ascii="Arial" w:hAnsi="Arial" w:cs="Arial"/>
          <w:i/>
          <w:szCs w:val="24"/>
        </w:rPr>
        <w:t xml:space="preserve"> </w:t>
      </w:r>
      <w:r w:rsidR="004D4E14" w:rsidRPr="001B3AD1">
        <w:rPr>
          <w:rFonts w:ascii="Arial" w:hAnsi="Arial" w:cs="Arial"/>
          <w:szCs w:val="24"/>
        </w:rPr>
        <w:t>para especificar sua localização física integral ou parcial, não podendo haver alteração das respectivas finalidades e da denominação das metas estabelecidas.</w:t>
      </w:r>
    </w:p>
    <w:p w14:paraId="023DCA4E" w14:textId="77777777" w:rsidR="004D4E14" w:rsidRPr="001B3AD1" w:rsidRDefault="00C6165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§3</w:t>
      </w:r>
      <w:r w:rsidR="00E93888" w:rsidRPr="001B3AD1">
        <w:rPr>
          <w:rFonts w:ascii="Arial" w:hAnsi="Arial" w:cs="Arial"/>
          <w:szCs w:val="24"/>
        </w:rPr>
        <w:t xml:space="preserve">° </w:t>
      </w:r>
      <w:r w:rsidR="004D4E14" w:rsidRPr="001B3AD1">
        <w:rPr>
          <w:rFonts w:ascii="Arial" w:hAnsi="Arial" w:cs="Arial"/>
          <w:szCs w:val="24"/>
        </w:rPr>
        <w:t>Cada atividade, projeto e operação especial identificará a função e a subfunção às quais se vinculam.</w:t>
      </w:r>
    </w:p>
    <w:p w14:paraId="1786B22F"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§4</w:t>
      </w:r>
      <w:r w:rsidRPr="001B3AD1">
        <w:rPr>
          <w:rFonts w:ascii="Arial" w:hAnsi="Arial" w:cs="Arial"/>
          <w:szCs w:val="24"/>
        </w:rPr>
        <w:t xml:space="preserve">° </w:t>
      </w:r>
      <w:r w:rsidR="004D4E14" w:rsidRPr="001B3AD1">
        <w:rPr>
          <w:rFonts w:ascii="Arial" w:hAnsi="Arial" w:cs="Arial"/>
          <w:szCs w:val="24"/>
        </w:rPr>
        <w:t>As categorias de programação de que trata esta Lei serão identificadas no projeto de lei orçamentária</w:t>
      </w:r>
      <w:r w:rsidR="004D4E14" w:rsidRPr="001B3AD1">
        <w:rPr>
          <w:rFonts w:ascii="Arial" w:hAnsi="Arial" w:cs="Arial"/>
          <w:i/>
          <w:szCs w:val="24"/>
        </w:rPr>
        <w:t xml:space="preserve"> </w:t>
      </w:r>
      <w:r w:rsidR="004D4E14" w:rsidRPr="001B3AD1">
        <w:rPr>
          <w:rFonts w:ascii="Arial" w:hAnsi="Arial" w:cs="Arial"/>
          <w:szCs w:val="24"/>
        </w:rPr>
        <w:t>por programas, atividades, projetos ou operações especiais, e respectivos subtítulos com indicação de suas metas físicas.</w:t>
      </w:r>
    </w:p>
    <w:p w14:paraId="256E701F" w14:textId="77777777" w:rsidR="00E93888" w:rsidRPr="001B3AD1" w:rsidRDefault="00E93888" w:rsidP="00A27075">
      <w:pPr>
        <w:pStyle w:val="Blockquote"/>
        <w:spacing w:before="0" w:after="0"/>
        <w:ind w:left="0" w:right="4"/>
        <w:jc w:val="both"/>
        <w:rPr>
          <w:rFonts w:ascii="Arial" w:hAnsi="Arial" w:cs="Arial"/>
          <w:szCs w:val="24"/>
        </w:rPr>
      </w:pPr>
    </w:p>
    <w:p w14:paraId="4DD7FB35" w14:textId="77777777" w:rsidR="001A2F0F"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Pr="001B3AD1">
        <w:rPr>
          <w:rFonts w:ascii="Arial" w:hAnsi="Arial" w:cs="Arial"/>
          <w:szCs w:val="24"/>
        </w:rPr>
        <w:t>°</w:t>
      </w:r>
      <w:r w:rsidR="004D4E14" w:rsidRPr="001B3AD1">
        <w:rPr>
          <w:rFonts w:ascii="Arial" w:hAnsi="Arial" w:cs="Arial"/>
          <w:szCs w:val="24"/>
        </w:rPr>
        <w:t xml:space="preserve"> O orçamento discriminará a despesa</w:t>
      </w:r>
      <w:r w:rsidR="004738B9">
        <w:rPr>
          <w:rFonts w:ascii="Arial" w:hAnsi="Arial" w:cs="Arial"/>
          <w:szCs w:val="24"/>
        </w:rPr>
        <w:t>, no mínimo, por:</w:t>
      </w:r>
    </w:p>
    <w:p w14:paraId="78AC1DF1"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 - órgão e unidade orçamentária;</w:t>
      </w:r>
    </w:p>
    <w:p w14:paraId="7E058E53"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 xml:space="preserve">II - </w:t>
      </w:r>
      <w:proofErr w:type="gramStart"/>
      <w:r w:rsidRPr="001A2F0F">
        <w:rPr>
          <w:rFonts w:ascii="Arial" w:hAnsi="Arial" w:cs="Arial"/>
          <w:szCs w:val="24"/>
        </w:rPr>
        <w:t>função</w:t>
      </w:r>
      <w:proofErr w:type="gramEnd"/>
      <w:r w:rsidRPr="001A2F0F">
        <w:rPr>
          <w:rFonts w:ascii="Arial" w:hAnsi="Arial" w:cs="Arial"/>
          <w:szCs w:val="24"/>
        </w:rPr>
        <w:t>;</w:t>
      </w:r>
    </w:p>
    <w:p w14:paraId="3631F605"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III - subfunção;</w:t>
      </w:r>
    </w:p>
    <w:p w14:paraId="35B7FF00"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 xml:space="preserve">IV – </w:t>
      </w:r>
      <w:proofErr w:type="gramStart"/>
      <w:r w:rsidRPr="001A2F0F">
        <w:rPr>
          <w:rFonts w:ascii="Arial" w:hAnsi="Arial" w:cs="Arial"/>
          <w:szCs w:val="24"/>
        </w:rPr>
        <w:t>programa</w:t>
      </w:r>
      <w:proofErr w:type="gramEnd"/>
      <w:r w:rsidRPr="001A2F0F">
        <w:rPr>
          <w:rFonts w:ascii="Arial" w:hAnsi="Arial" w:cs="Arial"/>
          <w:szCs w:val="24"/>
        </w:rPr>
        <w:t>;</w:t>
      </w:r>
    </w:p>
    <w:p w14:paraId="6EBE6D07"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 xml:space="preserve">V - </w:t>
      </w:r>
      <w:proofErr w:type="gramStart"/>
      <w:r w:rsidRPr="001A2F0F">
        <w:rPr>
          <w:rFonts w:ascii="Arial" w:hAnsi="Arial" w:cs="Arial"/>
          <w:szCs w:val="24"/>
        </w:rPr>
        <w:t>ação</w:t>
      </w:r>
      <w:proofErr w:type="gramEnd"/>
      <w:r w:rsidRPr="001A2F0F">
        <w:rPr>
          <w:rFonts w:ascii="Arial" w:hAnsi="Arial" w:cs="Arial"/>
          <w:szCs w:val="24"/>
        </w:rPr>
        <w:t>, atividade, projeto e operação especial;</w:t>
      </w:r>
    </w:p>
    <w:p w14:paraId="1A699111"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 xml:space="preserve">VI - </w:t>
      </w:r>
      <w:proofErr w:type="gramStart"/>
      <w:r w:rsidRPr="001A2F0F">
        <w:rPr>
          <w:rFonts w:ascii="Arial" w:hAnsi="Arial" w:cs="Arial"/>
          <w:szCs w:val="24"/>
        </w:rPr>
        <w:t>categoria</w:t>
      </w:r>
      <w:proofErr w:type="gramEnd"/>
      <w:r w:rsidRPr="001A2F0F">
        <w:rPr>
          <w:rFonts w:ascii="Arial" w:hAnsi="Arial" w:cs="Arial"/>
          <w:szCs w:val="24"/>
        </w:rPr>
        <w:t xml:space="preserve"> econômica;</w:t>
      </w:r>
    </w:p>
    <w:p w14:paraId="5EEF05D3"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VII - grupo de natureza de despesa;</w:t>
      </w:r>
    </w:p>
    <w:p w14:paraId="12BF68E4" w14:textId="77777777" w:rsidR="001A2F0F" w:rsidRPr="001A2F0F"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VIII - modalidade de aplicação;</w:t>
      </w:r>
    </w:p>
    <w:p w14:paraId="5717A53F" w14:textId="77777777" w:rsidR="00867761" w:rsidRDefault="001A2F0F" w:rsidP="00A27075">
      <w:pPr>
        <w:pStyle w:val="Blockquote"/>
        <w:spacing w:before="0" w:after="0"/>
        <w:ind w:left="0" w:right="4" w:firstLine="709"/>
        <w:jc w:val="both"/>
        <w:rPr>
          <w:rFonts w:ascii="Arial" w:hAnsi="Arial" w:cs="Arial"/>
          <w:szCs w:val="24"/>
        </w:rPr>
      </w:pPr>
      <w:r w:rsidRPr="001A2F0F">
        <w:rPr>
          <w:rFonts w:ascii="Arial" w:hAnsi="Arial" w:cs="Arial"/>
          <w:szCs w:val="24"/>
        </w:rPr>
        <w:t xml:space="preserve">IX - </w:t>
      </w:r>
      <w:proofErr w:type="gramStart"/>
      <w:r w:rsidRPr="001A2F0F">
        <w:rPr>
          <w:rFonts w:ascii="Arial" w:hAnsi="Arial" w:cs="Arial"/>
          <w:szCs w:val="24"/>
        </w:rPr>
        <w:t>aplicação</w:t>
      </w:r>
      <w:proofErr w:type="gramEnd"/>
      <w:r w:rsidRPr="001A2F0F">
        <w:rPr>
          <w:rFonts w:ascii="Arial" w:hAnsi="Arial" w:cs="Arial"/>
          <w:szCs w:val="24"/>
        </w:rPr>
        <w:t xml:space="preserve"> programada de recursos e origem das fontes de recursos.</w:t>
      </w:r>
    </w:p>
    <w:p w14:paraId="18D024D7" w14:textId="7BE4B505" w:rsidR="004D4E14" w:rsidRPr="001B3AD1" w:rsidRDefault="00867761" w:rsidP="00A27075">
      <w:pPr>
        <w:pStyle w:val="Blockquote"/>
        <w:spacing w:before="0" w:after="0"/>
        <w:ind w:left="0" w:right="4" w:firstLine="709"/>
        <w:jc w:val="both"/>
        <w:rPr>
          <w:rFonts w:ascii="Arial" w:hAnsi="Arial" w:cs="Arial"/>
          <w:szCs w:val="24"/>
        </w:rPr>
      </w:pPr>
      <w:r>
        <w:rPr>
          <w:rFonts w:ascii="Arial" w:hAnsi="Arial" w:cs="Arial"/>
          <w:szCs w:val="24"/>
        </w:rPr>
        <w:lastRenderedPageBreak/>
        <w:t>Parágrafo único. O</w:t>
      </w:r>
      <w:r w:rsidR="004D4E14" w:rsidRPr="001B3AD1">
        <w:rPr>
          <w:rFonts w:ascii="Arial" w:hAnsi="Arial" w:cs="Arial"/>
          <w:szCs w:val="24"/>
        </w:rPr>
        <w:t xml:space="preserve">s grupos de despesa </w:t>
      </w:r>
      <w:r>
        <w:rPr>
          <w:rFonts w:ascii="Arial" w:hAnsi="Arial" w:cs="Arial"/>
          <w:szCs w:val="24"/>
        </w:rPr>
        <w:t>serão organizados segundo as categorias abaixo</w:t>
      </w:r>
      <w:r w:rsidR="004D4E14" w:rsidRPr="001B3AD1">
        <w:rPr>
          <w:rFonts w:ascii="Arial" w:hAnsi="Arial" w:cs="Arial"/>
          <w:szCs w:val="24"/>
        </w:rPr>
        <w:t>:</w:t>
      </w:r>
    </w:p>
    <w:p w14:paraId="0421FBD7"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P</w:t>
      </w:r>
      <w:r w:rsidR="004D4E14" w:rsidRPr="001B3AD1">
        <w:rPr>
          <w:rFonts w:ascii="Arial" w:hAnsi="Arial" w:cs="Arial"/>
          <w:szCs w:val="24"/>
        </w:rPr>
        <w:t>essoal e encargos sociais;</w:t>
      </w:r>
    </w:p>
    <w:p w14:paraId="26C70F45"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J</w:t>
      </w:r>
      <w:r w:rsidR="004D4E14" w:rsidRPr="001B3AD1">
        <w:rPr>
          <w:rFonts w:ascii="Arial" w:hAnsi="Arial" w:cs="Arial"/>
          <w:szCs w:val="24"/>
        </w:rPr>
        <w:t>uros e encargos da dívida;</w:t>
      </w:r>
    </w:p>
    <w:p w14:paraId="3DA18B54"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O</w:t>
      </w:r>
      <w:r w:rsidR="004D4E14" w:rsidRPr="001B3AD1">
        <w:rPr>
          <w:rFonts w:ascii="Arial" w:hAnsi="Arial" w:cs="Arial"/>
          <w:szCs w:val="24"/>
        </w:rPr>
        <w:t>utras despesas correntes;</w:t>
      </w:r>
    </w:p>
    <w:p w14:paraId="796AF75E"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w:t>
      </w:r>
      <w:r w:rsidRPr="001B3AD1">
        <w:rPr>
          <w:rFonts w:ascii="Arial" w:hAnsi="Arial" w:cs="Arial"/>
          <w:szCs w:val="24"/>
        </w:rPr>
        <w:t>I</w:t>
      </w:r>
      <w:r w:rsidR="004D4E14" w:rsidRPr="001B3AD1">
        <w:rPr>
          <w:rFonts w:ascii="Arial" w:hAnsi="Arial" w:cs="Arial"/>
          <w:szCs w:val="24"/>
        </w:rPr>
        <w:t>nvestimentos;</w:t>
      </w:r>
    </w:p>
    <w:p w14:paraId="17A0D9E5" w14:textId="23673D78"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 – </w:t>
      </w:r>
      <w:r w:rsidRPr="001B3AD1">
        <w:rPr>
          <w:rFonts w:ascii="Arial" w:hAnsi="Arial" w:cs="Arial"/>
          <w:szCs w:val="24"/>
        </w:rPr>
        <w:t>I</w:t>
      </w:r>
      <w:r w:rsidR="004D4E14" w:rsidRPr="001B3AD1">
        <w:rPr>
          <w:rFonts w:ascii="Arial" w:hAnsi="Arial" w:cs="Arial"/>
          <w:szCs w:val="24"/>
        </w:rPr>
        <w:t xml:space="preserve">nversões financeiras, incluídas quaisquer despesas referentes à constituição; </w:t>
      </w:r>
    </w:p>
    <w:p w14:paraId="10D3ECB4" w14:textId="50EE1774" w:rsidR="004D4E14"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 – </w:t>
      </w:r>
      <w:r w:rsidRPr="001B3AD1">
        <w:rPr>
          <w:rFonts w:ascii="Arial" w:hAnsi="Arial" w:cs="Arial"/>
          <w:szCs w:val="24"/>
        </w:rPr>
        <w:t>A</w:t>
      </w:r>
      <w:r w:rsidR="004D4E14" w:rsidRPr="001B3AD1">
        <w:rPr>
          <w:rFonts w:ascii="Arial" w:hAnsi="Arial" w:cs="Arial"/>
          <w:szCs w:val="24"/>
        </w:rPr>
        <w:t>mortização da dívida</w:t>
      </w:r>
      <w:r w:rsidR="004E7947">
        <w:rPr>
          <w:rFonts w:ascii="Arial" w:hAnsi="Arial" w:cs="Arial"/>
          <w:szCs w:val="24"/>
        </w:rPr>
        <w:t>; e,</w:t>
      </w:r>
    </w:p>
    <w:p w14:paraId="6EAC97E7" w14:textId="1E0DF8A4" w:rsidR="004E7947" w:rsidRPr="001B3AD1" w:rsidRDefault="004E7947" w:rsidP="00A27075">
      <w:pPr>
        <w:pStyle w:val="Blockquote"/>
        <w:spacing w:before="0" w:after="0"/>
        <w:ind w:left="0" w:right="4"/>
        <w:jc w:val="both"/>
        <w:rPr>
          <w:rFonts w:ascii="Arial" w:hAnsi="Arial" w:cs="Arial"/>
          <w:szCs w:val="24"/>
        </w:rPr>
      </w:pPr>
      <w:r>
        <w:rPr>
          <w:rFonts w:ascii="Arial" w:hAnsi="Arial" w:cs="Arial"/>
          <w:szCs w:val="24"/>
        </w:rPr>
        <w:tab/>
        <w:t xml:space="preserve">VII – Reserva de </w:t>
      </w:r>
      <w:r w:rsidR="00867761">
        <w:rPr>
          <w:rFonts w:ascii="Arial" w:hAnsi="Arial" w:cs="Arial"/>
          <w:szCs w:val="24"/>
        </w:rPr>
        <w:t>contingência</w:t>
      </w:r>
      <w:r>
        <w:rPr>
          <w:rFonts w:ascii="Arial" w:hAnsi="Arial" w:cs="Arial"/>
          <w:szCs w:val="24"/>
        </w:rPr>
        <w:t>.</w:t>
      </w:r>
    </w:p>
    <w:p w14:paraId="2D2C65F2" w14:textId="77777777" w:rsidR="004D4E14" w:rsidRPr="001B3AD1" w:rsidRDefault="004D4E14" w:rsidP="00A27075">
      <w:pPr>
        <w:pStyle w:val="Blockquote"/>
        <w:spacing w:before="0" w:after="0"/>
        <w:ind w:left="0" w:right="4"/>
        <w:jc w:val="both"/>
        <w:rPr>
          <w:rFonts w:ascii="Arial" w:hAnsi="Arial" w:cs="Arial"/>
          <w:szCs w:val="24"/>
        </w:rPr>
      </w:pPr>
    </w:p>
    <w:p w14:paraId="1B4FC35E" w14:textId="77777777" w:rsidR="004D4E14" w:rsidRPr="001B3AD1" w:rsidRDefault="00E93888"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Art. 5° </w:t>
      </w:r>
      <w:r w:rsidR="004D4E14" w:rsidRPr="001B3AD1">
        <w:rPr>
          <w:rFonts w:ascii="Arial" w:hAnsi="Arial" w:cs="Arial"/>
          <w:szCs w:val="24"/>
        </w:rPr>
        <w:t>O orçamento compreenderá a programação dos Poderes do Município, seus Fundos, Órgãos, Autarquias, inclusive especiais, e Fundações instituídas e mantidas pelo Poder Público.</w:t>
      </w:r>
    </w:p>
    <w:p w14:paraId="5E06A771" w14:textId="77777777" w:rsidR="004D4E14" w:rsidRPr="001B3AD1" w:rsidRDefault="004D4E14" w:rsidP="00A27075">
      <w:pPr>
        <w:pStyle w:val="Blockquote"/>
        <w:spacing w:before="0" w:after="0"/>
        <w:ind w:left="0" w:right="4"/>
        <w:jc w:val="both"/>
        <w:rPr>
          <w:rFonts w:ascii="Arial" w:hAnsi="Arial" w:cs="Arial"/>
          <w:szCs w:val="24"/>
        </w:rPr>
      </w:pPr>
    </w:p>
    <w:p w14:paraId="40528007"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6</w:t>
      </w:r>
      <w:r w:rsidRPr="001B3AD1">
        <w:rPr>
          <w:rFonts w:ascii="Arial" w:hAnsi="Arial" w:cs="Arial"/>
          <w:szCs w:val="24"/>
        </w:rPr>
        <w:t xml:space="preserve">° </w:t>
      </w:r>
      <w:r w:rsidR="004D4E14" w:rsidRPr="001B3AD1">
        <w:rPr>
          <w:rFonts w:ascii="Arial" w:hAnsi="Arial" w:cs="Arial"/>
          <w:szCs w:val="24"/>
        </w:rPr>
        <w:t>A lei orçamentária discriminará em categorias de programação específicas as dotações destinadas:</w:t>
      </w:r>
    </w:p>
    <w:p w14:paraId="38066E8D"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9A5CC3">
        <w:rPr>
          <w:rFonts w:ascii="Arial" w:hAnsi="Arial" w:cs="Arial"/>
          <w:szCs w:val="24"/>
        </w:rPr>
        <w:t xml:space="preserve">A </w:t>
      </w:r>
      <w:r w:rsidR="004D4E14" w:rsidRPr="001B3AD1">
        <w:rPr>
          <w:rFonts w:ascii="Arial" w:hAnsi="Arial" w:cs="Arial"/>
          <w:szCs w:val="24"/>
        </w:rPr>
        <w:t xml:space="preserve">concessão de </w:t>
      </w:r>
      <w:r w:rsidR="009A5CC3">
        <w:rPr>
          <w:rFonts w:ascii="Arial" w:hAnsi="Arial" w:cs="Arial"/>
          <w:szCs w:val="24"/>
        </w:rPr>
        <w:t xml:space="preserve">auxílios financeiros, contribuições e de </w:t>
      </w:r>
      <w:r w:rsidR="004D4E14" w:rsidRPr="001B3AD1">
        <w:rPr>
          <w:rFonts w:ascii="Arial" w:hAnsi="Arial" w:cs="Arial"/>
          <w:szCs w:val="24"/>
        </w:rPr>
        <w:t>subvenções sociais e</w:t>
      </w:r>
      <w:r w:rsidR="004D4E14" w:rsidRPr="001B3AD1">
        <w:rPr>
          <w:rFonts w:ascii="Arial" w:hAnsi="Arial" w:cs="Arial"/>
          <w:color w:val="FF0000"/>
          <w:szCs w:val="24"/>
        </w:rPr>
        <w:t xml:space="preserve"> </w:t>
      </w:r>
      <w:r w:rsidR="004D4E14" w:rsidRPr="001B3AD1">
        <w:rPr>
          <w:rFonts w:ascii="Arial" w:hAnsi="Arial" w:cs="Arial"/>
          <w:szCs w:val="24"/>
        </w:rPr>
        <w:t>econômicas;</w:t>
      </w:r>
    </w:p>
    <w:p w14:paraId="69CBE12D"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A</w:t>
      </w:r>
      <w:r w:rsidR="004D4E14" w:rsidRPr="001B3AD1">
        <w:rPr>
          <w:rFonts w:ascii="Arial" w:hAnsi="Arial" w:cs="Arial"/>
          <w:szCs w:val="24"/>
        </w:rPr>
        <w:t xml:space="preserve">o pagamento de precatórios </w:t>
      </w:r>
      <w:r w:rsidR="009A5CC3">
        <w:rPr>
          <w:rFonts w:ascii="Arial" w:hAnsi="Arial" w:cs="Arial"/>
          <w:szCs w:val="24"/>
        </w:rPr>
        <w:t>e requisições de pagamento de pequeno valor expedidas pelo Poder Judiciário</w:t>
      </w:r>
      <w:r w:rsidR="004D4E14" w:rsidRPr="001B3AD1">
        <w:rPr>
          <w:rFonts w:ascii="Arial" w:hAnsi="Arial" w:cs="Arial"/>
          <w:szCs w:val="24"/>
        </w:rPr>
        <w:t>, e,</w:t>
      </w:r>
    </w:p>
    <w:p w14:paraId="4D8A5FE7"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A</w:t>
      </w:r>
      <w:r w:rsidR="004D4E14" w:rsidRPr="001B3AD1">
        <w:rPr>
          <w:rFonts w:ascii="Arial" w:hAnsi="Arial" w:cs="Arial"/>
          <w:szCs w:val="24"/>
        </w:rPr>
        <w:t>s despesas com publicidade, propaganda e divulgação oficial.</w:t>
      </w:r>
    </w:p>
    <w:p w14:paraId="508DF19D" w14:textId="77777777" w:rsidR="004D4E14" w:rsidRPr="001B3AD1" w:rsidRDefault="004D4E14" w:rsidP="00A27075">
      <w:pPr>
        <w:pStyle w:val="Blockquote"/>
        <w:spacing w:before="0" w:after="0"/>
        <w:ind w:left="0" w:right="4"/>
        <w:jc w:val="both"/>
        <w:rPr>
          <w:rFonts w:ascii="Arial" w:hAnsi="Arial" w:cs="Arial"/>
          <w:szCs w:val="24"/>
        </w:rPr>
      </w:pPr>
    </w:p>
    <w:p w14:paraId="707B05EC" w14:textId="77777777" w:rsidR="004D4E14" w:rsidRPr="001B3AD1" w:rsidRDefault="00AA6F0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7</w:t>
      </w:r>
      <w:r w:rsidR="002B30ED" w:rsidRPr="001B3AD1">
        <w:rPr>
          <w:rFonts w:ascii="Arial" w:hAnsi="Arial" w:cs="Arial"/>
          <w:szCs w:val="24"/>
        </w:rPr>
        <w:t xml:space="preserve">° </w:t>
      </w:r>
      <w:r w:rsidR="004D4E14" w:rsidRPr="001B3AD1">
        <w:rPr>
          <w:rFonts w:ascii="Arial" w:hAnsi="Arial" w:cs="Arial"/>
          <w:szCs w:val="24"/>
        </w:rPr>
        <w:t>O projeto de lei orçamentária que o Poder Executivo encaminhará ao Poder Legislativo, e a respectiva lei, será constituído de:</w:t>
      </w:r>
    </w:p>
    <w:p w14:paraId="3A9F3289"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M</w:t>
      </w:r>
      <w:r w:rsidR="004D4E14" w:rsidRPr="001B3AD1">
        <w:rPr>
          <w:rFonts w:ascii="Arial" w:hAnsi="Arial" w:cs="Arial"/>
          <w:szCs w:val="24"/>
        </w:rPr>
        <w:t xml:space="preserve">ensagem; </w:t>
      </w:r>
    </w:p>
    <w:p w14:paraId="086278BB"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t>I</w:t>
      </w:r>
      <w:r w:rsidR="004D4E14" w:rsidRPr="001B3AD1">
        <w:rPr>
          <w:rFonts w:ascii="Arial" w:hAnsi="Arial" w:cs="Arial"/>
          <w:szCs w:val="24"/>
        </w:rPr>
        <w:t xml:space="preserve">I – </w:t>
      </w:r>
      <w:r w:rsidRPr="001B3AD1">
        <w:rPr>
          <w:rFonts w:ascii="Arial" w:hAnsi="Arial" w:cs="Arial"/>
          <w:szCs w:val="24"/>
        </w:rPr>
        <w:t>T</w:t>
      </w:r>
      <w:r w:rsidR="004D4E14" w:rsidRPr="001B3AD1">
        <w:rPr>
          <w:rFonts w:ascii="Arial" w:hAnsi="Arial" w:cs="Arial"/>
          <w:szCs w:val="24"/>
        </w:rPr>
        <w:t>exto da lei;</w:t>
      </w:r>
    </w:p>
    <w:p w14:paraId="44BE51EF"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r>
      <w:r w:rsidR="00431ED0" w:rsidRPr="001B3AD1">
        <w:rPr>
          <w:rFonts w:ascii="Arial" w:hAnsi="Arial" w:cs="Arial"/>
          <w:szCs w:val="24"/>
        </w:rPr>
        <w:t>I</w:t>
      </w:r>
      <w:r w:rsidRPr="001B3AD1">
        <w:rPr>
          <w:rFonts w:ascii="Arial" w:hAnsi="Arial" w:cs="Arial"/>
          <w:szCs w:val="24"/>
        </w:rPr>
        <w:t>II – Q</w:t>
      </w:r>
      <w:r w:rsidR="004D4E14" w:rsidRPr="001B3AD1">
        <w:rPr>
          <w:rFonts w:ascii="Arial" w:hAnsi="Arial" w:cs="Arial"/>
          <w:szCs w:val="24"/>
        </w:rPr>
        <w:t>uadros orçamentários consolidados;</w:t>
      </w:r>
    </w:p>
    <w:p w14:paraId="545A19E9"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t>I</w:t>
      </w:r>
      <w:r w:rsidR="00431ED0" w:rsidRPr="001B3AD1">
        <w:rPr>
          <w:rFonts w:ascii="Arial" w:hAnsi="Arial" w:cs="Arial"/>
          <w:szCs w:val="24"/>
        </w:rPr>
        <w:t>V</w:t>
      </w:r>
      <w:r w:rsidRPr="001B3AD1">
        <w:rPr>
          <w:rFonts w:ascii="Arial" w:hAnsi="Arial" w:cs="Arial"/>
          <w:szCs w:val="24"/>
        </w:rPr>
        <w:t xml:space="preserve"> – A</w:t>
      </w:r>
      <w:r w:rsidR="004D4E14" w:rsidRPr="001B3AD1">
        <w:rPr>
          <w:rFonts w:ascii="Arial" w:hAnsi="Arial" w:cs="Arial"/>
          <w:szCs w:val="24"/>
        </w:rPr>
        <w:t>nexos do orçamento, discriminando a receita e a despesa na forma definida nesta Lei;</w:t>
      </w:r>
    </w:p>
    <w:p w14:paraId="1FA0E28D" w14:textId="77777777" w:rsidR="004D4E14" w:rsidRPr="001B3AD1" w:rsidRDefault="002B30ED" w:rsidP="00A27075">
      <w:pPr>
        <w:pStyle w:val="Blockquote"/>
        <w:spacing w:before="0" w:after="0"/>
        <w:ind w:left="0" w:right="4"/>
        <w:jc w:val="both"/>
        <w:rPr>
          <w:rFonts w:ascii="Arial" w:hAnsi="Arial" w:cs="Arial"/>
          <w:szCs w:val="24"/>
        </w:rPr>
      </w:pPr>
      <w:r w:rsidRPr="001B3AD1">
        <w:rPr>
          <w:rFonts w:ascii="Arial" w:hAnsi="Arial" w:cs="Arial"/>
          <w:szCs w:val="24"/>
        </w:rPr>
        <w:tab/>
      </w:r>
      <w:r w:rsidR="00431ED0" w:rsidRPr="001B3AD1">
        <w:rPr>
          <w:rFonts w:ascii="Arial" w:hAnsi="Arial" w:cs="Arial"/>
          <w:szCs w:val="24"/>
        </w:rPr>
        <w:t>§</w:t>
      </w:r>
      <w:r w:rsidR="004D4E14" w:rsidRPr="001B3AD1">
        <w:rPr>
          <w:rFonts w:ascii="Arial" w:hAnsi="Arial" w:cs="Arial"/>
          <w:szCs w:val="24"/>
        </w:rPr>
        <w:t>1</w:t>
      </w:r>
      <w:r w:rsidR="00431ED0" w:rsidRPr="001B3AD1">
        <w:rPr>
          <w:rFonts w:ascii="Arial" w:hAnsi="Arial" w:cs="Arial"/>
          <w:szCs w:val="24"/>
        </w:rPr>
        <w:t xml:space="preserve">° </w:t>
      </w:r>
      <w:r w:rsidR="004D4E14" w:rsidRPr="001B3AD1">
        <w:rPr>
          <w:rFonts w:ascii="Arial" w:hAnsi="Arial" w:cs="Arial"/>
          <w:szCs w:val="24"/>
        </w:rPr>
        <w:t xml:space="preserve">Os quadros orçamentários a que se refere o inciso </w:t>
      </w:r>
      <w:r w:rsidR="00431ED0" w:rsidRPr="001B3AD1">
        <w:rPr>
          <w:rFonts w:ascii="Arial" w:hAnsi="Arial" w:cs="Arial"/>
          <w:szCs w:val="24"/>
        </w:rPr>
        <w:t>I</w:t>
      </w:r>
      <w:r w:rsidR="004D4E14" w:rsidRPr="001B3AD1">
        <w:rPr>
          <w:rFonts w:ascii="Arial" w:hAnsi="Arial" w:cs="Arial"/>
          <w:szCs w:val="24"/>
        </w:rPr>
        <w:t>II deste artigo, incluindo os complementos referenciados no art. 22, III,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 de 17 de março de 1964, são os seguintes:</w:t>
      </w:r>
    </w:p>
    <w:p w14:paraId="7A200C11"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I </w:t>
      </w:r>
      <w:r w:rsidR="004D4E14" w:rsidRPr="001B3AD1">
        <w:rPr>
          <w:rFonts w:ascii="Arial" w:hAnsi="Arial" w:cs="Arial"/>
          <w:szCs w:val="24"/>
        </w:rPr>
        <w:t>–</w:t>
      </w:r>
      <w:r w:rsidRPr="001B3AD1">
        <w:rPr>
          <w:rFonts w:ascii="Arial" w:hAnsi="Arial" w:cs="Arial"/>
          <w:szCs w:val="24"/>
        </w:rPr>
        <w:t xml:space="preserve"> E</w:t>
      </w:r>
      <w:r w:rsidR="004D4E14" w:rsidRPr="001B3AD1">
        <w:rPr>
          <w:rFonts w:ascii="Arial" w:hAnsi="Arial" w:cs="Arial"/>
          <w:szCs w:val="24"/>
        </w:rPr>
        <w:t>volução da receita segundo as categorias econômicas e seu desdobramento em fontes, discriminando cada imposto e contribuição de que trata o art. 195 da Constituição da República;</w:t>
      </w:r>
    </w:p>
    <w:p w14:paraId="3A7BE801"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E</w:t>
      </w:r>
      <w:r w:rsidR="004D4E14" w:rsidRPr="001B3AD1">
        <w:rPr>
          <w:rFonts w:ascii="Arial" w:hAnsi="Arial" w:cs="Arial"/>
          <w:szCs w:val="24"/>
        </w:rPr>
        <w:t>volução da despesa segundo as categorias econômicas e grupos de despesa;</w:t>
      </w:r>
    </w:p>
    <w:p w14:paraId="3E8043B5"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R</w:t>
      </w:r>
      <w:r w:rsidR="004D4E14" w:rsidRPr="001B3AD1">
        <w:rPr>
          <w:rFonts w:ascii="Arial" w:hAnsi="Arial" w:cs="Arial"/>
          <w:szCs w:val="24"/>
        </w:rPr>
        <w:t>esumo das receitas do orçamento, isolada e conjuntamente, por categoria econômica;</w:t>
      </w:r>
    </w:p>
    <w:p w14:paraId="59B24C52"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IV – R</w:t>
      </w:r>
      <w:r w:rsidR="004D4E14" w:rsidRPr="001B3AD1">
        <w:rPr>
          <w:rFonts w:ascii="Arial" w:hAnsi="Arial" w:cs="Arial"/>
          <w:szCs w:val="24"/>
        </w:rPr>
        <w:t>esumo das despesas do orçamento, isolada e conjuntamente, por categoria econômica;</w:t>
      </w:r>
    </w:p>
    <w:p w14:paraId="2826D044"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t>V – R</w:t>
      </w:r>
      <w:r w:rsidR="004D4E14" w:rsidRPr="001B3AD1">
        <w:rPr>
          <w:rFonts w:ascii="Arial" w:hAnsi="Arial" w:cs="Arial"/>
          <w:szCs w:val="24"/>
        </w:rPr>
        <w:t>eceita e despesa, do orçamento, isolada e conjuntamente, segundo categorias econômicas, conforme o Anexo 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 de 1964;</w:t>
      </w:r>
    </w:p>
    <w:p w14:paraId="74107872"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t>VI – R</w:t>
      </w:r>
      <w:r w:rsidR="004D4E14" w:rsidRPr="001B3AD1">
        <w:rPr>
          <w:rFonts w:ascii="Arial" w:hAnsi="Arial" w:cs="Arial"/>
          <w:szCs w:val="24"/>
        </w:rPr>
        <w:t>eceitas do orçamento, isolada e conjuntamente, de acordo com a classificação constante do Anexo III da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4.320/1964;</w:t>
      </w:r>
    </w:p>
    <w:p w14:paraId="36E9B303"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VII – </w:t>
      </w:r>
      <w:r w:rsidRPr="001B3AD1">
        <w:rPr>
          <w:rFonts w:ascii="Arial" w:hAnsi="Arial" w:cs="Arial"/>
          <w:szCs w:val="24"/>
        </w:rPr>
        <w:t>D</w:t>
      </w:r>
      <w:r w:rsidR="004D4E14" w:rsidRPr="001B3AD1">
        <w:rPr>
          <w:rFonts w:ascii="Arial" w:hAnsi="Arial" w:cs="Arial"/>
          <w:szCs w:val="24"/>
        </w:rPr>
        <w:t>espesas do orçamento, isolada e conjuntamente, segundo Poder e órgão, por grupo de despesa;</w:t>
      </w:r>
    </w:p>
    <w:p w14:paraId="3E854ED6"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VIII – </w:t>
      </w:r>
      <w:r w:rsidRPr="001B3AD1">
        <w:rPr>
          <w:rFonts w:ascii="Arial" w:hAnsi="Arial" w:cs="Arial"/>
          <w:szCs w:val="24"/>
        </w:rPr>
        <w:t>D</w:t>
      </w:r>
      <w:r w:rsidR="004D4E14" w:rsidRPr="001B3AD1">
        <w:rPr>
          <w:rFonts w:ascii="Arial" w:hAnsi="Arial" w:cs="Arial"/>
          <w:szCs w:val="24"/>
        </w:rPr>
        <w:t>espesas do orçamento, isolada e conjuntamente, segundo a função, subfunção, programa, e grupo de despesa;</w:t>
      </w:r>
    </w:p>
    <w:p w14:paraId="1B2E2BEE"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IX – </w:t>
      </w:r>
      <w:r w:rsidRPr="001B3AD1">
        <w:rPr>
          <w:rFonts w:ascii="Arial" w:hAnsi="Arial" w:cs="Arial"/>
          <w:szCs w:val="24"/>
        </w:rPr>
        <w:t>P</w:t>
      </w:r>
      <w:r w:rsidR="004D4E14" w:rsidRPr="001B3AD1">
        <w:rPr>
          <w:rFonts w:ascii="Arial" w:hAnsi="Arial" w:cs="Arial"/>
          <w:szCs w:val="24"/>
        </w:rPr>
        <w:t xml:space="preserve">rogramação referente à manutenção e ao desenvolvimento do ensino, nos termos do art. 212 da Constituição da República, em nível de órgão, detalhando fontes e valores por categoria de programação; </w:t>
      </w:r>
    </w:p>
    <w:p w14:paraId="5558082D" w14:textId="77777777" w:rsidR="004D4E14" w:rsidRPr="001B3AD1"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X – </w:t>
      </w:r>
      <w:r w:rsidRPr="001B3AD1">
        <w:rPr>
          <w:rFonts w:ascii="Arial" w:hAnsi="Arial" w:cs="Arial"/>
          <w:szCs w:val="24"/>
        </w:rPr>
        <w:t>P</w:t>
      </w:r>
      <w:r w:rsidR="004D4E14" w:rsidRPr="001B3AD1">
        <w:rPr>
          <w:rFonts w:ascii="Arial" w:hAnsi="Arial" w:cs="Arial"/>
          <w:szCs w:val="24"/>
        </w:rPr>
        <w:t>rogramação referente às ações e serviços públicos de saúde, nos termos da Lei Complementar 141, de 13 de janeiro de 2012, em nível de órgão, detalhando fontes e valores por categoria de programação;</w:t>
      </w:r>
    </w:p>
    <w:p w14:paraId="2D3E8176"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§2° As emendas ao projeto de lei orçamentária devem obedecer ao disposto no art. 166, §3º, da Constituição Federal e na alínea “b” do inciso III do art. 160 da Constituição do Estado e não poderão indicar recursos provenientes de anulação das seguintes despesas:</w:t>
      </w:r>
    </w:p>
    <w:p w14:paraId="51F960E9"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 - </w:t>
      </w:r>
      <w:proofErr w:type="gramStart"/>
      <w:r w:rsidRPr="001B3AD1">
        <w:rPr>
          <w:rFonts w:ascii="Arial" w:hAnsi="Arial" w:cs="Arial"/>
          <w:szCs w:val="24"/>
        </w:rPr>
        <w:t>dotações</w:t>
      </w:r>
      <w:proofErr w:type="gramEnd"/>
      <w:r w:rsidRPr="001B3AD1">
        <w:rPr>
          <w:rFonts w:ascii="Arial" w:hAnsi="Arial" w:cs="Arial"/>
          <w:szCs w:val="24"/>
        </w:rPr>
        <w:t xml:space="preserve"> com recursos vinculados;</w:t>
      </w:r>
    </w:p>
    <w:p w14:paraId="6707AAB3"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II - </w:t>
      </w:r>
      <w:proofErr w:type="gramStart"/>
      <w:r w:rsidRPr="001B3AD1">
        <w:rPr>
          <w:rFonts w:ascii="Arial" w:hAnsi="Arial" w:cs="Arial"/>
          <w:szCs w:val="24"/>
        </w:rPr>
        <w:t>dotações</w:t>
      </w:r>
      <w:proofErr w:type="gramEnd"/>
      <w:r w:rsidRPr="001B3AD1">
        <w:rPr>
          <w:rFonts w:ascii="Arial" w:hAnsi="Arial" w:cs="Arial"/>
          <w:szCs w:val="24"/>
        </w:rPr>
        <w:t xml:space="preserve"> referentes à contrapartida;</w:t>
      </w:r>
    </w:p>
    <w:p w14:paraId="2C2C8FFC"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III - dotações referentes a obras em andamento; e </w:t>
      </w:r>
    </w:p>
    <w:p w14:paraId="449C9329" w14:textId="77777777"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IV - </w:t>
      </w:r>
      <w:proofErr w:type="gramStart"/>
      <w:r w:rsidRPr="001B3AD1">
        <w:rPr>
          <w:rFonts w:ascii="Arial" w:hAnsi="Arial" w:cs="Arial"/>
          <w:szCs w:val="24"/>
        </w:rPr>
        <w:t>dotações</w:t>
      </w:r>
      <w:proofErr w:type="gramEnd"/>
      <w:r w:rsidRPr="001B3AD1">
        <w:rPr>
          <w:rFonts w:ascii="Arial" w:hAnsi="Arial" w:cs="Arial"/>
          <w:szCs w:val="24"/>
        </w:rPr>
        <w:t xml:space="preserve"> referentes a precatórios e sentenças judiciais.</w:t>
      </w:r>
    </w:p>
    <w:p w14:paraId="45C652DA" w14:textId="4CCF0EC5" w:rsidR="004358EC"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6F445C">
        <w:rPr>
          <w:rFonts w:ascii="Arial" w:hAnsi="Arial" w:cs="Arial"/>
          <w:szCs w:val="24"/>
        </w:rPr>
        <w:t>3</w:t>
      </w:r>
      <w:r w:rsidRPr="001B3AD1">
        <w:rPr>
          <w:rFonts w:ascii="Arial" w:hAnsi="Arial" w:cs="Arial"/>
          <w:szCs w:val="24"/>
        </w:rPr>
        <w:t xml:space="preserve">° A proposta orçamentária de </w:t>
      </w:r>
      <w:r w:rsidR="003E694B">
        <w:rPr>
          <w:rFonts w:ascii="Arial" w:hAnsi="Arial" w:cs="Arial"/>
          <w:szCs w:val="24"/>
        </w:rPr>
        <w:t>2026</w:t>
      </w:r>
      <w:r w:rsidRPr="001B3AD1">
        <w:rPr>
          <w:rFonts w:ascii="Arial" w:hAnsi="Arial" w:cs="Arial"/>
          <w:szCs w:val="24"/>
        </w:rPr>
        <w:t xml:space="preserve"> contemplará autorização ao Chefe do Poder Executivo municipal para abertura de créditos adicionais suplementares, observando o disposto na Lei nº 4320, de 17 de março de 1964</w:t>
      </w:r>
      <w:r w:rsidR="00C3745C">
        <w:rPr>
          <w:rFonts w:ascii="Arial" w:hAnsi="Arial" w:cs="Arial"/>
          <w:szCs w:val="24"/>
        </w:rPr>
        <w:t>, observados os seguintes preceitos:</w:t>
      </w:r>
    </w:p>
    <w:p w14:paraId="3B6FB47F" w14:textId="77777777" w:rsidR="00C3745C" w:rsidRDefault="00E406C8" w:rsidP="00C3745C">
      <w:pPr>
        <w:pStyle w:val="Blockquote"/>
        <w:spacing w:before="0" w:after="0"/>
        <w:ind w:left="0" w:right="6"/>
        <w:jc w:val="both"/>
        <w:rPr>
          <w:rFonts w:ascii="Arial" w:hAnsi="Arial" w:cs="Arial"/>
          <w:szCs w:val="24"/>
        </w:rPr>
      </w:pPr>
      <w:r>
        <w:rPr>
          <w:rFonts w:ascii="Arial" w:hAnsi="Arial" w:cs="Arial"/>
          <w:szCs w:val="24"/>
        </w:rPr>
        <w:tab/>
      </w:r>
      <w:r w:rsidR="00C3745C">
        <w:rPr>
          <w:rFonts w:ascii="Arial" w:hAnsi="Arial" w:cs="Arial"/>
          <w:szCs w:val="24"/>
        </w:rPr>
        <w:t xml:space="preserve">I – Autorização </w:t>
      </w:r>
      <w:r w:rsidR="008E1DFD">
        <w:rPr>
          <w:rFonts w:ascii="Arial" w:hAnsi="Arial" w:cs="Arial"/>
          <w:szCs w:val="24"/>
        </w:rPr>
        <w:t xml:space="preserve">de abertura </w:t>
      </w:r>
      <w:r>
        <w:rPr>
          <w:rFonts w:ascii="Arial" w:hAnsi="Arial" w:cs="Arial"/>
          <w:szCs w:val="24"/>
        </w:rPr>
        <w:t xml:space="preserve">entre as </w:t>
      </w:r>
      <w:r w:rsidR="00C27A4D">
        <w:rPr>
          <w:rFonts w:ascii="Arial" w:hAnsi="Arial" w:cs="Arial"/>
          <w:szCs w:val="24"/>
        </w:rPr>
        <w:t>diversas fontes previstas nos incisos I a IV do §1° do art. 43 da Lei n° 4320/1964</w:t>
      </w:r>
      <w:r w:rsidR="00C3745C">
        <w:rPr>
          <w:rFonts w:ascii="Arial" w:hAnsi="Arial" w:cs="Arial"/>
          <w:szCs w:val="24"/>
        </w:rPr>
        <w:t xml:space="preserve">, como um limite único, de até 30% (trinta por cento) em relação ao total do orçamento previsto aplicável de forma conjunta para cada uma das diversas fontes indicadas neste inciso. </w:t>
      </w:r>
    </w:p>
    <w:p w14:paraId="57BB0557" w14:textId="77777777" w:rsidR="00074752" w:rsidRDefault="00C3745C" w:rsidP="00C3745C">
      <w:pPr>
        <w:pStyle w:val="Blockquote"/>
        <w:spacing w:before="0" w:after="0"/>
        <w:ind w:left="0" w:right="6" w:firstLine="720"/>
        <w:jc w:val="both"/>
        <w:rPr>
          <w:rFonts w:ascii="Arial" w:hAnsi="Arial" w:cs="Arial"/>
          <w:szCs w:val="24"/>
        </w:rPr>
      </w:pPr>
      <w:r>
        <w:rPr>
          <w:rFonts w:ascii="Arial" w:hAnsi="Arial" w:cs="Arial"/>
          <w:szCs w:val="24"/>
        </w:rPr>
        <w:t xml:space="preserve">II – Aplicação da autorização contida no inciso I </w:t>
      </w:r>
      <w:r w:rsidR="00074752">
        <w:rPr>
          <w:rFonts w:ascii="Arial" w:hAnsi="Arial" w:cs="Arial"/>
          <w:szCs w:val="24"/>
        </w:rPr>
        <w:t xml:space="preserve">se refere exclusivamente à previsão contida no </w:t>
      </w:r>
      <w:r w:rsidR="00074752">
        <w:rPr>
          <w:rFonts w:ascii="Arial" w:hAnsi="Arial" w:cs="Arial"/>
          <w:i/>
          <w:iCs/>
          <w:szCs w:val="24"/>
        </w:rPr>
        <w:t xml:space="preserve">caput </w:t>
      </w:r>
      <w:r w:rsidR="00074752">
        <w:rPr>
          <w:rFonts w:ascii="Arial" w:hAnsi="Arial" w:cs="Arial"/>
          <w:szCs w:val="24"/>
        </w:rPr>
        <w:t>deste §3°</w:t>
      </w:r>
      <w:r w:rsidRPr="00C3745C">
        <w:rPr>
          <w:rFonts w:ascii="Arial" w:hAnsi="Arial" w:cs="Arial"/>
          <w:szCs w:val="24"/>
        </w:rPr>
        <w:t>, não impedindo ou excluindo autorizações específicas, distintas daquela indicada</w:t>
      </w:r>
      <w:r w:rsidR="00074752">
        <w:rPr>
          <w:rFonts w:ascii="Arial" w:hAnsi="Arial" w:cs="Arial"/>
          <w:szCs w:val="24"/>
        </w:rPr>
        <w:t xml:space="preserve">s no </w:t>
      </w:r>
      <w:r w:rsidR="00074752">
        <w:rPr>
          <w:rFonts w:ascii="Arial" w:hAnsi="Arial" w:cs="Arial"/>
          <w:i/>
          <w:iCs/>
          <w:szCs w:val="24"/>
        </w:rPr>
        <w:t xml:space="preserve">caput </w:t>
      </w:r>
      <w:r w:rsidR="00074752">
        <w:rPr>
          <w:rFonts w:ascii="Arial" w:hAnsi="Arial" w:cs="Arial"/>
          <w:szCs w:val="24"/>
        </w:rPr>
        <w:t xml:space="preserve">e inciso I </w:t>
      </w:r>
      <w:r w:rsidRPr="00C3745C">
        <w:rPr>
          <w:rFonts w:ascii="Arial" w:hAnsi="Arial" w:cs="Arial"/>
          <w:szCs w:val="24"/>
        </w:rPr>
        <w:t xml:space="preserve">quanto a abertura de créditos adicionais suplementares. </w:t>
      </w:r>
    </w:p>
    <w:p w14:paraId="173103EC" w14:textId="3B6CC049" w:rsidR="00E406C8" w:rsidRPr="001B3AD1" w:rsidRDefault="00074752" w:rsidP="00C3745C">
      <w:pPr>
        <w:pStyle w:val="Blockquote"/>
        <w:spacing w:before="0" w:after="0"/>
        <w:ind w:left="0" w:right="6" w:firstLine="720"/>
        <w:jc w:val="both"/>
        <w:rPr>
          <w:rFonts w:ascii="Arial" w:hAnsi="Arial" w:cs="Arial"/>
          <w:szCs w:val="24"/>
        </w:rPr>
      </w:pPr>
      <w:r>
        <w:rPr>
          <w:rFonts w:ascii="Arial" w:hAnsi="Arial" w:cs="Arial"/>
          <w:szCs w:val="24"/>
        </w:rPr>
        <w:t xml:space="preserve">III – Autorização para eventual utilização de </w:t>
      </w:r>
      <w:r w:rsidR="00C3745C" w:rsidRPr="00C3745C">
        <w:rPr>
          <w:rFonts w:ascii="Arial" w:hAnsi="Arial" w:cs="Arial"/>
          <w:szCs w:val="24"/>
        </w:rPr>
        <w:t>fonte de recurso de tendência de excesso de arrecadação, prevista na parte final do §3° do art. 43</w:t>
      </w:r>
      <w:r>
        <w:rPr>
          <w:rFonts w:ascii="Arial" w:hAnsi="Arial" w:cs="Arial"/>
          <w:szCs w:val="24"/>
        </w:rPr>
        <w:t xml:space="preserve">, sendo </w:t>
      </w:r>
      <w:r w:rsidR="00C3745C" w:rsidRPr="00C3745C">
        <w:rPr>
          <w:rFonts w:ascii="Arial" w:hAnsi="Arial" w:cs="Arial"/>
          <w:szCs w:val="24"/>
        </w:rPr>
        <w:t xml:space="preserve"> correta a utilização do excesso de arrecadação de convênios</w:t>
      </w:r>
      <w:r>
        <w:rPr>
          <w:rFonts w:ascii="Arial" w:hAnsi="Arial" w:cs="Arial"/>
          <w:szCs w:val="24"/>
        </w:rPr>
        <w:t xml:space="preserve"> </w:t>
      </w:r>
      <w:r w:rsidR="00C3745C" w:rsidRPr="00C3745C">
        <w:rPr>
          <w:rFonts w:ascii="Arial" w:hAnsi="Arial" w:cs="Arial"/>
          <w:szCs w:val="24"/>
        </w:rPr>
        <w:t>como fonte de recursos para abertura de créditos adicionais, ainda que o excesso estimado no momento da abertura dos créditos não se concretize em excesso de arrecadação real</w:t>
      </w:r>
      <w:r>
        <w:rPr>
          <w:rFonts w:ascii="Arial" w:hAnsi="Arial" w:cs="Arial"/>
          <w:szCs w:val="24"/>
        </w:rPr>
        <w:t>, vinculada, em qualquer caso, a anulação dos créditos abertos na hipótese de não verificação da transferência até o final do exercício</w:t>
      </w:r>
      <w:r w:rsidR="00C3745C" w:rsidRPr="00C3745C">
        <w:rPr>
          <w:rFonts w:ascii="Arial" w:hAnsi="Arial" w:cs="Arial"/>
          <w:szCs w:val="24"/>
        </w:rPr>
        <w:t>.</w:t>
      </w:r>
    </w:p>
    <w:p w14:paraId="64654F8F" w14:textId="053B4422" w:rsidR="004358EC"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6F445C">
        <w:rPr>
          <w:rFonts w:ascii="Arial" w:hAnsi="Arial" w:cs="Arial"/>
          <w:szCs w:val="24"/>
        </w:rPr>
        <w:t>4</w:t>
      </w:r>
      <w:r w:rsidRPr="001B3AD1">
        <w:rPr>
          <w:rFonts w:ascii="Arial" w:hAnsi="Arial" w:cs="Arial"/>
          <w:szCs w:val="24"/>
        </w:rPr>
        <w:t xml:space="preserve">° O Governo Municipal destinará, no mínimo, 25% (vinte e cinco por cento) de sua receita resultante de impostos e das transferências federais e </w:t>
      </w:r>
      <w:r w:rsidRPr="001B3AD1">
        <w:rPr>
          <w:rFonts w:ascii="Arial" w:hAnsi="Arial" w:cs="Arial"/>
          <w:szCs w:val="24"/>
        </w:rPr>
        <w:lastRenderedPageBreak/>
        <w:t>estaduais de impostos, na manutenção e desenvolvimento do ensino, como estabelece o artigo 212 da Constituição Federal e Lei Federal nº 11.494, de 20 de junho de 2007.</w:t>
      </w:r>
    </w:p>
    <w:p w14:paraId="1DA9FD0A" w14:textId="34371224" w:rsidR="004358EC" w:rsidRDefault="004358EC"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6F445C">
        <w:rPr>
          <w:rFonts w:ascii="Arial" w:hAnsi="Arial" w:cs="Arial"/>
          <w:szCs w:val="24"/>
        </w:rPr>
        <w:t>5</w:t>
      </w:r>
      <w:r w:rsidRPr="001B3AD1">
        <w:rPr>
          <w:rFonts w:ascii="Arial" w:hAnsi="Arial" w:cs="Arial"/>
          <w:szCs w:val="24"/>
        </w:rPr>
        <w:t xml:space="preserve">° A proposta orçamentária consignará previsão de recursos para financiamento das ações e serviços públicos de saúde no ano de </w:t>
      </w:r>
      <w:r w:rsidR="003E694B">
        <w:rPr>
          <w:rFonts w:ascii="Arial" w:hAnsi="Arial" w:cs="Arial"/>
          <w:szCs w:val="24"/>
        </w:rPr>
        <w:t>2026</w:t>
      </w:r>
      <w:r w:rsidRPr="001B3AD1">
        <w:rPr>
          <w:rFonts w:ascii="Arial" w:hAnsi="Arial" w:cs="Arial"/>
          <w:szCs w:val="24"/>
        </w:rPr>
        <w:t>, no mínimo, de 15% (quinze por cento) do produto da arrecadação dos impostos a que se refere o art. 156 e dos recursos de que tratam os artigos 158 e 159, I, b e § 3º, da Constituição Federal.</w:t>
      </w:r>
    </w:p>
    <w:p w14:paraId="12CE26F8" w14:textId="77777777" w:rsidR="00065D00" w:rsidRDefault="0071781D" w:rsidP="00065D00">
      <w:pPr>
        <w:pStyle w:val="Blockquote"/>
        <w:spacing w:before="0" w:after="0"/>
        <w:ind w:left="0" w:right="4"/>
        <w:jc w:val="both"/>
        <w:rPr>
          <w:rFonts w:ascii="Arial" w:hAnsi="Arial" w:cs="Arial"/>
          <w:szCs w:val="24"/>
        </w:rPr>
      </w:pPr>
      <w:r>
        <w:rPr>
          <w:rFonts w:ascii="Arial" w:hAnsi="Arial" w:cs="Arial"/>
          <w:szCs w:val="24"/>
        </w:rPr>
        <w:tab/>
      </w:r>
      <w:r w:rsidR="00065D00">
        <w:rPr>
          <w:rFonts w:ascii="Arial" w:hAnsi="Arial" w:cs="Arial"/>
          <w:szCs w:val="24"/>
        </w:rPr>
        <w:t>§6° Na elaboração da proposta orçamentária deverão ser observadas:</w:t>
      </w:r>
    </w:p>
    <w:p w14:paraId="09B9B28B" w14:textId="77777777" w:rsidR="00065D00" w:rsidRDefault="00065D00" w:rsidP="00065D00">
      <w:pPr>
        <w:pStyle w:val="Blockquote"/>
        <w:spacing w:before="0" w:after="0"/>
        <w:ind w:left="0" w:right="4" w:firstLine="720"/>
        <w:jc w:val="both"/>
        <w:rPr>
          <w:rFonts w:ascii="Arial" w:hAnsi="Arial" w:cs="Arial"/>
          <w:szCs w:val="24"/>
        </w:rPr>
      </w:pPr>
      <w:r>
        <w:rPr>
          <w:rFonts w:ascii="Arial" w:hAnsi="Arial" w:cs="Arial"/>
          <w:szCs w:val="24"/>
        </w:rPr>
        <w:t>I - As alterações promovidas nas transferências constitucionais e legais decorrentes da Emenda Constitucional n° 108 de 26 de agosto de 2020 e Lei n° 14.113 de 25 de dezembro de 2020;</w:t>
      </w:r>
    </w:p>
    <w:p w14:paraId="340325AF" w14:textId="3CBC7A57" w:rsidR="00065D00" w:rsidRDefault="00065D00" w:rsidP="00065D00">
      <w:pPr>
        <w:pStyle w:val="Blockquote"/>
        <w:spacing w:before="0" w:after="0"/>
        <w:ind w:left="0" w:right="4" w:firstLine="720"/>
        <w:jc w:val="both"/>
        <w:rPr>
          <w:rFonts w:ascii="Arial" w:hAnsi="Arial" w:cs="Arial"/>
          <w:szCs w:val="24"/>
        </w:rPr>
      </w:pPr>
      <w:r>
        <w:rPr>
          <w:rFonts w:ascii="Arial" w:hAnsi="Arial" w:cs="Arial"/>
          <w:szCs w:val="24"/>
        </w:rPr>
        <w:t xml:space="preserve">II – O plano anual de contratações anual previsto no inciso VII do </w:t>
      </w:r>
      <w:r>
        <w:rPr>
          <w:rFonts w:ascii="Arial" w:hAnsi="Arial" w:cs="Arial"/>
          <w:i/>
          <w:iCs/>
          <w:szCs w:val="24"/>
        </w:rPr>
        <w:t xml:space="preserve">caput </w:t>
      </w:r>
      <w:r>
        <w:rPr>
          <w:rFonts w:ascii="Arial" w:hAnsi="Arial" w:cs="Arial"/>
          <w:szCs w:val="24"/>
        </w:rPr>
        <w:t xml:space="preserve">do art. 12 da Lei n° 14.133/2021, caso tenha sido elaborado para o exercício de </w:t>
      </w:r>
      <w:r w:rsidR="003E694B">
        <w:rPr>
          <w:rFonts w:ascii="Arial" w:hAnsi="Arial" w:cs="Arial"/>
          <w:szCs w:val="24"/>
        </w:rPr>
        <w:t>2026</w:t>
      </w:r>
      <w:r>
        <w:rPr>
          <w:rFonts w:ascii="Arial" w:hAnsi="Arial" w:cs="Arial"/>
          <w:szCs w:val="24"/>
        </w:rPr>
        <w:t>.</w:t>
      </w:r>
    </w:p>
    <w:p w14:paraId="19680033" w14:textId="25CF3239" w:rsidR="004D4E14" w:rsidRPr="001B3AD1" w:rsidRDefault="006E3A82" w:rsidP="00A27075">
      <w:pPr>
        <w:pStyle w:val="Blockquote"/>
        <w:spacing w:before="0" w:after="0"/>
        <w:ind w:left="0" w:right="4"/>
        <w:jc w:val="both"/>
        <w:rPr>
          <w:rFonts w:ascii="Arial" w:hAnsi="Arial" w:cs="Arial"/>
          <w:szCs w:val="24"/>
        </w:rPr>
      </w:pPr>
      <w:r>
        <w:rPr>
          <w:rFonts w:ascii="Arial" w:hAnsi="Arial" w:cs="Arial"/>
          <w:szCs w:val="24"/>
        </w:rPr>
        <w:tab/>
      </w:r>
    </w:p>
    <w:p w14:paraId="45DC57A1" w14:textId="1091DDCC" w:rsidR="004D4E14" w:rsidRDefault="00431ED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B30579">
        <w:rPr>
          <w:rFonts w:ascii="Arial" w:hAnsi="Arial" w:cs="Arial"/>
          <w:szCs w:val="24"/>
        </w:rPr>
        <w:t>Art. 8</w:t>
      </w:r>
      <w:r w:rsidRPr="00B30579">
        <w:rPr>
          <w:rFonts w:ascii="Arial" w:hAnsi="Arial" w:cs="Arial"/>
          <w:szCs w:val="24"/>
        </w:rPr>
        <w:t xml:space="preserve">° </w:t>
      </w:r>
      <w:r w:rsidR="004D4E14" w:rsidRPr="00B30579">
        <w:rPr>
          <w:rFonts w:ascii="Arial" w:hAnsi="Arial" w:cs="Arial"/>
          <w:szCs w:val="24"/>
        </w:rPr>
        <w:t>O Poder Legislativo do Município encaminhará ao Poder Ex</w:t>
      </w:r>
      <w:r w:rsidRPr="00B30579">
        <w:rPr>
          <w:rFonts w:ascii="Arial" w:hAnsi="Arial" w:cs="Arial"/>
          <w:szCs w:val="24"/>
        </w:rPr>
        <w:t xml:space="preserve">ecutivo, até </w:t>
      </w:r>
      <w:r w:rsidR="00982A45" w:rsidRPr="00B30579">
        <w:rPr>
          <w:rFonts w:ascii="Arial" w:hAnsi="Arial" w:cs="Arial"/>
          <w:szCs w:val="24"/>
        </w:rPr>
        <w:t xml:space="preserve">31 de julho de </w:t>
      </w:r>
      <w:r w:rsidR="003E694B" w:rsidRPr="00B30579">
        <w:rPr>
          <w:rFonts w:ascii="Arial" w:hAnsi="Arial" w:cs="Arial"/>
          <w:szCs w:val="24"/>
        </w:rPr>
        <w:t>2025</w:t>
      </w:r>
      <w:r w:rsidR="004D4E14" w:rsidRPr="00B30579">
        <w:rPr>
          <w:rFonts w:ascii="Arial" w:hAnsi="Arial" w:cs="Arial"/>
          <w:szCs w:val="24"/>
        </w:rPr>
        <w:t>, sua respectiva proposta orçamentária, através de ofício, para fins</w:t>
      </w:r>
      <w:r w:rsidR="004D4E14" w:rsidRPr="001B3AD1">
        <w:rPr>
          <w:rFonts w:ascii="Arial" w:hAnsi="Arial" w:cs="Arial"/>
          <w:szCs w:val="24"/>
        </w:rPr>
        <w:t xml:space="preserve"> de consolidação no projeto de lei orçamentária do Município</w:t>
      </w:r>
      <w:r w:rsidR="00B44666" w:rsidRPr="001B3AD1">
        <w:rPr>
          <w:rFonts w:ascii="Arial" w:hAnsi="Arial" w:cs="Arial"/>
          <w:szCs w:val="24"/>
        </w:rPr>
        <w:t xml:space="preserve"> para o exercício de </w:t>
      </w:r>
      <w:r w:rsidR="003E694B">
        <w:rPr>
          <w:rFonts w:ascii="Arial" w:hAnsi="Arial" w:cs="Arial"/>
          <w:szCs w:val="24"/>
        </w:rPr>
        <w:t>2026</w:t>
      </w:r>
      <w:r w:rsidR="004D4E14" w:rsidRPr="001B3AD1">
        <w:rPr>
          <w:rFonts w:ascii="Arial" w:hAnsi="Arial" w:cs="Arial"/>
          <w:szCs w:val="24"/>
        </w:rPr>
        <w:t>.</w:t>
      </w:r>
    </w:p>
    <w:p w14:paraId="7716A7F8" w14:textId="53033832" w:rsidR="00D7596D" w:rsidRPr="00AF64E1" w:rsidRDefault="00D7596D" w:rsidP="00A27075">
      <w:pPr>
        <w:pStyle w:val="Blockquote"/>
        <w:spacing w:before="0" w:after="0"/>
        <w:ind w:left="0" w:right="4"/>
        <w:jc w:val="both"/>
        <w:rPr>
          <w:rFonts w:ascii="Arial" w:hAnsi="Arial" w:cs="Arial"/>
          <w:szCs w:val="24"/>
        </w:rPr>
      </w:pPr>
      <w:r>
        <w:rPr>
          <w:rFonts w:ascii="Arial" w:hAnsi="Arial" w:cs="Arial"/>
          <w:szCs w:val="24"/>
        </w:rPr>
        <w:tab/>
        <w:t xml:space="preserve">Parágrafo único. Os Consórcios </w:t>
      </w:r>
      <w:r w:rsidR="00944499">
        <w:rPr>
          <w:rFonts w:ascii="Arial" w:hAnsi="Arial" w:cs="Arial"/>
          <w:szCs w:val="24"/>
        </w:rPr>
        <w:t xml:space="preserve">Públicos vinculados à administração indireta do Munícipio deverão observar </w:t>
      </w:r>
      <w:r w:rsidR="00AF64E1">
        <w:rPr>
          <w:rFonts w:ascii="Arial" w:hAnsi="Arial" w:cs="Arial"/>
          <w:szCs w:val="24"/>
        </w:rPr>
        <w:t xml:space="preserve">a mesma data de envio do </w:t>
      </w:r>
      <w:r w:rsidR="00AF64E1">
        <w:rPr>
          <w:rFonts w:ascii="Arial" w:hAnsi="Arial" w:cs="Arial"/>
          <w:i/>
          <w:iCs/>
          <w:szCs w:val="24"/>
        </w:rPr>
        <w:t xml:space="preserve">caput, </w:t>
      </w:r>
      <w:r w:rsidR="00AF64E1">
        <w:rPr>
          <w:rFonts w:ascii="Arial" w:hAnsi="Arial" w:cs="Arial"/>
          <w:szCs w:val="24"/>
        </w:rPr>
        <w:t>das respectivas propostas orçamentárias para fins de consolidação da proposta orçamentária do Município.</w:t>
      </w:r>
    </w:p>
    <w:p w14:paraId="311A90AF" w14:textId="77777777" w:rsidR="004D4E14" w:rsidRPr="001B3AD1" w:rsidRDefault="004D4E14" w:rsidP="00A27075">
      <w:pPr>
        <w:pStyle w:val="Blockquote"/>
        <w:spacing w:before="0" w:after="0"/>
        <w:ind w:left="0" w:right="4"/>
        <w:jc w:val="both"/>
        <w:rPr>
          <w:rFonts w:ascii="Arial" w:hAnsi="Arial" w:cs="Arial"/>
          <w:szCs w:val="24"/>
        </w:rPr>
      </w:pPr>
    </w:p>
    <w:p w14:paraId="632D5134" w14:textId="77777777" w:rsidR="004D4E14" w:rsidRPr="001B3AD1" w:rsidRDefault="00B44666"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Art. 9° </w:t>
      </w:r>
      <w:r w:rsidR="004D4E14" w:rsidRPr="001B3AD1">
        <w:rPr>
          <w:rFonts w:ascii="Arial" w:hAnsi="Arial" w:cs="Arial"/>
          <w:szCs w:val="24"/>
        </w:rPr>
        <w:t>Cada projeto constará somente de uma esfera orçamentária e de um programa.</w:t>
      </w:r>
    </w:p>
    <w:p w14:paraId="5C912A9B" w14:textId="77777777" w:rsidR="004D4E14" w:rsidRPr="001B3AD1" w:rsidRDefault="004D4E14" w:rsidP="00A27075">
      <w:pPr>
        <w:pStyle w:val="Blockquote"/>
        <w:spacing w:before="0" w:after="0"/>
        <w:ind w:left="0" w:right="4"/>
        <w:jc w:val="center"/>
        <w:rPr>
          <w:rFonts w:ascii="Arial" w:hAnsi="Arial" w:cs="Arial"/>
          <w:szCs w:val="24"/>
        </w:rPr>
      </w:pPr>
    </w:p>
    <w:p w14:paraId="481C59AB"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III</w:t>
      </w:r>
    </w:p>
    <w:p w14:paraId="02A8DB67" w14:textId="77777777" w:rsidR="00EB2143" w:rsidRPr="001B3AD1" w:rsidRDefault="004D4E14" w:rsidP="00A27075">
      <w:pPr>
        <w:pStyle w:val="Blockquote"/>
        <w:spacing w:before="0" w:after="0"/>
        <w:ind w:left="0" w:right="4"/>
        <w:jc w:val="center"/>
        <w:rPr>
          <w:rFonts w:ascii="Arial" w:hAnsi="Arial" w:cs="Arial"/>
          <w:b/>
          <w:szCs w:val="24"/>
        </w:rPr>
      </w:pPr>
      <w:r w:rsidRPr="001B3AD1">
        <w:rPr>
          <w:rFonts w:ascii="Arial" w:hAnsi="Arial" w:cs="Arial"/>
          <w:b/>
          <w:szCs w:val="24"/>
        </w:rPr>
        <w:t xml:space="preserve">DAS DIRETRIZES PARA ELABORAÇÃO DO </w:t>
      </w:r>
    </w:p>
    <w:p w14:paraId="22F5AF93"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ORÇAMENTO DO MUNICÍPIO E SUAS ALTERAÇÕES</w:t>
      </w:r>
    </w:p>
    <w:p w14:paraId="465D53E0" w14:textId="77777777" w:rsidR="004D4E14" w:rsidRPr="001B3AD1" w:rsidRDefault="004D4E14" w:rsidP="00A27075">
      <w:pPr>
        <w:pStyle w:val="Blockquote"/>
        <w:spacing w:before="0" w:after="0"/>
        <w:ind w:left="0" w:right="4"/>
        <w:jc w:val="center"/>
        <w:rPr>
          <w:rFonts w:ascii="Arial" w:hAnsi="Arial" w:cs="Arial"/>
          <w:b/>
          <w:szCs w:val="24"/>
        </w:rPr>
      </w:pPr>
    </w:p>
    <w:p w14:paraId="05678F12"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Seção I</w:t>
      </w:r>
    </w:p>
    <w:p w14:paraId="70E85F15"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Diretrizes Gerais</w:t>
      </w:r>
    </w:p>
    <w:p w14:paraId="1D9495A7" w14:textId="77777777" w:rsidR="004D4E14" w:rsidRPr="001B3AD1" w:rsidRDefault="004D4E14" w:rsidP="00A27075">
      <w:pPr>
        <w:pStyle w:val="Blockquote"/>
        <w:spacing w:before="0" w:after="0"/>
        <w:ind w:left="0" w:right="4"/>
        <w:jc w:val="both"/>
        <w:rPr>
          <w:rFonts w:ascii="Arial" w:hAnsi="Arial" w:cs="Arial"/>
          <w:b/>
          <w:szCs w:val="24"/>
        </w:rPr>
      </w:pPr>
    </w:p>
    <w:p w14:paraId="683DE63B" w14:textId="0A8C36F4"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10</w:t>
      </w:r>
      <w:r w:rsidRPr="001B3AD1">
        <w:rPr>
          <w:rFonts w:ascii="Arial" w:hAnsi="Arial" w:cs="Arial"/>
          <w:szCs w:val="24"/>
        </w:rPr>
        <w:t xml:space="preserve"> </w:t>
      </w:r>
      <w:r w:rsidR="004D4E14" w:rsidRPr="001B3AD1">
        <w:rPr>
          <w:rFonts w:ascii="Arial" w:hAnsi="Arial" w:cs="Arial"/>
          <w:szCs w:val="24"/>
        </w:rPr>
        <w:t xml:space="preserve">A elaboração do projeto, a aprovação e a execução da lei orçamentária para </w:t>
      </w:r>
      <w:r w:rsidR="003E694B">
        <w:rPr>
          <w:rFonts w:ascii="Arial" w:hAnsi="Arial" w:cs="Arial"/>
          <w:szCs w:val="24"/>
        </w:rPr>
        <w:t>2026</w:t>
      </w:r>
      <w:r w:rsidR="004D4E14" w:rsidRPr="001B3AD1">
        <w:rPr>
          <w:rFonts w:ascii="Arial" w:hAnsi="Arial" w:cs="Arial"/>
          <w:szCs w:val="24"/>
        </w:rPr>
        <w:t xml:space="preserve"> deverão ser realizadas de modo a evidenciar a transparência da gestão fiscal, observando-se o princípio da publicidade e permitindo-se o amplo acesso da sociedade a todas as informações relativas a cada uma dessas etapas. </w:t>
      </w:r>
    </w:p>
    <w:p w14:paraId="538025BE" w14:textId="0F538F08"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Parágrafo únic</w:t>
      </w:r>
      <w:r w:rsidRPr="001B3AD1">
        <w:rPr>
          <w:rFonts w:ascii="Arial" w:hAnsi="Arial" w:cs="Arial"/>
          <w:szCs w:val="24"/>
        </w:rPr>
        <w:t xml:space="preserve">o. </w:t>
      </w:r>
      <w:r w:rsidR="004D4E14" w:rsidRPr="001B3AD1">
        <w:rPr>
          <w:rFonts w:ascii="Arial" w:hAnsi="Arial" w:cs="Arial"/>
          <w:szCs w:val="24"/>
        </w:rPr>
        <w:t>Serão divulgados na Internet, ao menos</w:t>
      </w:r>
      <w:r w:rsidR="000F485E">
        <w:rPr>
          <w:rFonts w:ascii="Arial" w:hAnsi="Arial" w:cs="Arial"/>
          <w:szCs w:val="24"/>
        </w:rPr>
        <w:t xml:space="preserve"> </w:t>
      </w:r>
      <w:r w:rsidR="004D4E14" w:rsidRPr="001B3AD1">
        <w:rPr>
          <w:rFonts w:ascii="Arial" w:hAnsi="Arial" w:cs="Arial"/>
          <w:szCs w:val="24"/>
        </w:rPr>
        <w:t>pelo Poder Executivo, informações relativas à elaboração do projeto de lei orçamentária:</w:t>
      </w:r>
    </w:p>
    <w:p w14:paraId="7634C954" w14:textId="023AB52D"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0F485E">
        <w:rPr>
          <w:rFonts w:ascii="Arial" w:hAnsi="Arial" w:cs="Arial"/>
          <w:szCs w:val="24"/>
        </w:rPr>
        <w:t>I - A</w:t>
      </w:r>
      <w:r w:rsidR="004D4E14" w:rsidRPr="001B3AD1">
        <w:rPr>
          <w:rFonts w:ascii="Arial" w:hAnsi="Arial" w:cs="Arial"/>
          <w:szCs w:val="24"/>
        </w:rPr>
        <w:t>s estimativas das receitas de que trata o art. 12, § 3</w:t>
      </w:r>
      <w:r w:rsidR="004D4E14" w:rsidRPr="001B3AD1">
        <w:rPr>
          <w:rFonts w:ascii="Arial" w:hAnsi="Arial" w:cs="Arial"/>
          <w:szCs w:val="24"/>
          <w:u w:val="single"/>
          <w:vertAlign w:val="superscript"/>
        </w:rPr>
        <w:t>o</w:t>
      </w:r>
      <w:r w:rsidR="004D4E14" w:rsidRPr="001B3AD1">
        <w:rPr>
          <w:rFonts w:ascii="Arial" w:hAnsi="Arial" w:cs="Arial"/>
          <w:szCs w:val="24"/>
        </w:rPr>
        <w:t xml:space="preserve"> da Lei Complementar nº 101, de 2000;</w:t>
      </w:r>
    </w:p>
    <w:p w14:paraId="621C9D84" w14:textId="72A9CA83"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0F485E">
        <w:rPr>
          <w:rFonts w:ascii="Arial" w:hAnsi="Arial" w:cs="Arial"/>
          <w:szCs w:val="24"/>
        </w:rPr>
        <w:t>II - A</w:t>
      </w:r>
      <w:r w:rsidR="004D4E14" w:rsidRPr="001B3AD1">
        <w:rPr>
          <w:rFonts w:ascii="Arial" w:hAnsi="Arial" w:cs="Arial"/>
          <w:szCs w:val="24"/>
        </w:rPr>
        <w:t xml:space="preserve"> proposta de lei orçamentária, inclusive em versão simplificada, seus anexos, a programação constante do detalhamento das ações e as informações complementares;</w:t>
      </w:r>
    </w:p>
    <w:p w14:paraId="7ED3B07C" w14:textId="77777777" w:rsidR="004D4E14" w:rsidRPr="001B3AD1" w:rsidRDefault="004D4E14" w:rsidP="00A27075">
      <w:pPr>
        <w:pStyle w:val="Blockquote"/>
        <w:spacing w:before="0" w:after="0"/>
        <w:ind w:left="0" w:right="4"/>
        <w:jc w:val="both"/>
        <w:rPr>
          <w:rFonts w:ascii="Arial" w:hAnsi="Arial" w:cs="Arial"/>
          <w:szCs w:val="24"/>
        </w:rPr>
      </w:pPr>
    </w:p>
    <w:p w14:paraId="1A267598" w14:textId="63D235BF"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11</w:t>
      </w:r>
      <w:r w:rsidRPr="001B3AD1">
        <w:rPr>
          <w:rFonts w:ascii="Arial" w:hAnsi="Arial" w:cs="Arial"/>
          <w:szCs w:val="24"/>
        </w:rPr>
        <w:t xml:space="preserve"> </w:t>
      </w:r>
      <w:r w:rsidR="004D4E14" w:rsidRPr="001B3AD1">
        <w:rPr>
          <w:rFonts w:ascii="Arial" w:hAnsi="Arial" w:cs="Arial"/>
          <w:szCs w:val="24"/>
        </w:rPr>
        <w:t xml:space="preserve">A elaboração do projeto, a aprovação e a execução da lei orçamentária para </w:t>
      </w:r>
      <w:r w:rsidR="003E694B">
        <w:rPr>
          <w:rFonts w:ascii="Arial" w:hAnsi="Arial" w:cs="Arial"/>
          <w:szCs w:val="24"/>
        </w:rPr>
        <w:t>2026</w:t>
      </w:r>
      <w:r w:rsidR="004D4E14" w:rsidRPr="001B3AD1">
        <w:rPr>
          <w:rFonts w:ascii="Arial" w:hAnsi="Arial" w:cs="Arial"/>
          <w:szCs w:val="24"/>
        </w:rPr>
        <w:t xml:space="preserve"> deverão levar em conta a obtenção de superávit primário.</w:t>
      </w:r>
    </w:p>
    <w:p w14:paraId="5079F51A" w14:textId="77777777" w:rsidR="004D4E14" w:rsidRPr="001B3AD1" w:rsidRDefault="004D4E14" w:rsidP="00A27075">
      <w:pPr>
        <w:pStyle w:val="Blockquote"/>
        <w:spacing w:before="0" w:after="0"/>
        <w:ind w:left="0" w:right="4"/>
        <w:jc w:val="both"/>
        <w:rPr>
          <w:rFonts w:ascii="Arial" w:hAnsi="Arial" w:cs="Arial"/>
          <w:szCs w:val="24"/>
        </w:rPr>
      </w:pPr>
    </w:p>
    <w:p w14:paraId="71BCB8B7" w14:textId="0C3774CF"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12</w:t>
      </w:r>
      <w:r w:rsidRPr="001B3AD1">
        <w:rPr>
          <w:rFonts w:ascii="Arial" w:hAnsi="Arial" w:cs="Arial"/>
          <w:szCs w:val="24"/>
        </w:rPr>
        <w:t xml:space="preserve"> </w:t>
      </w:r>
      <w:r w:rsidR="004D4E14" w:rsidRPr="001B3AD1">
        <w:rPr>
          <w:rFonts w:ascii="Arial" w:hAnsi="Arial" w:cs="Arial"/>
          <w:szCs w:val="24"/>
        </w:rPr>
        <w:t>O projeto de lei orçamentária poderá incluir a programação constante de propostas de</w:t>
      </w:r>
      <w:r w:rsidR="009A5CC3">
        <w:rPr>
          <w:rFonts w:ascii="Arial" w:hAnsi="Arial" w:cs="Arial"/>
          <w:szCs w:val="24"/>
        </w:rPr>
        <w:t xml:space="preserve"> elaboração </w:t>
      </w:r>
      <w:r w:rsidR="004D4E14" w:rsidRPr="001B3AD1">
        <w:rPr>
          <w:rFonts w:ascii="Arial" w:hAnsi="Arial" w:cs="Arial"/>
          <w:szCs w:val="24"/>
        </w:rPr>
        <w:t>do Plano Plurianual, que tenham sido objeto de projetos de lei específicos.</w:t>
      </w:r>
    </w:p>
    <w:p w14:paraId="70072F40" w14:textId="77777777" w:rsidR="004D4E14" w:rsidRPr="001B3AD1" w:rsidRDefault="004D4E14" w:rsidP="00A27075">
      <w:pPr>
        <w:pStyle w:val="Blockquote"/>
        <w:spacing w:before="0" w:after="0"/>
        <w:ind w:left="0" w:right="4"/>
        <w:jc w:val="both"/>
        <w:rPr>
          <w:rFonts w:ascii="Arial" w:hAnsi="Arial" w:cs="Arial"/>
          <w:szCs w:val="24"/>
        </w:rPr>
      </w:pPr>
    </w:p>
    <w:p w14:paraId="5EACA44F" w14:textId="414586D5" w:rsidR="004D4E14" w:rsidRPr="001B3AD1" w:rsidRDefault="006172C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13</w:t>
      </w:r>
      <w:r w:rsidRPr="001B3AD1">
        <w:rPr>
          <w:rFonts w:ascii="Arial" w:hAnsi="Arial" w:cs="Arial"/>
          <w:szCs w:val="24"/>
        </w:rPr>
        <w:t xml:space="preserve"> </w:t>
      </w:r>
      <w:r w:rsidR="004D4E14" w:rsidRPr="001B3AD1">
        <w:rPr>
          <w:rFonts w:ascii="Arial" w:hAnsi="Arial" w:cs="Arial"/>
          <w:szCs w:val="24"/>
        </w:rPr>
        <w:t xml:space="preserve">O Poder Legislativo terá como limite das despesas correntes e de capital em </w:t>
      </w:r>
      <w:r w:rsidR="003E694B">
        <w:rPr>
          <w:rFonts w:ascii="Arial" w:hAnsi="Arial" w:cs="Arial"/>
          <w:szCs w:val="24"/>
        </w:rPr>
        <w:t>2026</w:t>
      </w:r>
      <w:r w:rsidR="004D4E14" w:rsidRPr="001B3AD1">
        <w:rPr>
          <w:rFonts w:ascii="Arial" w:hAnsi="Arial" w:cs="Arial"/>
          <w:szCs w:val="24"/>
        </w:rPr>
        <w:t xml:space="preserve">, para efeito de elaboração de sua respectiva proposta orçamentária, o somatório da receita tributária e das transferências constitucionais, nos termos do art. 29-A da Constituição da República. </w:t>
      </w:r>
    </w:p>
    <w:p w14:paraId="2028407F" w14:textId="77777777" w:rsidR="004D4E14" w:rsidRPr="001B3AD1" w:rsidRDefault="004D4E14" w:rsidP="00A27075">
      <w:pPr>
        <w:pStyle w:val="Blockquote"/>
        <w:spacing w:before="0" w:after="0"/>
        <w:ind w:left="0" w:right="4"/>
        <w:jc w:val="both"/>
        <w:rPr>
          <w:rFonts w:ascii="Arial" w:hAnsi="Arial" w:cs="Arial"/>
          <w:szCs w:val="24"/>
        </w:rPr>
      </w:pPr>
    </w:p>
    <w:p w14:paraId="433EFACA" w14:textId="77777777" w:rsidR="004D4E14" w:rsidRPr="001B3AD1" w:rsidRDefault="00AA0E49"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14</w:t>
      </w:r>
      <w:r w:rsidRPr="001B3AD1">
        <w:rPr>
          <w:rFonts w:ascii="Arial" w:hAnsi="Arial" w:cs="Arial"/>
          <w:szCs w:val="24"/>
        </w:rPr>
        <w:t xml:space="preserve"> </w:t>
      </w:r>
      <w:r w:rsidR="004D4E14" w:rsidRPr="001B3AD1">
        <w:rPr>
          <w:rFonts w:ascii="Arial" w:hAnsi="Arial" w:cs="Arial"/>
          <w:szCs w:val="24"/>
        </w:rPr>
        <w:t>Além de observar as demais diretrizes estabelecidas nesta Lei, a alocação dos recursos na lei orçamentária e em seus créditos adicionais será feita de forma a propiciar o controle dos custos das ações e a avaliação dos resultados dos programas de governo.</w:t>
      </w:r>
    </w:p>
    <w:p w14:paraId="0E7E69A6" w14:textId="68138A24" w:rsid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§1° </w:t>
      </w:r>
      <w:r w:rsidR="004D4E14" w:rsidRPr="001B3AD1">
        <w:rPr>
          <w:rFonts w:ascii="Arial" w:hAnsi="Arial" w:cs="Arial"/>
          <w:szCs w:val="24"/>
        </w:rPr>
        <w:t>Na programação da despesa não poderão ser fixadas despesas sem que estejam definidas as respectivas fontes de recursos e legalmente instituídas as unidades executoras</w:t>
      </w:r>
      <w:r w:rsidR="00AF65A4">
        <w:rPr>
          <w:rFonts w:ascii="Arial" w:hAnsi="Arial" w:cs="Arial"/>
          <w:szCs w:val="24"/>
        </w:rPr>
        <w:t>.</w:t>
      </w:r>
    </w:p>
    <w:p w14:paraId="049586E0" w14:textId="2C4366B7" w:rsidR="008A2B04" w:rsidRP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§2° </w:t>
      </w:r>
      <w:r w:rsidR="008A2B04" w:rsidRPr="008A2B04">
        <w:rPr>
          <w:rFonts w:ascii="Arial" w:hAnsi="Arial" w:cs="Arial"/>
          <w:szCs w:val="24"/>
        </w:rPr>
        <w:t xml:space="preserve">A programação dos investimentos para o exercício do ano </w:t>
      </w:r>
      <w:r w:rsidR="003E694B">
        <w:rPr>
          <w:rFonts w:ascii="Arial" w:hAnsi="Arial" w:cs="Arial"/>
          <w:szCs w:val="24"/>
        </w:rPr>
        <w:t>2026</w:t>
      </w:r>
      <w:r w:rsidR="008A2B04" w:rsidRPr="008A2B04">
        <w:rPr>
          <w:rFonts w:ascii="Arial" w:hAnsi="Arial" w:cs="Arial"/>
          <w:szCs w:val="24"/>
        </w:rPr>
        <w:t xml:space="preserve">, não </w:t>
      </w:r>
      <w:r>
        <w:rPr>
          <w:rFonts w:ascii="Arial" w:hAnsi="Arial" w:cs="Arial"/>
          <w:szCs w:val="24"/>
        </w:rPr>
        <w:t xml:space="preserve">incluirá </w:t>
      </w:r>
      <w:r w:rsidR="008A2B04" w:rsidRPr="008A2B04">
        <w:rPr>
          <w:rFonts w:ascii="Arial" w:hAnsi="Arial" w:cs="Arial"/>
          <w:szCs w:val="24"/>
        </w:rPr>
        <w:t>projetos novos em detrimento de outros em execução, ressalvados aqueles custeados com recursos</w:t>
      </w:r>
      <w:r w:rsidR="008A2B04">
        <w:rPr>
          <w:rFonts w:ascii="Arial" w:hAnsi="Arial" w:cs="Arial"/>
          <w:szCs w:val="24"/>
        </w:rPr>
        <w:t xml:space="preserve"> </w:t>
      </w:r>
      <w:r w:rsidR="008A2B04" w:rsidRPr="008A2B04">
        <w:rPr>
          <w:rFonts w:ascii="Arial" w:hAnsi="Arial" w:cs="Arial"/>
          <w:szCs w:val="24"/>
        </w:rPr>
        <w:t xml:space="preserve">de </w:t>
      </w:r>
      <w:r>
        <w:rPr>
          <w:rFonts w:ascii="Arial" w:hAnsi="Arial" w:cs="Arial"/>
          <w:szCs w:val="24"/>
        </w:rPr>
        <w:t>c</w:t>
      </w:r>
      <w:r w:rsidR="008A2B04" w:rsidRPr="008A2B04">
        <w:rPr>
          <w:rFonts w:ascii="Arial" w:hAnsi="Arial" w:cs="Arial"/>
          <w:szCs w:val="24"/>
        </w:rPr>
        <w:t>onvênios</w:t>
      </w:r>
      <w:r>
        <w:rPr>
          <w:rFonts w:ascii="Arial" w:hAnsi="Arial" w:cs="Arial"/>
          <w:szCs w:val="24"/>
        </w:rPr>
        <w:t xml:space="preserve"> e outros ajustes de transferências voluntárias específicas</w:t>
      </w:r>
      <w:r w:rsidR="008A2B04" w:rsidRPr="008A2B04">
        <w:rPr>
          <w:rFonts w:ascii="Arial" w:hAnsi="Arial" w:cs="Arial"/>
          <w:szCs w:val="24"/>
        </w:rPr>
        <w:t>.</w:t>
      </w:r>
    </w:p>
    <w:p w14:paraId="162EDAE6" w14:textId="3C2A09D3" w:rsidR="008A2B04" w:rsidRPr="008A2B04" w:rsidRDefault="001A1F1D" w:rsidP="00A27075">
      <w:pPr>
        <w:pStyle w:val="Blockquote"/>
        <w:spacing w:before="0" w:after="0"/>
        <w:ind w:left="0" w:right="4" w:firstLine="709"/>
        <w:jc w:val="both"/>
        <w:rPr>
          <w:rFonts w:ascii="Arial" w:hAnsi="Arial" w:cs="Arial"/>
          <w:szCs w:val="24"/>
        </w:rPr>
      </w:pPr>
      <w:r>
        <w:rPr>
          <w:rFonts w:ascii="Arial" w:hAnsi="Arial" w:cs="Arial"/>
          <w:szCs w:val="24"/>
        </w:rPr>
        <w:t xml:space="preserve">§3° </w:t>
      </w:r>
      <w:r w:rsidR="008A2B04" w:rsidRPr="008A2B04">
        <w:rPr>
          <w:rFonts w:ascii="Arial" w:hAnsi="Arial" w:cs="Arial"/>
          <w:szCs w:val="24"/>
        </w:rPr>
        <w:t>As dotações nominalmente identificadas na Lei Orçamentária Anual da União e do</w:t>
      </w:r>
      <w:r w:rsidR="008A2B04">
        <w:rPr>
          <w:rFonts w:ascii="Arial" w:hAnsi="Arial" w:cs="Arial"/>
          <w:szCs w:val="24"/>
        </w:rPr>
        <w:t xml:space="preserve"> </w:t>
      </w:r>
      <w:r w:rsidR="008A2B04" w:rsidRPr="008A2B04">
        <w:rPr>
          <w:rFonts w:ascii="Arial" w:hAnsi="Arial" w:cs="Arial"/>
          <w:szCs w:val="24"/>
        </w:rPr>
        <w:t>Estado poderão constituir fontes de recursos para inclusão de Projetos de Lei Orçamentária Anual do Município, alterando se necessário, os valores consignados no PPA do Município, promovendo sua atualização.</w:t>
      </w:r>
    </w:p>
    <w:p w14:paraId="2BD62309" w14:textId="634F16D6" w:rsidR="008A2B04" w:rsidRPr="008A2B04" w:rsidRDefault="009028A4" w:rsidP="00A27075">
      <w:pPr>
        <w:pStyle w:val="Blockquote"/>
        <w:spacing w:before="0" w:after="0"/>
        <w:ind w:left="0" w:right="4" w:firstLine="709"/>
        <w:jc w:val="both"/>
        <w:rPr>
          <w:rFonts w:ascii="Arial" w:hAnsi="Arial" w:cs="Arial"/>
          <w:szCs w:val="24"/>
        </w:rPr>
      </w:pPr>
      <w:r>
        <w:rPr>
          <w:rFonts w:ascii="Arial" w:hAnsi="Arial" w:cs="Arial"/>
          <w:szCs w:val="24"/>
        </w:rPr>
        <w:t xml:space="preserve">§4° </w:t>
      </w:r>
      <w:r w:rsidR="008A2B04" w:rsidRPr="008A2B04">
        <w:rPr>
          <w:rFonts w:ascii="Arial" w:hAnsi="Arial" w:cs="Arial"/>
          <w:szCs w:val="24"/>
        </w:rPr>
        <w:t xml:space="preserve">É obrigatória a destinação de recursos para compor a contrapartida de empréstimos, para pagamento de </w:t>
      </w:r>
      <w:r>
        <w:rPr>
          <w:rFonts w:ascii="Arial" w:hAnsi="Arial" w:cs="Arial"/>
          <w:szCs w:val="24"/>
        </w:rPr>
        <w:t>parcela</w:t>
      </w:r>
      <w:r w:rsidR="008A2B04" w:rsidRPr="008A2B04">
        <w:rPr>
          <w:rFonts w:ascii="Arial" w:hAnsi="Arial" w:cs="Arial"/>
          <w:szCs w:val="24"/>
        </w:rPr>
        <w:t>, amortização, juros e outros encargos, observando o</w:t>
      </w:r>
      <w:r w:rsidR="008A2B04">
        <w:rPr>
          <w:rFonts w:ascii="Arial" w:hAnsi="Arial" w:cs="Arial"/>
          <w:szCs w:val="24"/>
        </w:rPr>
        <w:t xml:space="preserve"> </w:t>
      </w:r>
      <w:r w:rsidR="008A2B04" w:rsidRPr="008A2B04">
        <w:rPr>
          <w:rFonts w:ascii="Arial" w:hAnsi="Arial" w:cs="Arial"/>
          <w:szCs w:val="24"/>
        </w:rPr>
        <w:t>cronograma de desembolso da respectiva operação</w:t>
      </w:r>
      <w:r w:rsidR="009C20D8">
        <w:rPr>
          <w:rFonts w:ascii="Arial" w:hAnsi="Arial" w:cs="Arial"/>
          <w:szCs w:val="24"/>
        </w:rPr>
        <w:t>, na hipótese de existência de operação de crédito contratada.</w:t>
      </w:r>
    </w:p>
    <w:p w14:paraId="0B6E0232" w14:textId="74508A15" w:rsidR="008A2B04" w:rsidRDefault="009C20D8" w:rsidP="00A27075">
      <w:pPr>
        <w:pStyle w:val="Blockquote"/>
        <w:spacing w:before="0" w:after="0"/>
        <w:ind w:left="0" w:right="4" w:firstLine="709"/>
        <w:jc w:val="both"/>
        <w:rPr>
          <w:rFonts w:ascii="Arial" w:hAnsi="Arial" w:cs="Arial"/>
          <w:szCs w:val="24"/>
        </w:rPr>
      </w:pPr>
      <w:r>
        <w:rPr>
          <w:rFonts w:ascii="Arial" w:hAnsi="Arial" w:cs="Arial"/>
          <w:szCs w:val="24"/>
        </w:rPr>
        <w:t xml:space="preserve">§5° </w:t>
      </w:r>
      <w:r w:rsidR="008A2B04" w:rsidRPr="008A2B04">
        <w:rPr>
          <w:rFonts w:ascii="Arial" w:hAnsi="Arial" w:cs="Arial"/>
          <w:szCs w:val="24"/>
        </w:rPr>
        <w:t>Não poderão ser destinados recursos para atender despesas com pagamento a</w:t>
      </w:r>
      <w:r w:rsidR="008A2B04">
        <w:rPr>
          <w:rFonts w:ascii="Arial" w:hAnsi="Arial" w:cs="Arial"/>
          <w:szCs w:val="24"/>
        </w:rPr>
        <w:t xml:space="preserve"> </w:t>
      </w:r>
      <w:r w:rsidR="008A2B04" w:rsidRPr="008A2B04">
        <w:rPr>
          <w:rFonts w:ascii="Arial" w:hAnsi="Arial" w:cs="Arial"/>
          <w:szCs w:val="24"/>
        </w:rPr>
        <w:t>qualquer título, a servidor da Administração Pública Municipal por serviços de consultoria ou</w:t>
      </w:r>
      <w:r w:rsidR="008A2B04">
        <w:rPr>
          <w:rFonts w:ascii="Arial" w:hAnsi="Arial" w:cs="Arial"/>
          <w:szCs w:val="24"/>
        </w:rPr>
        <w:t xml:space="preserve"> </w:t>
      </w:r>
      <w:r w:rsidR="008A2B04" w:rsidRPr="008A2B04">
        <w:rPr>
          <w:rFonts w:ascii="Arial" w:hAnsi="Arial" w:cs="Arial"/>
          <w:szCs w:val="24"/>
        </w:rPr>
        <w:t>assistência técnica custeados com recursos próprios provenientes de convênios, acordos, ajustes</w:t>
      </w:r>
      <w:r w:rsidR="008A2B04">
        <w:rPr>
          <w:rFonts w:ascii="Arial" w:hAnsi="Arial" w:cs="Arial"/>
          <w:szCs w:val="24"/>
        </w:rPr>
        <w:t xml:space="preserve"> </w:t>
      </w:r>
      <w:r w:rsidR="008A2B04" w:rsidRPr="008A2B04">
        <w:rPr>
          <w:rFonts w:ascii="Arial" w:hAnsi="Arial" w:cs="Arial"/>
          <w:szCs w:val="24"/>
        </w:rPr>
        <w:t>ou instrumentos congêneres firmados com Órgãos ou Entidades de Direito Público ou Privado,</w:t>
      </w:r>
      <w:r w:rsidR="008A2B04">
        <w:rPr>
          <w:rFonts w:ascii="Arial" w:hAnsi="Arial" w:cs="Arial"/>
          <w:szCs w:val="24"/>
        </w:rPr>
        <w:t xml:space="preserve"> </w:t>
      </w:r>
      <w:r w:rsidR="008A2B04" w:rsidRPr="008A2B04">
        <w:rPr>
          <w:rFonts w:ascii="Arial" w:hAnsi="Arial" w:cs="Arial"/>
          <w:szCs w:val="24"/>
        </w:rPr>
        <w:t>pelo Órgão ou pela Entidade a que pertence o servidor ou por aquele</w:t>
      </w:r>
      <w:r w:rsidR="008A2B04">
        <w:rPr>
          <w:rFonts w:ascii="Arial" w:hAnsi="Arial" w:cs="Arial"/>
          <w:szCs w:val="24"/>
        </w:rPr>
        <w:t xml:space="preserve"> </w:t>
      </w:r>
      <w:r w:rsidR="008A2B04" w:rsidRPr="008A2B04">
        <w:rPr>
          <w:rFonts w:ascii="Arial" w:hAnsi="Arial" w:cs="Arial"/>
          <w:szCs w:val="24"/>
        </w:rPr>
        <w:t>em que estiver eventualmente lotado.</w:t>
      </w:r>
    </w:p>
    <w:p w14:paraId="751A5B6F" w14:textId="2061B35E" w:rsidR="004D4E14" w:rsidRPr="001B3AD1" w:rsidRDefault="00AF65A4" w:rsidP="00A27075">
      <w:pPr>
        <w:pStyle w:val="Blockquote"/>
        <w:spacing w:before="0" w:after="0"/>
        <w:ind w:left="0" w:right="4"/>
        <w:jc w:val="both"/>
        <w:rPr>
          <w:rFonts w:ascii="Arial" w:hAnsi="Arial" w:cs="Arial"/>
          <w:szCs w:val="24"/>
        </w:rPr>
      </w:pPr>
      <w:r>
        <w:rPr>
          <w:rFonts w:ascii="Arial" w:hAnsi="Arial" w:cs="Arial"/>
          <w:szCs w:val="24"/>
        </w:rPr>
        <w:tab/>
      </w:r>
    </w:p>
    <w:p w14:paraId="0F32A3D1" w14:textId="3B20D624"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Art. 1</w:t>
      </w:r>
      <w:r w:rsidR="00B30579">
        <w:rPr>
          <w:rFonts w:ascii="Arial" w:hAnsi="Arial" w:cs="Arial"/>
          <w:szCs w:val="24"/>
        </w:rPr>
        <w:t>5</w:t>
      </w:r>
      <w:r w:rsidRPr="001B3AD1">
        <w:rPr>
          <w:rFonts w:ascii="Arial" w:hAnsi="Arial" w:cs="Arial"/>
          <w:szCs w:val="24"/>
        </w:rPr>
        <w:t xml:space="preserve"> </w:t>
      </w:r>
      <w:r w:rsidR="004D4E14" w:rsidRPr="001B3AD1">
        <w:rPr>
          <w:rFonts w:ascii="Arial" w:hAnsi="Arial" w:cs="Arial"/>
          <w:szCs w:val="24"/>
        </w:rPr>
        <w:t>Além da observância das prioridades e metas fixadas nos termos do art. 2</w:t>
      </w:r>
      <w:r w:rsidR="004D4E14" w:rsidRPr="001B3AD1">
        <w:rPr>
          <w:rFonts w:ascii="Arial" w:hAnsi="Arial" w:cs="Arial"/>
          <w:szCs w:val="24"/>
          <w:u w:val="single"/>
          <w:vertAlign w:val="superscript"/>
        </w:rPr>
        <w:t>o</w:t>
      </w:r>
      <w:r w:rsidR="004D4E14" w:rsidRPr="001B3AD1">
        <w:rPr>
          <w:rFonts w:ascii="Arial" w:hAnsi="Arial" w:cs="Arial"/>
          <w:szCs w:val="24"/>
        </w:rPr>
        <w:t xml:space="preserve"> desta Lei, a lei orçamentária e seus créditos adicionais, observado o disposto no art. 45 da Lei Complementar nº 101 de 2000, somente incluirão projetos ou subtítulos de projetos novos se:</w:t>
      </w:r>
    </w:p>
    <w:p w14:paraId="24C35162"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T</w:t>
      </w:r>
      <w:r w:rsidR="004D4E14" w:rsidRPr="001B3AD1">
        <w:rPr>
          <w:rFonts w:ascii="Arial" w:hAnsi="Arial" w:cs="Arial"/>
          <w:szCs w:val="24"/>
        </w:rPr>
        <w:t xml:space="preserve">iverem sido adequadamente contemplados todos os projetos e respectivos subtítulos em andamento; </w:t>
      </w:r>
    </w:p>
    <w:p w14:paraId="7415E8E0"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t>II – O</w:t>
      </w:r>
      <w:r w:rsidR="004D4E14" w:rsidRPr="001B3AD1">
        <w:rPr>
          <w:rFonts w:ascii="Arial" w:hAnsi="Arial" w:cs="Arial"/>
          <w:szCs w:val="24"/>
        </w:rPr>
        <w:t xml:space="preserve">s recursos alocados viabilizarem a conclusão de uma etapa ou a obtenção de uma unidade completa, considerando-se as contrapartidas de que trata o inciso II do </w:t>
      </w:r>
      <w:r w:rsidR="004D4E14" w:rsidRPr="001B3AD1">
        <w:rPr>
          <w:rFonts w:ascii="Arial" w:hAnsi="Arial" w:cs="Arial"/>
          <w:i/>
          <w:szCs w:val="24"/>
        </w:rPr>
        <w:t>caput</w:t>
      </w:r>
      <w:r w:rsidR="004D4E14" w:rsidRPr="001B3AD1">
        <w:rPr>
          <w:rFonts w:ascii="Arial" w:hAnsi="Arial" w:cs="Arial"/>
          <w:szCs w:val="24"/>
        </w:rPr>
        <w:t xml:space="preserve"> do art. 36 desta Lei.</w:t>
      </w:r>
      <w:r w:rsidR="004D4E14" w:rsidRPr="001B3AD1">
        <w:rPr>
          <w:rFonts w:ascii="Arial" w:hAnsi="Arial" w:cs="Arial"/>
          <w:color w:val="FF0000"/>
          <w:szCs w:val="24"/>
        </w:rPr>
        <w:t xml:space="preserve"> </w:t>
      </w:r>
    </w:p>
    <w:p w14:paraId="0793D622" w14:textId="77777777" w:rsidR="004D4E14" w:rsidRPr="001B3AD1" w:rsidRDefault="004D4E14" w:rsidP="00A27075">
      <w:pPr>
        <w:pStyle w:val="Blockquote"/>
        <w:spacing w:before="0" w:after="0"/>
        <w:ind w:left="0" w:right="4"/>
        <w:jc w:val="both"/>
        <w:rPr>
          <w:rFonts w:ascii="Arial" w:hAnsi="Arial" w:cs="Arial"/>
          <w:color w:val="FF0000"/>
          <w:szCs w:val="24"/>
        </w:rPr>
      </w:pPr>
    </w:p>
    <w:p w14:paraId="4D8A9A76" w14:textId="5262ECEC"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w:t>
      </w:r>
      <w:r w:rsidR="00B30579">
        <w:rPr>
          <w:rFonts w:ascii="Arial" w:hAnsi="Arial" w:cs="Arial"/>
          <w:szCs w:val="24"/>
        </w:rPr>
        <w:t>6</w:t>
      </w:r>
      <w:r w:rsidR="004D4E14" w:rsidRPr="001B3AD1">
        <w:rPr>
          <w:rFonts w:ascii="Arial" w:hAnsi="Arial" w:cs="Arial"/>
          <w:szCs w:val="24"/>
        </w:rPr>
        <w:t xml:space="preserve"> - Não poderão ser destinados recursos para atender as despesas com:</w:t>
      </w:r>
    </w:p>
    <w:p w14:paraId="59547EFA"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AD034E" w:rsidRPr="001B3AD1">
        <w:rPr>
          <w:rFonts w:ascii="Arial" w:hAnsi="Arial" w:cs="Arial"/>
          <w:szCs w:val="24"/>
        </w:rPr>
        <w:t>C</w:t>
      </w:r>
      <w:r w:rsidR="004D4E14" w:rsidRPr="001B3AD1">
        <w:rPr>
          <w:rFonts w:ascii="Arial" w:hAnsi="Arial" w:cs="Arial"/>
          <w:szCs w:val="24"/>
        </w:rPr>
        <w:t>elebração, renovação e prorrogação de contratos de locação e arrendamento de quaisquer veículos para representação pessoal;</w:t>
      </w:r>
    </w:p>
    <w:p w14:paraId="19981C0F"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r w:rsidR="00AD034E" w:rsidRPr="001B3AD1">
        <w:rPr>
          <w:rFonts w:ascii="Arial" w:hAnsi="Arial" w:cs="Arial"/>
          <w:szCs w:val="24"/>
        </w:rPr>
        <w:t>II – S</w:t>
      </w:r>
      <w:r w:rsidR="004D4E14" w:rsidRPr="001B3AD1">
        <w:rPr>
          <w:rFonts w:ascii="Arial" w:hAnsi="Arial" w:cs="Arial"/>
          <w:szCs w:val="24"/>
        </w:rPr>
        <w:t>indicatos, clubes e associações de servidores ou quaisquer outras entidades congêneres</w:t>
      </w:r>
      <w:r w:rsidR="00AD034E" w:rsidRPr="001B3AD1">
        <w:rPr>
          <w:rFonts w:ascii="Arial" w:hAnsi="Arial" w:cs="Arial"/>
          <w:szCs w:val="24"/>
        </w:rPr>
        <w:t xml:space="preserve"> de servidores</w:t>
      </w:r>
      <w:r w:rsidR="004D4E14" w:rsidRPr="001B3AD1">
        <w:rPr>
          <w:rFonts w:ascii="Arial" w:hAnsi="Arial" w:cs="Arial"/>
          <w:szCs w:val="24"/>
        </w:rPr>
        <w:t xml:space="preserve">, excetuadas </w:t>
      </w:r>
      <w:r w:rsidR="00AD034E" w:rsidRPr="001B3AD1">
        <w:rPr>
          <w:rFonts w:ascii="Arial" w:hAnsi="Arial" w:cs="Arial"/>
          <w:szCs w:val="24"/>
        </w:rPr>
        <w:t>as hipóteses destinadas ao atendimento da educação infantil</w:t>
      </w:r>
      <w:r w:rsidR="004D4E14" w:rsidRPr="001B3AD1">
        <w:rPr>
          <w:rFonts w:ascii="Arial" w:hAnsi="Arial" w:cs="Arial"/>
          <w:szCs w:val="24"/>
        </w:rPr>
        <w:t>;</w:t>
      </w:r>
    </w:p>
    <w:p w14:paraId="7B7919C0" w14:textId="77777777" w:rsidR="004D4E14" w:rsidRPr="001B3AD1" w:rsidRDefault="00D74EC1" w:rsidP="00A27075">
      <w:pPr>
        <w:pStyle w:val="Blockquote"/>
        <w:spacing w:before="0" w:after="0"/>
        <w:ind w:left="0" w:right="4"/>
        <w:jc w:val="both"/>
        <w:rPr>
          <w:rFonts w:ascii="Arial" w:hAnsi="Arial" w:cs="Arial"/>
          <w:szCs w:val="24"/>
        </w:rPr>
      </w:pPr>
      <w:r w:rsidRPr="001B3AD1">
        <w:rPr>
          <w:rFonts w:ascii="Arial" w:hAnsi="Arial" w:cs="Arial"/>
          <w:szCs w:val="24"/>
        </w:rPr>
        <w:tab/>
      </w:r>
    </w:p>
    <w:p w14:paraId="6FDDE4B1" w14:textId="642C7668"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w:t>
      </w:r>
      <w:r w:rsidR="00B30579">
        <w:rPr>
          <w:rFonts w:ascii="Arial" w:hAnsi="Arial" w:cs="Arial"/>
          <w:szCs w:val="24"/>
        </w:rPr>
        <w:t>7</w:t>
      </w:r>
      <w:r w:rsidRPr="001B3AD1">
        <w:rPr>
          <w:rFonts w:ascii="Arial" w:hAnsi="Arial" w:cs="Arial"/>
          <w:szCs w:val="24"/>
        </w:rPr>
        <w:t xml:space="preserve"> </w:t>
      </w:r>
      <w:r w:rsidR="004D4E14" w:rsidRPr="001B3AD1">
        <w:rPr>
          <w:rFonts w:ascii="Arial" w:hAnsi="Arial" w:cs="Arial"/>
          <w:szCs w:val="24"/>
        </w:rPr>
        <w:t>Somente poderão ser incluídas no projeto de lei orçamentária dotações relativas às operações de crédito correspondente ao montante da despesa de capital.</w:t>
      </w:r>
    </w:p>
    <w:p w14:paraId="2E9B4394" w14:textId="77777777" w:rsidR="004D4E14" w:rsidRPr="001B3AD1" w:rsidRDefault="004D4E14" w:rsidP="00A27075">
      <w:pPr>
        <w:pStyle w:val="Blockquote"/>
        <w:spacing w:before="0" w:after="0"/>
        <w:ind w:left="0" w:right="4"/>
        <w:jc w:val="both"/>
        <w:rPr>
          <w:rFonts w:ascii="Arial" w:hAnsi="Arial" w:cs="Arial"/>
          <w:szCs w:val="24"/>
        </w:rPr>
      </w:pPr>
    </w:p>
    <w:p w14:paraId="157C4030" w14:textId="32ADC5BF"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1</w:t>
      </w:r>
      <w:r w:rsidR="00B30579">
        <w:rPr>
          <w:rFonts w:ascii="Arial" w:hAnsi="Arial" w:cs="Arial"/>
          <w:szCs w:val="24"/>
        </w:rPr>
        <w:t>8</w:t>
      </w:r>
      <w:r w:rsidRPr="001B3AD1">
        <w:rPr>
          <w:rFonts w:ascii="Arial" w:hAnsi="Arial" w:cs="Arial"/>
          <w:szCs w:val="24"/>
        </w:rPr>
        <w:t xml:space="preserve"> </w:t>
      </w:r>
      <w:r w:rsidR="004D4E14" w:rsidRPr="001B3AD1">
        <w:rPr>
          <w:rFonts w:ascii="Arial" w:hAnsi="Arial" w:cs="Arial"/>
          <w:szCs w:val="24"/>
        </w:rPr>
        <w:t>É vedada a inclusão, na lei orçamentária e em seus créditos adicionais, de dotações a título de subvenções sociais, ressalvadas, aquelas destinadas a entidades privadas sem fins lucrativos, de atividades de natureza continuada, que preencham</w:t>
      </w:r>
      <w:r w:rsidR="003B3EB3" w:rsidRPr="001B3AD1">
        <w:rPr>
          <w:rFonts w:ascii="Arial" w:hAnsi="Arial" w:cs="Arial"/>
          <w:szCs w:val="24"/>
        </w:rPr>
        <w:t xml:space="preserve">, de forma não cumulativa, </w:t>
      </w:r>
      <w:r w:rsidRPr="001B3AD1">
        <w:rPr>
          <w:rFonts w:ascii="Arial" w:hAnsi="Arial" w:cs="Arial"/>
          <w:szCs w:val="24"/>
        </w:rPr>
        <w:t xml:space="preserve">a </w:t>
      </w:r>
      <w:r w:rsidR="004D4E14" w:rsidRPr="001B3AD1">
        <w:rPr>
          <w:rFonts w:ascii="Arial" w:hAnsi="Arial" w:cs="Arial"/>
          <w:szCs w:val="24"/>
        </w:rPr>
        <w:t>uma das seguintes condições:</w:t>
      </w:r>
    </w:p>
    <w:p w14:paraId="5AB7267C"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S</w:t>
      </w:r>
      <w:r w:rsidR="004D4E14" w:rsidRPr="001B3AD1">
        <w:rPr>
          <w:rFonts w:ascii="Arial" w:hAnsi="Arial" w:cs="Arial"/>
          <w:szCs w:val="24"/>
        </w:rPr>
        <w:t>ejam de atendimento direto ao público, de forma gratuita, nas áre</w:t>
      </w:r>
      <w:r w:rsidRPr="001B3AD1">
        <w:rPr>
          <w:rFonts w:ascii="Arial" w:hAnsi="Arial" w:cs="Arial"/>
          <w:szCs w:val="24"/>
        </w:rPr>
        <w:t xml:space="preserve">as de assistência social, saúde, </w:t>
      </w:r>
      <w:r w:rsidR="004D4E14" w:rsidRPr="001B3AD1">
        <w:rPr>
          <w:rFonts w:ascii="Arial" w:hAnsi="Arial" w:cs="Arial"/>
          <w:szCs w:val="24"/>
        </w:rPr>
        <w:t>educação</w:t>
      </w:r>
      <w:r w:rsidRPr="001B3AD1">
        <w:rPr>
          <w:rFonts w:ascii="Arial" w:hAnsi="Arial" w:cs="Arial"/>
          <w:szCs w:val="24"/>
        </w:rPr>
        <w:t>, cultura, esporte</w:t>
      </w:r>
      <w:r w:rsidR="009D38D0">
        <w:rPr>
          <w:rFonts w:ascii="Arial" w:hAnsi="Arial" w:cs="Arial"/>
          <w:szCs w:val="24"/>
        </w:rPr>
        <w:t xml:space="preserve">, </w:t>
      </w:r>
      <w:r w:rsidRPr="001B3AD1">
        <w:rPr>
          <w:rFonts w:ascii="Arial" w:hAnsi="Arial" w:cs="Arial"/>
          <w:szCs w:val="24"/>
        </w:rPr>
        <w:t>lazer</w:t>
      </w:r>
      <w:r w:rsidR="009D38D0">
        <w:rPr>
          <w:rFonts w:ascii="Arial" w:hAnsi="Arial" w:cs="Arial"/>
          <w:szCs w:val="24"/>
        </w:rPr>
        <w:t>, extensão, promoção e desenvolvimento rural</w:t>
      </w:r>
      <w:r w:rsidR="004D4E14" w:rsidRPr="001B3AD1">
        <w:rPr>
          <w:rFonts w:ascii="Arial" w:hAnsi="Arial" w:cs="Arial"/>
          <w:szCs w:val="24"/>
        </w:rPr>
        <w:t>;</w:t>
      </w:r>
    </w:p>
    <w:p w14:paraId="3F4C53F7"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Pr="001B3AD1">
        <w:rPr>
          <w:rFonts w:ascii="Arial" w:hAnsi="Arial" w:cs="Arial"/>
          <w:szCs w:val="24"/>
        </w:rPr>
        <w:t>S</w:t>
      </w:r>
      <w:r w:rsidR="004D4E14" w:rsidRPr="001B3AD1">
        <w:rPr>
          <w:rFonts w:ascii="Arial" w:hAnsi="Arial" w:cs="Arial"/>
          <w:szCs w:val="24"/>
        </w:rPr>
        <w:t>ejam vinculadas a organismos de natureza filantrópica, institucional ou assistencial;</w:t>
      </w:r>
    </w:p>
    <w:p w14:paraId="6E3DFA4D"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III – </w:t>
      </w:r>
      <w:r w:rsidRPr="001B3AD1">
        <w:rPr>
          <w:rFonts w:ascii="Arial" w:hAnsi="Arial" w:cs="Arial"/>
          <w:szCs w:val="24"/>
        </w:rPr>
        <w:t>A</w:t>
      </w:r>
      <w:r w:rsidR="004D4E14" w:rsidRPr="001B3AD1">
        <w:rPr>
          <w:rFonts w:ascii="Arial" w:hAnsi="Arial" w:cs="Arial"/>
          <w:szCs w:val="24"/>
        </w:rPr>
        <w:t>tendam ao disposto no art. 204 da Constituição da República, no art. 61 dos Atos das Disposições Constitucionais Transitórias, da Constituição da República, bem como na Lei n</w:t>
      </w:r>
      <w:r w:rsidR="004D4E14" w:rsidRPr="001B3AD1">
        <w:rPr>
          <w:rFonts w:ascii="Arial" w:hAnsi="Arial" w:cs="Arial"/>
          <w:szCs w:val="24"/>
          <w:u w:val="single"/>
          <w:vertAlign w:val="superscript"/>
        </w:rPr>
        <w:t>o</w:t>
      </w:r>
      <w:r w:rsidR="004D4E14" w:rsidRPr="001B3AD1">
        <w:rPr>
          <w:rFonts w:ascii="Arial" w:hAnsi="Arial" w:cs="Arial"/>
          <w:szCs w:val="24"/>
        </w:rPr>
        <w:t xml:space="preserve"> 8.742, de 7 de dezembro de 1993;</w:t>
      </w:r>
    </w:p>
    <w:p w14:paraId="5AB8586D" w14:textId="77777777" w:rsidR="004D4E14" w:rsidRPr="001B3AD1" w:rsidRDefault="00852962"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w:t>
      </w:r>
      <w:r w:rsidRPr="001B3AD1">
        <w:rPr>
          <w:rFonts w:ascii="Arial" w:hAnsi="Arial" w:cs="Arial"/>
          <w:szCs w:val="24"/>
        </w:rPr>
        <w:t>S</w:t>
      </w:r>
      <w:r w:rsidR="004D4E14" w:rsidRPr="001B3AD1">
        <w:rPr>
          <w:rFonts w:ascii="Arial" w:hAnsi="Arial" w:cs="Arial"/>
          <w:szCs w:val="24"/>
        </w:rPr>
        <w:t>ejam declaradas de utilidade pública pelo Município.</w:t>
      </w:r>
    </w:p>
    <w:p w14:paraId="6D25428F" w14:textId="77777777" w:rsidR="008C2A85" w:rsidRPr="001B3AD1" w:rsidRDefault="008C2A85"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V - </w:t>
      </w:r>
      <w:r w:rsidR="009E2B51" w:rsidRPr="001B3AD1">
        <w:rPr>
          <w:rFonts w:ascii="Arial" w:hAnsi="Arial" w:cs="Arial"/>
          <w:szCs w:val="24"/>
        </w:rPr>
        <w:t>S</w:t>
      </w:r>
      <w:r w:rsidRPr="001B3AD1">
        <w:rPr>
          <w:rFonts w:ascii="Arial" w:hAnsi="Arial" w:cs="Arial"/>
          <w:szCs w:val="24"/>
        </w:rPr>
        <w:t>e enquadrem nas hipóteses de parceria reguladas pela lei n° 13.019/2014;</w:t>
      </w:r>
    </w:p>
    <w:p w14:paraId="4977568B" w14:textId="77777777" w:rsidR="004D4E14" w:rsidRPr="001B3AD1" w:rsidRDefault="003B3EB3" w:rsidP="00A27075">
      <w:pPr>
        <w:pStyle w:val="Blockquote"/>
        <w:spacing w:before="0" w:after="0"/>
        <w:ind w:left="0" w:right="6"/>
        <w:jc w:val="both"/>
        <w:rPr>
          <w:rFonts w:ascii="Arial" w:hAnsi="Arial" w:cs="Arial"/>
          <w:szCs w:val="24"/>
        </w:rPr>
      </w:pPr>
      <w:r w:rsidRPr="001B3AD1">
        <w:rPr>
          <w:rFonts w:ascii="Arial" w:hAnsi="Arial" w:cs="Arial"/>
          <w:szCs w:val="24"/>
        </w:rPr>
        <w:tab/>
      </w:r>
      <w:r w:rsidR="004D4E14" w:rsidRPr="001B3AD1">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Para habilitar-se ao recebimento de subvenções sociais, a entidade privada sem fins lucrativos deverá apresentar declaração de funcionamento regular no</w:t>
      </w:r>
      <w:r w:rsidR="002F6F89" w:rsidRPr="001B3AD1">
        <w:rPr>
          <w:rFonts w:ascii="Arial" w:hAnsi="Arial" w:cs="Arial"/>
          <w:szCs w:val="24"/>
        </w:rPr>
        <w:t xml:space="preserve"> último ano</w:t>
      </w:r>
      <w:r w:rsidR="004D4E14" w:rsidRPr="001B3AD1">
        <w:rPr>
          <w:rFonts w:ascii="Arial" w:hAnsi="Arial" w:cs="Arial"/>
          <w:szCs w:val="24"/>
        </w:rPr>
        <w:t>, emitida por três autoridades locais e comprovantes de regularidade do mandato de sua diretoria.</w:t>
      </w:r>
    </w:p>
    <w:p w14:paraId="4E6616A7" w14:textId="167E8856" w:rsidR="000F485E" w:rsidRPr="001B3AD1" w:rsidRDefault="000F485E" w:rsidP="000F485E">
      <w:pPr>
        <w:ind w:firstLine="720"/>
        <w:jc w:val="both"/>
        <w:rPr>
          <w:szCs w:val="24"/>
        </w:rPr>
      </w:pPr>
      <w:r>
        <w:rPr>
          <w:szCs w:val="24"/>
        </w:rPr>
        <w:lastRenderedPageBreak/>
        <w:t xml:space="preserve"> §2° Não são aplicáveis os dispositivos da Lei n° 13.109/2014 aos repasses efetuados a título de subvenção social, tendo por fundamento os </w:t>
      </w:r>
      <w:proofErr w:type="spellStart"/>
      <w:r>
        <w:rPr>
          <w:szCs w:val="24"/>
        </w:rPr>
        <w:t>arts</w:t>
      </w:r>
      <w:proofErr w:type="spellEnd"/>
      <w:r>
        <w:rPr>
          <w:szCs w:val="24"/>
        </w:rPr>
        <w:t>. 12, §3°, I; 16 e 17 da Lei n° 4.320/1964, devendo ser observadas as normas contidas nesta lei e, de forma complementar, por eventual lei autorizativa.</w:t>
      </w:r>
    </w:p>
    <w:p w14:paraId="3D7FE148" w14:textId="77777777" w:rsidR="000F485E" w:rsidRPr="001B3AD1" w:rsidRDefault="000F485E" w:rsidP="000F485E">
      <w:pPr>
        <w:pStyle w:val="Blockquote"/>
        <w:spacing w:before="0" w:after="0"/>
        <w:ind w:left="0" w:right="4"/>
        <w:jc w:val="both"/>
        <w:rPr>
          <w:rFonts w:ascii="Arial" w:hAnsi="Arial" w:cs="Arial"/>
          <w:szCs w:val="24"/>
        </w:rPr>
      </w:pPr>
    </w:p>
    <w:p w14:paraId="69EFEA30" w14:textId="6DF24E1C" w:rsidR="004D4E14" w:rsidRPr="001B3AD1" w:rsidRDefault="004D4E14" w:rsidP="00A27075">
      <w:pPr>
        <w:pStyle w:val="Blockquote"/>
        <w:spacing w:before="0" w:after="0"/>
        <w:ind w:left="0" w:right="4"/>
        <w:jc w:val="both"/>
        <w:rPr>
          <w:rFonts w:ascii="Arial" w:hAnsi="Arial" w:cs="Arial"/>
          <w:szCs w:val="24"/>
        </w:rPr>
      </w:pPr>
    </w:p>
    <w:p w14:paraId="33F81CB7" w14:textId="05457C5E"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w:t>
      </w:r>
      <w:r w:rsidR="00B30579">
        <w:rPr>
          <w:rFonts w:ascii="Arial" w:hAnsi="Arial" w:cs="Arial"/>
          <w:szCs w:val="24"/>
        </w:rPr>
        <w:t>19</w:t>
      </w:r>
      <w:r w:rsidR="004D4E14" w:rsidRPr="001B3AD1">
        <w:rPr>
          <w:rFonts w:ascii="Arial" w:hAnsi="Arial" w:cs="Arial"/>
          <w:szCs w:val="24"/>
        </w:rPr>
        <w:t xml:space="preserve"> É vedada a inclusão de dotações, na lei orçamentária e em seus créditos adicionais, a título de "auxílios e/ou contribuições" para entidades</w:t>
      </w:r>
      <w:r w:rsidR="002E2760" w:rsidRPr="001B3AD1">
        <w:rPr>
          <w:rFonts w:ascii="Arial" w:hAnsi="Arial" w:cs="Arial"/>
          <w:szCs w:val="24"/>
        </w:rPr>
        <w:t xml:space="preserve"> de direito privado</w:t>
      </w:r>
      <w:r w:rsidR="004D4E14" w:rsidRPr="001B3AD1">
        <w:rPr>
          <w:rFonts w:ascii="Arial" w:hAnsi="Arial" w:cs="Arial"/>
          <w:szCs w:val="24"/>
        </w:rPr>
        <w:t>, ressalvadas as sem fins lucrativos e desde que sejam:</w:t>
      </w:r>
    </w:p>
    <w:p w14:paraId="50726AD3"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002F6F89" w:rsidRPr="001B3AD1">
        <w:rPr>
          <w:rFonts w:ascii="Arial" w:hAnsi="Arial" w:cs="Arial"/>
          <w:szCs w:val="24"/>
        </w:rPr>
        <w:t>D</w:t>
      </w:r>
      <w:r w:rsidR="004D4E14" w:rsidRPr="001B3AD1">
        <w:rPr>
          <w:rFonts w:ascii="Arial" w:hAnsi="Arial" w:cs="Arial"/>
          <w:szCs w:val="24"/>
        </w:rPr>
        <w:t>e atendimento direto e gratuito ao público e voltadas para o ensino especial, ou representativo da comunidade escolar das escolas públicas estaduais e municipais do ensino fundamental;</w:t>
      </w:r>
    </w:p>
    <w:p w14:paraId="50791265"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color w:val="000000"/>
          <w:szCs w:val="24"/>
        </w:rPr>
        <w:tab/>
      </w:r>
      <w:r w:rsidR="004D4E14" w:rsidRPr="001B3AD1">
        <w:rPr>
          <w:rFonts w:ascii="Arial" w:hAnsi="Arial" w:cs="Arial"/>
          <w:color w:val="000000"/>
          <w:szCs w:val="24"/>
        </w:rPr>
        <w:t xml:space="preserve">II – </w:t>
      </w:r>
      <w:r w:rsidRPr="001B3AD1">
        <w:rPr>
          <w:rFonts w:ascii="Arial" w:hAnsi="Arial" w:cs="Arial"/>
          <w:color w:val="000000"/>
          <w:szCs w:val="24"/>
        </w:rPr>
        <w:t>V</w:t>
      </w:r>
      <w:r w:rsidR="004D4E14" w:rsidRPr="001B3AD1">
        <w:rPr>
          <w:rFonts w:ascii="Arial" w:hAnsi="Arial" w:cs="Arial"/>
          <w:szCs w:val="24"/>
        </w:rPr>
        <w:t xml:space="preserve">oltadas para as ações de saúde e de atendimento direto e gratuito ao público, prestadas </w:t>
      </w:r>
      <w:r w:rsidR="00337C6F" w:rsidRPr="001B3AD1">
        <w:rPr>
          <w:rFonts w:ascii="Arial" w:hAnsi="Arial" w:cs="Arial"/>
          <w:szCs w:val="24"/>
        </w:rPr>
        <w:t>por entidades filantrópicas e sem fins lucrativos nos termos do § 1º do art. 199 da Constituição Federal</w:t>
      </w:r>
      <w:r w:rsidR="004D4E14" w:rsidRPr="001B3AD1">
        <w:rPr>
          <w:rFonts w:ascii="Arial" w:hAnsi="Arial" w:cs="Arial"/>
          <w:szCs w:val="24"/>
        </w:rPr>
        <w:t xml:space="preserve"> e outras entidades sem fins lucrativos, e que estejam registradas </w:t>
      </w:r>
      <w:r w:rsidR="00337C6F" w:rsidRPr="001B3AD1">
        <w:rPr>
          <w:rFonts w:ascii="Arial" w:hAnsi="Arial" w:cs="Arial"/>
          <w:szCs w:val="24"/>
        </w:rPr>
        <w:t>em Conselho de Assistência Social de qualquer dos níveis da Federação</w:t>
      </w:r>
      <w:r w:rsidR="004D4E14" w:rsidRPr="001B3AD1">
        <w:rPr>
          <w:rFonts w:ascii="Arial" w:hAnsi="Arial" w:cs="Arial"/>
          <w:szCs w:val="24"/>
        </w:rPr>
        <w:t>;</w:t>
      </w:r>
    </w:p>
    <w:p w14:paraId="4FC37C31"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Associações microrregionais</w:t>
      </w:r>
      <w:r w:rsidR="009D38D0">
        <w:rPr>
          <w:rFonts w:ascii="Arial" w:hAnsi="Arial" w:cs="Arial"/>
          <w:szCs w:val="24"/>
        </w:rPr>
        <w:t>, estaduais e nacionais</w:t>
      </w:r>
      <w:r w:rsidR="004D4E14" w:rsidRPr="001B3AD1">
        <w:rPr>
          <w:rFonts w:ascii="Arial" w:hAnsi="Arial" w:cs="Arial"/>
          <w:szCs w:val="24"/>
        </w:rPr>
        <w:t>;</w:t>
      </w:r>
    </w:p>
    <w:p w14:paraId="198032ED"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IV - Consórcios intermunicipais, constituídos exclusivamente por entes públicos, instituídos </w:t>
      </w:r>
      <w:r w:rsidR="002E2760" w:rsidRPr="001B3AD1">
        <w:rPr>
          <w:rFonts w:ascii="Arial" w:hAnsi="Arial" w:cs="Arial"/>
          <w:szCs w:val="24"/>
        </w:rPr>
        <w:t>na forma da Lei n° 11.107, de 2005</w:t>
      </w:r>
      <w:r w:rsidR="004D4E14" w:rsidRPr="001B3AD1">
        <w:rPr>
          <w:rFonts w:ascii="Arial" w:hAnsi="Arial" w:cs="Arial"/>
          <w:szCs w:val="24"/>
        </w:rPr>
        <w:t>;</w:t>
      </w:r>
    </w:p>
    <w:p w14:paraId="662E80BE"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color w:val="000000"/>
          <w:szCs w:val="24"/>
        </w:rPr>
        <w:tab/>
      </w:r>
      <w:r w:rsidR="004D4E14" w:rsidRPr="001B3AD1">
        <w:rPr>
          <w:rFonts w:ascii="Arial" w:hAnsi="Arial" w:cs="Arial"/>
          <w:color w:val="000000"/>
          <w:szCs w:val="24"/>
        </w:rPr>
        <w:t xml:space="preserve">V – </w:t>
      </w:r>
      <w:r w:rsidRPr="001B3AD1">
        <w:rPr>
          <w:rFonts w:ascii="Arial" w:hAnsi="Arial" w:cs="Arial"/>
          <w:color w:val="000000"/>
          <w:szCs w:val="24"/>
        </w:rPr>
        <w:t>Q</w:t>
      </w:r>
      <w:r w:rsidR="004D4E14" w:rsidRPr="001B3AD1">
        <w:rPr>
          <w:rFonts w:ascii="Arial" w:hAnsi="Arial" w:cs="Arial"/>
          <w:color w:val="000000"/>
          <w:szCs w:val="24"/>
        </w:rPr>
        <w:t>ualificadas como Organização da Sociedade Civil de Interesse Público, de acordo com a Lei n</w:t>
      </w:r>
      <w:r w:rsidR="004D4E14" w:rsidRPr="001B3AD1">
        <w:rPr>
          <w:rFonts w:ascii="Arial" w:hAnsi="Arial" w:cs="Arial"/>
          <w:color w:val="000000"/>
          <w:szCs w:val="24"/>
          <w:u w:val="single"/>
          <w:vertAlign w:val="superscript"/>
        </w:rPr>
        <w:t>o</w:t>
      </w:r>
      <w:r w:rsidR="004D4E14" w:rsidRPr="001B3AD1">
        <w:rPr>
          <w:rFonts w:ascii="Arial" w:hAnsi="Arial" w:cs="Arial"/>
          <w:color w:val="000000"/>
          <w:szCs w:val="24"/>
        </w:rPr>
        <w:t xml:space="preserve"> 9.790, de 23 de março de 1999.</w:t>
      </w:r>
    </w:p>
    <w:p w14:paraId="210DE047" w14:textId="77777777" w:rsidR="004D4E14" w:rsidRPr="001B3AD1" w:rsidRDefault="006558C1" w:rsidP="00A27075">
      <w:pPr>
        <w:pStyle w:val="Blockquote"/>
        <w:spacing w:before="0" w:after="0"/>
        <w:ind w:left="0" w:right="4"/>
        <w:jc w:val="both"/>
        <w:rPr>
          <w:rFonts w:ascii="Arial" w:hAnsi="Arial" w:cs="Arial"/>
          <w:szCs w:val="24"/>
        </w:rPr>
      </w:pPr>
      <w:r w:rsidRPr="001B3AD1">
        <w:rPr>
          <w:rFonts w:ascii="Arial" w:hAnsi="Arial" w:cs="Arial"/>
          <w:szCs w:val="24"/>
        </w:rPr>
        <w:tab/>
      </w:r>
      <w:r w:rsidR="002E2760" w:rsidRPr="001B3AD1">
        <w:rPr>
          <w:rFonts w:ascii="Arial" w:hAnsi="Arial" w:cs="Arial"/>
          <w:szCs w:val="24"/>
        </w:rPr>
        <w:t>§1°</w:t>
      </w:r>
      <w:r w:rsidR="004D4E14" w:rsidRPr="001B3AD1">
        <w:rPr>
          <w:rFonts w:ascii="Arial" w:hAnsi="Arial" w:cs="Arial"/>
          <w:szCs w:val="24"/>
        </w:rPr>
        <w:t xml:space="preserve"> Sem prejuízo da observância das condições estabelecidas neste artigo, a inclusão de dotações na lei orçamentária e sua execução, dependerão, ainda, de:</w:t>
      </w:r>
    </w:p>
    <w:p w14:paraId="2C61C2CF" w14:textId="77777777" w:rsidR="004D4E14" w:rsidRPr="001B3AD1" w:rsidRDefault="002E276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r w:rsidRPr="001B3AD1">
        <w:rPr>
          <w:rFonts w:ascii="Arial" w:hAnsi="Arial" w:cs="Arial"/>
          <w:szCs w:val="24"/>
        </w:rPr>
        <w:t>P</w:t>
      </w:r>
      <w:r w:rsidR="004D4E14" w:rsidRPr="001B3AD1">
        <w:rPr>
          <w:rFonts w:ascii="Arial" w:hAnsi="Arial" w:cs="Arial"/>
          <w:szCs w:val="24"/>
        </w:rPr>
        <w:t>ublicação, pelo Poder Executivo, de normas a serem observadas na concessão de auxílios, revendo-se cláusula de reversão no caso de desvio de finalidade;</w:t>
      </w:r>
    </w:p>
    <w:p w14:paraId="3D7B4FD3" w14:textId="77777777" w:rsidR="004D4E14" w:rsidRPr="001B3AD1" w:rsidRDefault="002E2760"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00AF79D2" w:rsidRPr="001B3AD1">
        <w:rPr>
          <w:rFonts w:ascii="Arial" w:hAnsi="Arial" w:cs="Arial"/>
          <w:szCs w:val="24"/>
        </w:rPr>
        <w:t>I</w:t>
      </w:r>
      <w:r w:rsidR="004D4E14" w:rsidRPr="001B3AD1">
        <w:rPr>
          <w:rFonts w:ascii="Arial" w:hAnsi="Arial" w:cs="Arial"/>
          <w:szCs w:val="24"/>
        </w:rPr>
        <w:t>dentificação do beneficiário e do valor transferido no respectivo convênio.</w:t>
      </w:r>
    </w:p>
    <w:p w14:paraId="3EB21636" w14:textId="77777777" w:rsidR="00AF79D2" w:rsidRPr="001B3AD1" w:rsidRDefault="00AF79D2"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§2° As vedações constantes do </w:t>
      </w:r>
      <w:r w:rsidRPr="001B3AD1">
        <w:rPr>
          <w:rFonts w:ascii="Arial" w:hAnsi="Arial" w:cs="Arial"/>
          <w:i/>
          <w:szCs w:val="24"/>
        </w:rPr>
        <w:t xml:space="preserve">caput </w:t>
      </w:r>
      <w:r w:rsidRPr="001B3AD1">
        <w:rPr>
          <w:rFonts w:ascii="Arial" w:hAnsi="Arial" w:cs="Arial"/>
          <w:szCs w:val="24"/>
        </w:rPr>
        <w:t>deste artigo não se aplicam às entidades de direito público, inclusive nas hipóteses de empresas públicas e sociedades de economia mista.</w:t>
      </w:r>
    </w:p>
    <w:p w14:paraId="510AF72C" w14:textId="77777777" w:rsidR="0011179B" w:rsidRPr="001B3AD1" w:rsidRDefault="00AF79D2" w:rsidP="00A27075">
      <w:pPr>
        <w:jc w:val="both"/>
        <w:rPr>
          <w:szCs w:val="24"/>
        </w:rPr>
      </w:pPr>
      <w:r w:rsidRPr="001B3AD1">
        <w:rPr>
          <w:szCs w:val="24"/>
        </w:rPr>
        <w:tab/>
      </w:r>
      <w:r w:rsidR="00886B86" w:rsidRPr="001B3AD1">
        <w:rPr>
          <w:szCs w:val="24"/>
        </w:rPr>
        <w:t xml:space="preserve">§3° </w:t>
      </w:r>
      <w:r w:rsidR="0011179B" w:rsidRPr="001B3AD1">
        <w:rPr>
          <w:szCs w:val="24"/>
        </w:rPr>
        <w:t xml:space="preserve">Será permitida a concessão </w:t>
      </w:r>
      <w:r w:rsidR="00052506" w:rsidRPr="001B3AD1">
        <w:rPr>
          <w:szCs w:val="24"/>
        </w:rPr>
        <w:t xml:space="preserve">dos seguintes </w:t>
      </w:r>
      <w:r w:rsidR="0011179B" w:rsidRPr="001B3AD1">
        <w:rPr>
          <w:szCs w:val="24"/>
        </w:rPr>
        <w:t>auxílios às pessoas físicas, sem prejuízo daqueles previstos em lei municipal específica:</w:t>
      </w:r>
    </w:p>
    <w:p w14:paraId="2CB93FDB" w14:textId="77777777" w:rsidR="0011179B" w:rsidRPr="001B3AD1" w:rsidRDefault="0011179B" w:rsidP="00A27075">
      <w:pPr>
        <w:jc w:val="both"/>
        <w:rPr>
          <w:szCs w:val="24"/>
        </w:rPr>
      </w:pPr>
      <w:r w:rsidRPr="001B3AD1">
        <w:rPr>
          <w:szCs w:val="24"/>
        </w:rPr>
        <w:t xml:space="preserve">         I – Auxílio moradia;</w:t>
      </w:r>
    </w:p>
    <w:p w14:paraId="59D38B79" w14:textId="77777777" w:rsidR="0011179B" w:rsidRPr="001B3AD1" w:rsidRDefault="0011179B" w:rsidP="00A27075">
      <w:pPr>
        <w:jc w:val="both"/>
        <w:rPr>
          <w:szCs w:val="24"/>
        </w:rPr>
      </w:pPr>
      <w:r w:rsidRPr="001B3AD1">
        <w:rPr>
          <w:szCs w:val="24"/>
        </w:rPr>
        <w:t xml:space="preserve">         II – Auxílio transporte;</w:t>
      </w:r>
    </w:p>
    <w:p w14:paraId="239A95C6" w14:textId="77777777" w:rsidR="00786592" w:rsidRPr="001B3AD1" w:rsidRDefault="0011179B" w:rsidP="00A27075">
      <w:pPr>
        <w:jc w:val="both"/>
        <w:rPr>
          <w:szCs w:val="24"/>
        </w:rPr>
      </w:pPr>
      <w:r w:rsidRPr="001B3AD1">
        <w:rPr>
          <w:szCs w:val="24"/>
        </w:rPr>
        <w:t xml:space="preserve">         III – Auxílios </w:t>
      </w:r>
      <w:r w:rsidR="00786592" w:rsidRPr="001B3AD1">
        <w:rPr>
          <w:szCs w:val="24"/>
        </w:rPr>
        <w:t xml:space="preserve">destinados à </w:t>
      </w:r>
      <w:r w:rsidRPr="001B3AD1">
        <w:rPr>
          <w:szCs w:val="24"/>
        </w:rPr>
        <w:t>assistência</w:t>
      </w:r>
      <w:r w:rsidR="00786592" w:rsidRPr="001B3AD1">
        <w:rPr>
          <w:szCs w:val="24"/>
        </w:rPr>
        <w:t>:</w:t>
      </w:r>
    </w:p>
    <w:p w14:paraId="7C708738" w14:textId="77777777" w:rsidR="00786592" w:rsidRPr="001B3AD1" w:rsidRDefault="00786592" w:rsidP="00A27075">
      <w:pPr>
        <w:jc w:val="both"/>
        <w:rPr>
          <w:szCs w:val="24"/>
        </w:rPr>
      </w:pPr>
      <w:r w:rsidRPr="001B3AD1">
        <w:rPr>
          <w:szCs w:val="24"/>
        </w:rPr>
        <w:tab/>
        <w:t xml:space="preserve">a) </w:t>
      </w:r>
      <w:proofErr w:type="gramStart"/>
      <w:r w:rsidR="0011179B" w:rsidRPr="001B3AD1">
        <w:rPr>
          <w:szCs w:val="24"/>
        </w:rPr>
        <w:t>médica</w:t>
      </w:r>
      <w:r w:rsidRPr="001B3AD1">
        <w:rPr>
          <w:szCs w:val="24"/>
        </w:rPr>
        <w:t>,  ambulatorial</w:t>
      </w:r>
      <w:proofErr w:type="gramEnd"/>
      <w:r w:rsidRPr="001B3AD1">
        <w:rPr>
          <w:szCs w:val="24"/>
        </w:rPr>
        <w:t xml:space="preserve"> e </w:t>
      </w:r>
      <w:r w:rsidR="0011179B" w:rsidRPr="001B3AD1">
        <w:rPr>
          <w:szCs w:val="24"/>
        </w:rPr>
        <w:t>hospitalar</w:t>
      </w:r>
      <w:r w:rsidRPr="001B3AD1">
        <w:rPr>
          <w:szCs w:val="24"/>
        </w:rPr>
        <w:t>;</w:t>
      </w:r>
    </w:p>
    <w:p w14:paraId="04007BB0" w14:textId="77777777" w:rsidR="00786592" w:rsidRPr="001B3AD1" w:rsidRDefault="00786592" w:rsidP="00A27075">
      <w:pPr>
        <w:jc w:val="both"/>
        <w:rPr>
          <w:szCs w:val="24"/>
        </w:rPr>
      </w:pPr>
      <w:r w:rsidRPr="001B3AD1">
        <w:rPr>
          <w:szCs w:val="24"/>
        </w:rPr>
        <w:tab/>
        <w:t>b) de diagnósticos e exames;</w:t>
      </w:r>
    </w:p>
    <w:p w14:paraId="2195CAA8" w14:textId="77777777" w:rsidR="00786592" w:rsidRPr="001B3AD1" w:rsidRDefault="00786592" w:rsidP="00A27075">
      <w:pPr>
        <w:jc w:val="both"/>
        <w:rPr>
          <w:szCs w:val="24"/>
        </w:rPr>
      </w:pPr>
      <w:r w:rsidRPr="001B3AD1">
        <w:rPr>
          <w:szCs w:val="24"/>
        </w:rPr>
        <w:tab/>
        <w:t xml:space="preserve">c) </w:t>
      </w:r>
      <w:r w:rsidR="0011179B" w:rsidRPr="001B3AD1">
        <w:rPr>
          <w:szCs w:val="24"/>
        </w:rPr>
        <w:t>medicamentos;</w:t>
      </w:r>
    </w:p>
    <w:p w14:paraId="0A8C5FF5" w14:textId="7C77AD23" w:rsidR="001C2F5B" w:rsidRDefault="00786592" w:rsidP="00A27075">
      <w:pPr>
        <w:jc w:val="both"/>
        <w:rPr>
          <w:szCs w:val="24"/>
        </w:rPr>
      </w:pPr>
      <w:r w:rsidRPr="001B3AD1">
        <w:rPr>
          <w:szCs w:val="24"/>
        </w:rPr>
        <w:tab/>
      </w:r>
      <w:r w:rsidR="0011179B" w:rsidRPr="001B3AD1">
        <w:rPr>
          <w:szCs w:val="24"/>
        </w:rPr>
        <w:t>IV – Materiais de construção para reforma e/ou c</w:t>
      </w:r>
      <w:r w:rsidRPr="001B3AD1">
        <w:rPr>
          <w:szCs w:val="24"/>
        </w:rPr>
        <w:t>onstrução de moradias populares no âmbito da política municipal de habitação.</w:t>
      </w:r>
    </w:p>
    <w:p w14:paraId="163A00FE" w14:textId="27743A59" w:rsidR="00A46EE1" w:rsidRPr="001B3AD1" w:rsidRDefault="00A46EE1" w:rsidP="00A27075">
      <w:pPr>
        <w:jc w:val="both"/>
        <w:rPr>
          <w:szCs w:val="24"/>
        </w:rPr>
      </w:pPr>
      <w:r>
        <w:rPr>
          <w:szCs w:val="24"/>
        </w:rPr>
        <w:lastRenderedPageBreak/>
        <w:tab/>
        <w:t>V – Demais auxílios e benefícios de caráter eventual estabelecidos em lei municipal.</w:t>
      </w:r>
    </w:p>
    <w:p w14:paraId="4649F413" w14:textId="2777D173" w:rsidR="001C2F5B" w:rsidRPr="001B3AD1" w:rsidRDefault="001C2F5B" w:rsidP="00A27075">
      <w:pPr>
        <w:jc w:val="both"/>
        <w:rPr>
          <w:szCs w:val="24"/>
        </w:rPr>
      </w:pPr>
      <w:r w:rsidRPr="001B3AD1">
        <w:rPr>
          <w:szCs w:val="24"/>
        </w:rPr>
        <w:tab/>
      </w:r>
      <w:r w:rsidR="0011179B" w:rsidRPr="001B3AD1">
        <w:rPr>
          <w:szCs w:val="24"/>
        </w:rPr>
        <w:t>§</w:t>
      </w:r>
      <w:r w:rsidR="00886B86" w:rsidRPr="001B3AD1">
        <w:rPr>
          <w:szCs w:val="24"/>
        </w:rPr>
        <w:t>4</w:t>
      </w:r>
      <w:r w:rsidR="0011179B" w:rsidRPr="001B3AD1">
        <w:rPr>
          <w:szCs w:val="24"/>
        </w:rPr>
        <w:t xml:space="preserve">º As concessões de que tratam </w:t>
      </w:r>
      <w:r w:rsidR="00886B86" w:rsidRPr="001B3AD1">
        <w:rPr>
          <w:szCs w:val="24"/>
        </w:rPr>
        <w:t>o §3° d</w:t>
      </w:r>
      <w:r w:rsidR="0011179B" w:rsidRPr="001B3AD1">
        <w:rPr>
          <w:szCs w:val="24"/>
        </w:rPr>
        <w:t xml:space="preserve">este artigo somente serão </w:t>
      </w:r>
      <w:r w:rsidR="000E3738">
        <w:rPr>
          <w:szCs w:val="24"/>
        </w:rPr>
        <w:t>realizadas</w:t>
      </w:r>
      <w:r w:rsidR="0011179B" w:rsidRPr="001B3AD1">
        <w:rPr>
          <w:szCs w:val="24"/>
        </w:rPr>
        <w:t xml:space="preserve"> às pessoas físicas mediante laudo da assistência social atestando a necessidade de atendimento do cidadão observadas as disponibilidades financeiras e orçamentárias específicas, ressalvadas as hipóteses do inciso III, em que deverão ser atendidos os requisitos do art. 2° da Lei Complementar n° 141, de 2012, e resolução regulamentadora a ser expedida pelo Conselho Municipal de Saúde.</w:t>
      </w:r>
    </w:p>
    <w:p w14:paraId="1E254DFA" w14:textId="7B9E58BB" w:rsidR="0011179B" w:rsidRPr="001B3AD1" w:rsidRDefault="001C2F5B" w:rsidP="00A27075">
      <w:pPr>
        <w:jc w:val="both"/>
        <w:rPr>
          <w:szCs w:val="24"/>
        </w:rPr>
      </w:pPr>
      <w:r w:rsidRPr="001B3AD1">
        <w:rPr>
          <w:szCs w:val="24"/>
        </w:rPr>
        <w:tab/>
      </w:r>
      <w:r w:rsidR="0011179B" w:rsidRPr="001B3AD1">
        <w:rPr>
          <w:szCs w:val="24"/>
        </w:rPr>
        <w:t>§</w:t>
      </w:r>
      <w:r w:rsidR="00886B86" w:rsidRPr="001B3AD1">
        <w:rPr>
          <w:szCs w:val="24"/>
        </w:rPr>
        <w:t>5</w:t>
      </w:r>
      <w:r w:rsidR="0011179B" w:rsidRPr="001B3AD1">
        <w:rPr>
          <w:szCs w:val="24"/>
        </w:rPr>
        <w:t xml:space="preserve">º Os auxílios de que tratam </w:t>
      </w:r>
      <w:r w:rsidR="00886B86" w:rsidRPr="001B3AD1">
        <w:rPr>
          <w:szCs w:val="24"/>
        </w:rPr>
        <w:t>o §3° d</w:t>
      </w:r>
      <w:r w:rsidR="0011179B" w:rsidRPr="001B3AD1">
        <w:rPr>
          <w:szCs w:val="24"/>
        </w:rPr>
        <w:t>este artigo poderão ser concedidos mediante pagamento financeiro diretamente ao beneficiário, ou mediante ao terceiro que irá realizar o benefício ao cidadão ou, ainda, mediante utilização de bens, serviços e equipamentos d</w:t>
      </w:r>
      <w:r w:rsidR="000E3738">
        <w:rPr>
          <w:szCs w:val="24"/>
        </w:rPr>
        <w:t xml:space="preserve">o Município </w:t>
      </w:r>
      <w:r w:rsidR="0011179B" w:rsidRPr="001B3AD1">
        <w:rPr>
          <w:szCs w:val="24"/>
        </w:rPr>
        <w:t>em favor do cidadão.</w:t>
      </w:r>
    </w:p>
    <w:p w14:paraId="182D37D4" w14:textId="77777777" w:rsidR="0011179B" w:rsidRPr="001B3AD1" w:rsidRDefault="0011179B" w:rsidP="00A27075">
      <w:pPr>
        <w:jc w:val="both"/>
        <w:rPr>
          <w:szCs w:val="24"/>
        </w:rPr>
      </w:pPr>
      <w:r w:rsidRPr="001B3AD1">
        <w:rPr>
          <w:szCs w:val="24"/>
        </w:rPr>
        <w:t xml:space="preserve">            </w:t>
      </w:r>
    </w:p>
    <w:p w14:paraId="19C388D9" w14:textId="352D0F8D" w:rsidR="00497F78" w:rsidRPr="001B3AD1" w:rsidRDefault="00497F78" w:rsidP="00A27075">
      <w:pPr>
        <w:jc w:val="both"/>
        <w:rPr>
          <w:szCs w:val="24"/>
        </w:rPr>
      </w:pPr>
      <w:r w:rsidRPr="001B3AD1">
        <w:rPr>
          <w:szCs w:val="24"/>
        </w:rPr>
        <w:tab/>
      </w:r>
      <w:r w:rsidR="00886B86" w:rsidRPr="001B3AD1">
        <w:rPr>
          <w:szCs w:val="24"/>
        </w:rPr>
        <w:t xml:space="preserve">Art. </w:t>
      </w:r>
      <w:r w:rsidRPr="001B3AD1">
        <w:rPr>
          <w:szCs w:val="24"/>
        </w:rPr>
        <w:t>2</w:t>
      </w:r>
      <w:r w:rsidR="00B30579">
        <w:rPr>
          <w:szCs w:val="24"/>
        </w:rPr>
        <w:t>0</w:t>
      </w:r>
      <w:r w:rsidRPr="001B3AD1">
        <w:rPr>
          <w:szCs w:val="24"/>
        </w:rPr>
        <w:t xml:space="preserve"> O Poder Executivo poderá realizar custeio de despesas de competência de outros entes da Federação, desde que sejam atendidos cumulativamente os seguintes requisitos:</w:t>
      </w:r>
    </w:p>
    <w:p w14:paraId="7D65B595" w14:textId="77777777" w:rsidR="00497F78" w:rsidRPr="001B3AD1" w:rsidRDefault="00497F78" w:rsidP="00A27075">
      <w:pPr>
        <w:jc w:val="both"/>
        <w:rPr>
          <w:szCs w:val="24"/>
        </w:rPr>
      </w:pPr>
      <w:r w:rsidRPr="001B3AD1">
        <w:rPr>
          <w:szCs w:val="24"/>
        </w:rPr>
        <w:tab/>
        <w:t xml:space="preserve">I </w:t>
      </w:r>
      <w:proofErr w:type="gramStart"/>
      <w:r w:rsidRPr="001B3AD1">
        <w:rPr>
          <w:szCs w:val="24"/>
        </w:rPr>
        <w:t>-  Dotação</w:t>
      </w:r>
      <w:proofErr w:type="gramEnd"/>
      <w:r w:rsidRPr="001B3AD1">
        <w:rPr>
          <w:szCs w:val="24"/>
        </w:rPr>
        <w:t xml:space="preserve"> orçamentária prévia e com saldo suficiente para a cobertura dos gastos;</w:t>
      </w:r>
    </w:p>
    <w:p w14:paraId="41F423A5" w14:textId="77777777" w:rsidR="00497F78" w:rsidRPr="001B3AD1" w:rsidRDefault="00497F78" w:rsidP="00A27075">
      <w:pPr>
        <w:jc w:val="both"/>
        <w:rPr>
          <w:szCs w:val="24"/>
        </w:rPr>
      </w:pPr>
      <w:r w:rsidRPr="001B3AD1">
        <w:rPr>
          <w:szCs w:val="24"/>
        </w:rPr>
        <w:tab/>
        <w:t>II - Formalização de termo de convênio acompanhado do respectivo plano de trabalho;</w:t>
      </w:r>
    </w:p>
    <w:p w14:paraId="4E083700" w14:textId="77777777" w:rsidR="00497F78" w:rsidRPr="001B3AD1" w:rsidRDefault="00497F78" w:rsidP="00A27075">
      <w:pPr>
        <w:jc w:val="both"/>
        <w:rPr>
          <w:szCs w:val="24"/>
        </w:rPr>
      </w:pPr>
      <w:r w:rsidRPr="001B3AD1">
        <w:rPr>
          <w:szCs w:val="24"/>
        </w:rPr>
        <w:tab/>
        <w:t>III - Justificativa do interesse público na formalização do convênio.</w:t>
      </w:r>
    </w:p>
    <w:p w14:paraId="2C32CE79" w14:textId="77777777" w:rsidR="0011179B" w:rsidRPr="001B3AD1" w:rsidRDefault="00497F78" w:rsidP="00A27075">
      <w:pPr>
        <w:jc w:val="both"/>
        <w:rPr>
          <w:szCs w:val="24"/>
        </w:rPr>
      </w:pPr>
      <w:r w:rsidRPr="001B3AD1">
        <w:rPr>
          <w:szCs w:val="24"/>
        </w:rPr>
        <w:tab/>
        <w:t xml:space="preserve">Parágrafo único. </w:t>
      </w:r>
      <w:r w:rsidR="00526933" w:rsidRPr="001B3AD1">
        <w:rPr>
          <w:szCs w:val="24"/>
        </w:rPr>
        <w:t xml:space="preserve">A autorização prevista no </w:t>
      </w:r>
      <w:r w:rsidR="00526933" w:rsidRPr="001B3AD1">
        <w:rPr>
          <w:i/>
          <w:szCs w:val="24"/>
        </w:rPr>
        <w:t xml:space="preserve">caput </w:t>
      </w:r>
      <w:r w:rsidR="00526933" w:rsidRPr="001B3AD1">
        <w:rPr>
          <w:szCs w:val="24"/>
        </w:rPr>
        <w:t xml:space="preserve">deste artigo é realizada nos termos e para os fins </w:t>
      </w:r>
      <w:r w:rsidR="0011179B" w:rsidRPr="001B3AD1">
        <w:rPr>
          <w:szCs w:val="24"/>
        </w:rPr>
        <w:t xml:space="preserve">do art. 62 da Lei Complementar </w:t>
      </w:r>
      <w:r w:rsidR="00526933" w:rsidRPr="001B3AD1">
        <w:rPr>
          <w:szCs w:val="24"/>
        </w:rPr>
        <w:t>n° 101, de 04 de maio de 2000.</w:t>
      </w:r>
    </w:p>
    <w:p w14:paraId="3427B8C5" w14:textId="77777777" w:rsidR="00526933" w:rsidRPr="001B3AD1" w:rsidRDefault="00497F78" w:rsidP="00A27075">
      <w:pPr>
        <w:jc w:val="both"/>
        <w:rPr>
          <w:szCs w:val="24"/>
        </w:rPr>
      </w:pPr>
      <w:r w:rsidRPr="001B3AD1">
        <w:rPr>
          <w:szCs w:val="24"/>
        </w:rPr>
        <w:t xml:space="preserve">            </w:t>
      </w:r>
    </w:p>
    <w:p w14:paraId="72E83BF9" w14:textId="1D576372" w:rsidR="00497F78" w:rsidRDefault="00526933" w:rsidP="00A27075">
      <w:pPr>
        <w:jc w:val="both"/>
        <w:rPr>
          <w:szCs w:val="24"/>
        </w:rPr>
      </w:pPr>
      <w:r w:rsidRPr="001B3AD1">
        <w:rPr>
          <w:szCs w:val="24"/>
        </w:rPr>
        <w:tab/>
      </w:r>
      <w:r w:rsidR="00AD605B" w:rsidRPr="001B3AD1">
        <w:rPr>
          <w:szCs w:val="24"/>
        </w:rPr>
        <w:t xml:space="preserve">Art. </w:t>
      </w:r>
      <w:r w:rsidR="00284A34" w:rsidRPr="001B3AD1">
        <w:rPr>
          <w:szCs w:val="24"/>
        </w:rPr>
        <w:t>2</w:t>
      </w:r>
      <w:r w:rsidR="00B30579">
        <w:rPr>
          <w:szCs w:val="24"/>
        </w:rPr>
        <w:t>1</w:t>
      </w:r>
      <w:r w:rsidR="00AD605B" w:rsidRPr="001B3AD1">
        <w:rPr>
          <w:szCs w:val="24"/>
        </w:rPr>
        <w:t xml:space="preserve"> Os beneficiados </w:t>
      </w:r>
      <w:r w:rsidR="00497F78" w:rsidRPr="001B3AD1">
        <w:rPr>
          <w:szCs w:val="24"/>
        </w:rPr>
        <w:t xml:space="preserve">com recursos públicos submeter-se-ão à fiscalização do </w:t>
      </w:r>
      <w:r w:rsidR="00AD605B" w:rsidRPr="001B3AD1">
        <w:rPr>
          <w:szCs w:val="24"/>
        </w:rPr>
        <w:t>Município</w:t>
      </w:r>
      <w:r w:rsidR="00497F78" w:rsidRPr="001B3AD1">
        <w:rPr>
          <w:szCs w:val="24"/>
        </w:rPr>
        <w:t xml:space="preserve">, mediante apresentação de prestação de contas ao órgão competente na forma e prazo estabelecidos no instrumento </w:t>
      </w:r>
      <w:r w:rsidR="00AD605B" w:rsidRPr="001B3AD1">
        <w:rPr>
          <w:szCs w:val="24"/>
        </w:rPr>
        <w:t>firmado, observadas, conforme o caso, as disposições do art. 1</w:t>
      </w:r>
      <w:r w:rsidR="00BA10DD">
        <w:rPr>
          <w:szCs w:val="24"/>
        </w:rPr>
        <w:t xml:space="preserve">84 da Lei n° 14.133/2021 </w:t>
      </w:r>
      <w:r w:rsidR="00AD605B" w:rsidRPr="001B3AD1">
        <w:rPr>
          <w:szCs w:val="24"/>
        </w:rPr>
        <w:t>e/</w:t>
      </w:r>
      <w:proofErr w:type="gramStart"/>
      <w:r w:rsidR="00AD605B" w:rsidRPr="001B3AD1">
        <w:rPr>
          <w:szCs w:val="24"/>
        </w:rPr>
        <w:t>ou  pela</w:t>
      </w:r>
      <w:proofErr w:type="gramEnd"/>
      <w:r w:rsidR="00AD605B" w:rsidRPr="001B3AD1">
        <w:rPr>
          <w:szCs w:val="24"/>
        </w:rPr>
        <w:t xml:space="preserve"> Lei n° 13.019, </w:t>
      </w:r>
      <w:r w:rsidR="00497F78" w:rsidRPr="001B3AD1">
        <w:rPr>
          <w:szCs w:val="24"/>
        </w:rPr>
        <w:t>de 2014, e pelas demais normas de controle social, tran</w:t>
      </w:r>
      <w:r w:rsidR="00284A34" w:rsidRPr="001B3AD1">
        <w:rPr>
          <w:szCs w:val="24"/>
        </w:rPr>
        <w:t>sparência e prestação de contas</w:t>
      </w:r>
      <w:r w:rsidR="00497F78" w:rsidRPr="001B3AD1">
        <w:rPr>
          <w:szCs w:val="24"/>
        </w:rPr>
        <w:t>.</w:t>
      </w:r>
    </w:p>
    <w:p w14:paraId="5251BA90" w14:textId="5709C905" w:rsidR="004D4E14" w:rsidRDefault="003E694B" w:rsidP="000F485E">
      <w:pPr>
        <w:jc w:val="both"/>
        <w:rPr>
          <w:szCs w:val="24"/>
        </w:rPr>
      </w:pPr>
      <w:r>
        <w:rPr>
          <w:szCs w:val="24"/>
        </w:rPr>
        <w:tab/>
      </w:r>
    </w:p>
    <w:p w14:paraId="7E83BACC" w14:textId="77777777" w:rsidR="000F485E" w:rsidRPr="001B3AD1" w:rsidRDefault="000F485E" w:rsidP="000F485E">
      <w:pPr>
        <w:jc w:val="both"/>
        <w:rPr>
          <w:szCs w:val="24"/>
        </w:rPr>
      </w:pPr>
    </w:p>
    <w:p w14:paraId="246F10F0" w14:textId="3AC84346" w:rsidR="004358EC" w:rsidRPr="001B3AD1" w:rsidRDefault="00F706F8" w:rsidP="00A27075">
      <w:pPr>
        <w:pStyle w:val="Blockquote"/>
        <w:spacing w:before="0" w:after="0"/>
        <w:ind w:left="0" w:right="6"/>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B30579">
        <w:rPr>
          <w:rFonts w:ascii="Arial" w:hAnsi="Arial" w:cs="Arial"/>
          <w:szCs w:val="24"/>
        </w:rPr>
        <w:t>2</w:t>
      </w:r>
      <w:r w:rsidRPr="001B3AD1">
        <w:rPr>
          <w:rFonts w:ascii="Arial" w:hAnsi="Arial" w:cs="Arial"/>
          <w:szCs w:val="24"/>
        </w:rPr>
        <w:t xml:space="preserve"> </w:t>
      </w:r>
      <w:r w:rsidR="004D4E14" w:rsidRPr="001B3AD1">
        <w:rPr>
          <w:rFonts w:ascii="Arial" w:hAnsi="Arial" w:cs="Arial"/>
          <w:szCs w:val="24"/>
        </w:rPr>
        <w:t>A proposta orçamentária deverá conter reserva de contingência, constituída exclusivamente com recursos do orçamento fiscal, em montante equivalente a, no máximo, cinco por cento da receita corrente l</w:t>
      </w:r>
      <w:r w:rsidR="004358EC" w:rsidRPr="001B3AD1">
        <w:rPr>
          <w:rFonts w:ascii="Arial" w:hAnsi="Arial" w:cs="Arial"/>
          <w:szCs w:val="24"/>
        </w:rPr>
        <w:t>íquida, destinada a atender os passivos contingentes, os riscos e eventos fiscais, dentre outros imprevistos e imprevisíveis.</w:t>
      </w:r>
    </w:p>
    <w:p w14:paraId="53E98CDF" w14:textId="77777777" w:rsidR="004D4E14" w:rsidRPr="001B3AD1" w:rsidRDefault="004358EC"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Parágrafo único.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w:t>
      </w:r>
      <w:r w:rsidRPr="001B3AD1">
        <w:rPr>
          <w:rFonts w:ascii="Arial" w:hAnsi="Arial" w:cs="Arial"/>
          <w:szCs w:val="24"/>
        </w:rPr>
        <w:lastRenderedPageBreak/>
        <w:t xml:space="preserve">criação, expansão ou aperfeiçoamento de ações governamentais às necessidades do Poder Público.       </w:t>
      </w:r>
    </w:p>
    <w:p w14:paraId="41CE1E01" w14:textId="77777777" w:rsidR="004D4E14" w:rsidRPr="001B3AD1" w:rsidRDefault="004D4E14" w:rsidP="00A27075">
      <w:pPr>
        <w:pStyle w:val="Blockquote"/>
        <w:spacing w:before="0" w:after="0"/>
        <w:ind w:left="0" w:right="4"/>
        <w:jc w:val="both"/>
        <w:rPr>
          <w:rFonts w:ascii="Arial" w:hAnsi="Arial" w:cs="Arial"/>
          <w:szCs w:val="24"/>
        </w:rPr>
      </w:pPr>
    </w:p>
    <w:p w14:paraId="1B61E1C9" w14:textId="6E8F71CE"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B30579">
        <w:rPr>
          <w:rFonts w:ascii="Arial" w:hAnsi="Arial" w:cs="Arial"/>
          <w:szCs w:val="24"/>
        </w:rPr>
        <w:t>3</w:t>
      </w:r>
      <w:r w:rsidRPr="001B3AD1">
        <w:rPr>
          <w:rFonts w:ascii="Arial" w:hAnsi="Arial" w:cs="Arial"/>
          <w:szCs w:val="24"/>
        </w:rPr>
        <w:t xml:space="preserve"> </w:t>
      </w:r>
      <w:r w:rsidR="004D4E14" w:rsidRPr="001B3AD1">
        <w:rPr>
          <w:rFonts w:ascii="Arial" w:hAnsi="Arial" w:cs="Arial"/>
          <w:szCs w:val="24"/>
        </w:rPr>
        <w:t>Os projetos de lei relativos a créditos adicionais serão apresentados na forma e com o detalhamento estabelecido na lei orçamentária anual.</w:t>
      </w:r>
    </w:p>
    <w:p w14:paraId="151F9232"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§1° </w:t>
      </w:r>
      <w:r w:rsidR="004D4E14" w:rsidRPr="001B3AD1">
        <w:rPr>
          <w:rFonts w:ascii="Arial" w:hAnsi="Arial" w:cs="Arial"/>
          <w:szCs w:val="24"/>
        </w:rPr>
        <w:t>Acompanharão os projetos de lei relativos a créditos adicionais exposições de motivos circunstanciadas que os justifiquem.</w:t>
      </w:r>
    </w:p>
    <w:p w14:paraId="77384826"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§2</w:t>
      </w:r>
      <w:r w:rsidRPr="001B3AD1">
        <w:rPr>
          <w:rFonts w:ascii="Arial" w:hAnsi="Arial" w:cs="Arial"/>
          <w:szCs w:val="24"/>
        </w:rPr>
        <w:t xml:space="preserve">° </w:t>
      </w:r>
      <w:r w:rsidR="004D4E14" w:rsidRPr="001B3AD1">
        <w:rPr>
          <w:rFonts w:ascii="Arial" w:hAnsi="Arial" w:cs="Arial"/>
          <w:szCs w:val="24"/>
        </w:rPr>
        <w:t>Os decretos de abertura de créditos suplementares</w:t>
      </w:r>
      <w:r w:rsidRPr="001B3AD1">
        <w:rPr>
          <w:rFonts w:ascii="Arial" w:hAnsi="Arial" w:cs="Arial"/>
          <w:szCs w:val="24"/>
        </w:rPr>
        <w:t>,</w:t>
      </w:r>
      <w:r w:rsidR="004D4E14" w:rsidRPr="001B3AD1">
        <w:rPr>
          <w:rFonts w:ascii="Arial" w:hAnsi="Arial" w:cs="Arial"/>
          <w:szCs w:val="24"/>
        </w:rPr>
        <w:t xml:space="preserve"> </w:t>
      </w:r>
      <w:r w:rsidRPr="001B3AD1">
        <w:rPr>
          <w:rFonts w:ascii="Arial" w:hAnsi="Arial" w:cs="Arial"/>
          <w:szCs w:val="24"/>
        </w:rPr>
        <w:t>que tenham por fundamento autorização na lei orçamentária anual</w:t>
      </w:r>
      <w:r w:rsidR="004D4E14" w:rsidRPr="001B3AD1">
        <w:rPr>
          <w:rFonts w:ascii="Arial" w:hAnsi="Arial" w:cs="Arial"/>
          <w:szCs w:val="24"/>
        </w:rPr>
        <w:t>, serão acompanhados de exposição de motivos que inclua a justificativa.</w:t>
      </w:r>
    </w:p>
    <w:p w14:paraId="4534DEA7" w14:textId="77777777" w:rsidR="004D4E14" w:rsidRPr="001B3AD1" w:rsidRDefault="00F928BB"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§3</w:t>
      </w:r>
      <w:r w:rsidRPr="001B3AD1">
        <w:rPr>
          <w:rFonts w:ascii="Arial" w:hAnsi="Arial" w:cs="Arial"/>
          <w:szCs w:val="24"/>
        </w:rPr>
        <w:t xml:space="preserve">° </w:t>
      </w:r>
      <w:r w:rsidR="004D4E14" w:rsidRPr="001B3AD1">
        <w:rPr>
          <w:rFonts w:ascii="Arial" w:hAnsi="Arial" w:cs="Arial"/>
          <w:szCs w:val="24"/>
        </w:rPr>
        <w:t>Cada projeto de lei deverá restringir-se a um único tipo de crédito adicional.</w:t>
      </w:r>
    </w:p>
    <w:p w14:paraId="4EF37636" w14:textId="77777777" w:rsidR="00475315" w:rsidRDefault="00350842"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§4° O Poder Executivo Municipal poderá </w:t>
      </w:r>
      <w:r w:rsidR="00475315">
        <w:rPr>
          <w:rFonts w:ascii="Arial" w:hAnsi="Arial" w:cs="Arial"/>
          <w:szCs w:val="24"/>
        </w:rPr>
        <w:t>promover realocações orçamentárias, enquadradas como alterações orçamentárias, sem suplementação ou adição de recursos, motivadas por reformas administrativas, reprogramações de ações governamentais e repriorização de gastos, consubstanciadas no inciso VI do art. 167 da Constituição Federal nas seguintes hipóteses:</w:t>
      </w:r>
    </w:p>
    <w:p w14:paraId="28BA5EA5" w14:textId="77777777" w:rsidR="00475315" w:rsidRDefault="003268B1" w:rsidP="00475315">
      <w:pPr>
        <w:pStyle w:val="Blockquote"/>
        <w:spacing w:before="0" w:after="0"/>
        <w:ind w:left="0" w:right="6"/>
        <w:jc w:val="both"/>
        <w:rPr>
          <w:rFonts w:ascii="Arial" w:hAnsi="Arial" w:cs="Arial"/>
          <w:szCs w:val="24"/>
        </w:rPr>
      </w:pPr>
      <w:r w:rsidRPr="001B3AD1">
        <w:rPr>
          <w:rFonts w:ascii="Arial" w:hAnsi="Arial" w:cs="Arial"/>
          <w:szCs w:val="24"/>
        </w:rPr>
        <w:tab/>
      </w:r>
      <w:r w:rsidR="00475315" w:rsidRPr="00475315">
        <w:rPr>
          <w:rFonts w:ascii="Arial" w:hAnsi="Arial" w:cs="Arial"/>
          <w:szCs w:val="24"/>
        </w:rPr>
        <w:t>I – Remanejamento</w:t>
      </w:r>
      <w:r w:rsidR="00475315">
        <w:rPr>
          <w:rFonts w:ascii="Arial" w:hAnsi="Arial" w:cs="Arial"/>
          <w:szCs w:val="24"/>
        </w:rPr>
        <w:t xml:space="preserve">, </w:t>
      </w:r>
      <w:r w:rsidR="00475315" w:rsidRPr="00475315">
        <w:rPr>
          <w:rFonts w:ascii="Arial" w:hAnsi="Arial" w:cs="Arial"/>
          <w:szCs w:val="24"/>
        </w:rPr>
        <w:t>decorrente de reforma administrativa legalmente autorizada, tal como criação, fusão, transformação e extinção de órgão da administração direta e de entidade da administração indireta, e que resulte na modificação exclusiva de atributo da classificação institucional da despesa</w:t>
      </w:r>
      <w:r w:rsidR="00475315">
        <w:rPr>
          <w:rFonts w:ascii="Arial" w:hAnsi="Arial" w:cs="Arial"/>
          <w:szCs w:val="24"/>
        </w:rPr>
        <w:t>;</w:t>
      </w:r>
    </w:p>
    <w:p w14:paraId="253916FD" w14:textId="77777777" w:rsidR="00475315" w:rsidRDefault="00475315" w:rsidP="00475315">
      <w:pPr>
        <w:pStyle w:val="Blockquote"/>
        <w:spacing w:before="0" w:after="0"/>
        <w:ind w:left="0" w:right="6" w:firstLine="720"/>
        <w:jc w:val="both"/>
        <w:rPr>
          <w:rFonts w:ascii="Arial" w:hAnsi="Arial" w:cs="Arial"/>
          <w:szCs w:val="24"/>
        </w:rPr>
      </w:pPr>
      <w:r>
        <w:rPr>
          <w:rFonts w:ascii="Arial" w:hAnsi="Arial" w:cs="Arial"/>
          <w:szCs w:val="24"/>
        </w:rPr>
        <w:t xml:space="preserve">II – </w:t>
      </w:r>
      <w:r w:rsidRPr="00475315">
        <w:rPr>
          <w:rFonts w:ascii="Arial" w:hAnsi="Arial" w:cs="Arial"/>
          <w:szCs w:val="24"/>
        </w:rPr>
        <w:t>Transposição</w:t>
      </w:r>
      <w:r>
        <w:rPr>
          <w:rFonts w:ascii="Arial" w:hAnsi="Arial" w:cs="Arial"/>
          <w:szCs w:val="24"/>
        </w:rPr>
        <w:t xml:space="preserve">, a ser executada </w:t>
      </w:r>
      <w:r w:rsidRPr="00475315">
        <w:rPr>
          <w:rFonts w:ascii="Arial" w:hAnsi="Arial" w:cs="Arial"/>
          <w:szCs w:val="24"/>
        </w:rPr>
        <w:t>no âmbito do programa de trabalho de um mesmo órgão e que resulte na modificação exclusiva de atributo da classificação programática preservando-se a classificação institucional, funcional e por fonte</w:t>
      </w:r>
      <w:r>
        <w:rPr>
          <w:rFonts w:ascii="Arial" w:hAnsi="Arial" w:cs="Arial"/>
          <w:szCs w:val="24"/>
        </w:rPr>
        <w:t>;</w:t>
      </w:r>
    </w:p>
    <w:p w14:paraId="67B753E7" w14:textId="77777777" w:rsidR="00475315" w:rsidRDefault="00475315" w:rsidP="00475315">
      <w:pPr>
        <w:pStyle w:val="Blockquote"/>
        <w:spacing w:before="0" w:after="0"/>
        <w:ind w:left="0" w:right="6" w:firstLine="720"/>
        <w:jc w:val="both"/>
        <w:rPr>
          <w:rFonts w:ascii="Arial" w:hAnsi="Arial" w:cs="Arial"/>
          <w:szCs w:val="24"/>
        </w:rPr>
      </w:pPr>
      <w:r>
        <w:rPr>
          <w:rFonts w:ascii="Arial" w:hAnsi="Arial" w:cs="Arial"/>
          <w:szCs w:val="24"/>
        </w:rPr>
        <w:t>III –</w:t>
      </w:r>
      <w:r w:rsidRPr="00475315">
        <w:rPr>
          <w:rFonts w:ascii="Arial" w:hAnsi="Arial" w:cs="Arial"/>
          <w:szCs w:val="24"/>
        </w:rPr>
        <w:t xml:space="preserve"> Transferência</w:t>
      </w:r>
      <w:r>
        <w:rPr>
          <w:rFonts w:ascii="Arial" w:hAnsi="Arial" w:cs="Arial"/>
          <w:szCs w:val="24"/>
        </w:rPr>
        <w:t xml:space="preserve">, mediante a promoção de </w:t>
      </w:r>
      <w:r w:rsidRPr="00475315">
        <w:rPr>
          <w:rFonts w:ascii="Arial" w:hAnsi="Arial" w:cs="Arial"/>
          <w:szCs w:val="24"/>
        </w:rPr>
        <w:t>modificação na categoria econômica, mantendo-se a classificação institucional, funcional, programática e por fonte.</w:t>
      </w:r>
    </w:p>
    <w:p w14:paraId="4FE0A427" w14:textId="77777777" w:rsidR="00475315" w:rsidRDefault="00861A63" w:rsidP="00475315">
      <w:pPr>
        <w:pStyle w:val="Blockquote"/>
        <w:spacing w:before="0" w:after="0"/>
        <w:ind w:left="0" w:right="6" w:firstLine="720"/>
        <w:jc w:val="both"/>
        <w:rPr>
          <w:rFonts w:ascii="Arial" w:hAnsi="Arial" w:cs="Arial"/>
          <w:szCs w:val="24"/>
        </w:rPr>
      </w:pPr>
      <w:r w:rsidRPr="001B3AD1">
        <w:rPr>
          <w:rFonts w:ascii="Arial" w:hAnsi="Arial" w:cs="Arial"/>
          <w:szCs w:val="24"/>
        </w:rPr>
        <w:t xml:space="preserve">§5° </w:t>
      </w:r>
      <w:r w:rsidR="00475315" w:rsidRPr="00475315">
        <w:rPr>
          <w:rFonts w:ascii="Arial" w:hAnsi="Arial" w:cs="Arial"/>
          <w:szCs w:val="24"/>
        </w:rPr>
        <w:t xml:space="preserve">A alteração orçamentária que não se enquadre no conceito de realocação orçamentária e suas espécies definidas nos incisos </w:t>
      </w:r>
      <w:r w:rsidR="00475315">
        <w:rPr>
          <w:rFonts w:ascii="Arial" w:hAnsi="Arial" w:cs="Arial"/>
          <w:szCs w:val="24"/>
        </w:rPr>
        <w:t xml:space="preserve">do §4° </w:t>
      </w:r>
      <w:r w:rsidR="00475315" w:rsidRPr="00475315">
        <w:rPr>
          <w:rFonts w:ascii="Arial" w:hAnsi="Arial" w:cs="Arial"/>
          <w:szCs w:val="24"/>
        </w:rPr>
        <w:t xml:space="preserve">deste artigo, será classificada como crédito adicional. </w:t>
      </w:r>
    </w:p>
    <w:p w14:paraId="7928E368" w14:textId="77777777" w:rsidR="00475315" w:rsidRDefault="00475315" w:rsidP="00475315">
      <w:pPr>
        <w:pStyle w:val="Blockquote"/>
        <w:spacing w:before="0" w:after="0"/>
        <w:ind w:left="0" w:right="6" w:firstLine="720"/>
        <w:jc w:val="both"/>
        <w:rPr>
          <w:rFonts w:ascii="Arial" w:hAnsi="Arial" w:cs="Arial"/>
          <w:szCs w:val="24"/>
        </w:rPr>
      </w:pPr>
      <w:r w:rsidRPr="00475315">
        <w:rPr>
          <w:rFonts w:ascii="Arial" w:hAnsi="Arial" w:cs="Arial"/>
          <w:szCs w:val="24"/>
        </w:rPr>
        <w:t>§</w:t>
      </w:r>
      <w:r>
        <w:rPr>
          <w:rFonts w:ascii="Arial" w:hAnsi="Arial" w:cs="Arial"/>
          <w:szCs w:val="24"/>
        </w:rPr>
        <w:t>6</w:t>
      </w:r>
      <w:r w:rsidRPr="00475315">
        <w:rPr>
          <w:rFonts w:ascii="Arial" w:hAnsi="Arial" w:cs="Arial"/>
          <w:szCs w:val="24"/>
        </w:rPr>
        <w:t xml:space="preserve">º A alteração orçamentária decorrente da movimentação de créditos entre os Poderes, bem como órgãos autônomos, configurará crédito adicional. </w:t>
      </w:r>
    </w:p>
    <w:p w14:paraId="2A071E48" w14:textId="77777777" w:rsidR="001D48A1" w:rsidRDefault="00475315" w:rsidP="00475315">
      <w:pPr>
        <w:pStyle w:val="Blockquote"/>
        <w:spacing w:before="0" w:after="0"/>
        <w:ind w:left="0" w:right="6" w:firstLine="720"/>
        <w:jc w:val="both"/>
        <w:rPr>
          <w:rFonts w:ascii="Arial" w:hAnsi="Arial" w:cs="Arial"/>
          <w:szCs w:val="24"/>
        </w:rPr>
      </w:pPr>
      <w:r w:rsidRPr="00475315">
        <w:rPr>
          <w:rFonts w:ascii="Arial" w:hAnsi="Arial" w:cs="Arial"/>
          <w:szCs w:val="24"/>
        </w:rPr>
        <w:t>§</w:t>
      </w:r>
      <w:r>
        <w:rPr>
          <w:rFonts w:ascii="Arial" w:hAnsi="Arial" w:cs="Arial"/>
          <w:szCs w:val="24"/>
        </w:rPr>
        <w:t>7</w:t>
      </w:r>
      <w:r w:rsidRPr="00475315">
        <w:rPr>
          <w:rFonts w:ascii="Arial" w:hAnsi="Arial" w:cs="Arial"/>
          <w:szCs w:val="24"/>
        </w:rPr>
        <w:t xml:space="preserve">º </w:t>
      </w:r>
      <w:r>
        <w:rPr>
          <w:rFonts w:ascii="Arial" w:hAnsi="Arial" w:cs="Arial"/>
          <w:szCs w:val="24"/>
        </w:rPr>
        <w:t xml:space="preserve">Caso o Município aprove a lei orçamentária </w:t>
      </w:r>
      <w:r w:rsidRPr="00475315">
        <w:rPr>
          <w:rFonts w:ascii="Arial" w:hAnsi="Arial" w:cs="Arial"/>
          <w:szCs w:val="24"/>
        </w:rPr>
        <w:t xml:space="preserve">anual até a modalidade de aplicação, a modificação apenas do elemento de despesa não configurará crédito adicional ou </w:t>
      </w:r>
      <w:r w:rsidR="001D48A1">
        <w:rPr>
          <w:rFonts w:ascii="Arial" w:hAnsi="Arial" w:cs="Arial"/>
          <w:szCs w:val="24"/>
        </w:rPr>
        <w:t>realocação, devendo ser considerada alteração gerencial.</w:t>
      </w:r>
    </w:p>
    <w:p w14:paraId="6B896818" w14:textId="77777777" w:rsidR="001D48A1" w:rsidRDefault="003268B1"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1D48A1">
        <w:rPr>
          <w:rFonts w:ascii="Arial" w:hAnsi="Arial" w:cs="Arial"/>
          <w:szCs w:val="24"/>
        </w:rPr>
        <w:t>8</w:t>
      </w:r>
      <w:r w:rsidRPr="001B3AD1">
        <w:rPr>
          <w:rFonts w:ascii="Arial" w:hAnsi="Arial" w:cs="Arial"/>
          <w:szCs w:val="24"/>
        </w:rPr>
        <w:t>° Fica</w:t>
      </w:r>
      <w:r w:rsidR="001D48A1">
        <w:rPr>
          <w:rFonts w:ascii="Arial" w:hAnsi="Arial" w:cs="Arial"/>
          <w:szCs w:val="24"/>
        </w:rPr>
        <w:t xml:space="preserve">m </w:t>
      </w:r>
      <w:proofErr w:type="gramStart"/>
      <w:r w:rsidR="001D48A1">
        <w:rPr>
          <w:rFonts w:ascii="Arial" w:hAnsi="Arial" w:cs="Arial"/>
          <w:szCs w:val="24"/>
        </w:rPr>
        <w:t>autorizadas :</w:t>
      </w:r>
      <w:proofErr w:type="gramEnd"/>
    </w:p>
    <w:p w14:paraId="2EFD02AF" w14:textId="77C4AEBC" w:rsidR="00350842" w:rsidRDefault="001D48A1" w:rsidP="001D48A1">
      <w:pPr>
        <w:pStyle w:val="Blockquote"/>
        <w:spacing w:before="0" w:after="0"/>
        <w:ind w:left="0" w:right="6" w:firstLine="720"/>
        <w:jc w:val="both"/>
        <w:rPr>
          <w:rFonts w:ascii="Arial" w:hAnsi="Arial" w:cs="Arial"/>
          <w:szCs w:val="24"/>
        </w:rPr>
      </w:pPr>
      <w:r>
        <w:rPr>
          <w:rFonts w:ascii="Arial" w:hAnsi="Arial" w:cs="Arial"/>
          <w:szCs w:val="24"/>
        </w:rPr>
        <w:t xml:space="preserve">I – A </w:t>
      </w:r>
      <w:r w:rsidR="003268B1" w:rsidRPr="001B3AD1">
        <w:rPr>
          <w:rFonts w:ascii="Arial" w:hAnsi="Arial" w:cs="Arial"/>
          <w:szCs w:val="24"/>
        </w:rPr>
        <w:t xml:space="preserve">realização de </w:t>
      </w:r>
      <w:r w:rsidR="00350842" w:rsidRPr="001B3AD1">
        <w:rPr>
          <w:rFonts w:ascii="Arial" w:hAnsi="Arial" w:cs="Arial"/>
          <w:szCs w:val="24"/>
        </w:rPr>
        <w:t xml:space="preserve">alteração de fontes de recursos discriminados na lei orçamentária para execução de </w:t>
      </w:r>
      <w:r w:rsidR="00FB196B" w:rsidRPr="001B3AD1">
        <w:rPr>
          <w:rFonts w:ascii="Arial" w:hAnsi="Arial" w:cs="Arial"/>
          <w:szCs w:val="24"/>
        </w:rPr>
        <w:t xml:space="preserve">determinado elemento de despesa, que será efetivada </w:t>
      </w:r>
      <w:r w:rsidR="00350842" w:rsidRPr="001B3AD1">
        <w:rPr>
          <w:rFonts w:ascii="Arial" w:hAnsi="Arial" w:cs="Arial"/>
          <w:szCs w:val="24"/>
        </w:rPr>
        <w:t xml:space="preserve">mediante decreto expedido pelo Executivo Municipal e não constituirá abertura de crédito adicional, nem tão pouco </w:t>
      </w:r>
      <w:r w:rsidR="00B4152D" w:rsidRPr="001B3AD1">
        <w:rPr>
          <w:rFonts w:ascii="Arial" w:hAnsi="Arial" w:cs="Arial"/>
          <w:szCs w:val="24"/>
        </w:rPr>
        <w:t xml:space="preserve">caracterizará </w:t>
      </w:r>
      <w:r w:rsidR="00350842" w:rsidRPr="001B3AD1">
        <w:rPr>
          <w:rFonts w:ascii="Arial" w:hAnsi="Arial" w:cs="Arial"/>
          <w:szCs w:val="24"/>
        </w:rPr>
        <w:t xml:space="preserve">a </w:t>
      </w:r>
      <w:r>
        <w:rPr>
          <w:rFonts w:ascii="Arial" w:hAnsi="Arial" w:cs="Arial"/>
          <w:szCs w:val="24"/>
        </w:rPr>
        <w:t xml:space="preserve">realocação </w:t>
      </w:r>
      <w:r w:rsidR="00350842" w:rsidRPr="001B3AD1">
        <w:rPr>
          <w:rFonts w:ascii="Arial" w:hAnsi="Arial" w:cs="Arial"/>
          <w:szCs w:val="24"/>
        </w:rPr>
        <w:t xml:space="preserve">prevista </w:t>
      </w:r>
      <w:r w:rsidR="00FB196B" w:rsidRPr="001B3AD1">
        <w:rPr>
          <w:rFonts w:ascii="Arial" w:hAnsi="Arial" w:cs="Arial"/>
          <w:szCs w:val="24"/>
        </w:rPr>
        <w:t>no §4° deste artigo</w:t>
      </w:r>
      <w:r w:rsidR="00350842" w:rsidRPr="001B3AD1">
        <w:rPr>
          <w:rFonts w:ascii="Arial" w:hAnsi="Arial" w:cs="Arial"/>
          <w:szCs w:val="24"/>
        </w:rPr>
        <w:t>.</w:t>
      </w:r>
    </w:p>
    <w:p w14:paraId="3B5CCE3D" w14:textId="169BEB56" w:rsidR="00BE1124" w:rsidRPr="001B3AD1" w:rsidRDefault="00BE1124" w:rsidP="00A27075">
      <w:pPr>
        <w:pStyle w:val="Blockquote"/>
        <w:spacing w:before="0" w:after="0"/>
        <w:ind w:left="0" w:right="6"/>
        <w:jc w:val="both"/>
        <w:rPr>
          <w:rFonts w:ascii="Arial" w:hAnsi="Arial" w:cs="Arial"/>
          <w:szCs w:val="24"/>
        </w:rPr>
      </w:pPr>
      <w:r>
        <w:rPr>
          <w:rFonts w:ascii="Arial" w:hAnsi="Arial" w:cs="Arial"/>
          <w:szCs w:val="24"/>
        </w:rPr>
        <w:lastRenderedPageBreak/>
        <w:tab/>
      </w:r>
      <w:r w:rsidR="001D48A1">
        <w:rPr>
          <w:rFonts w:ascii="Arial" w:hAnsi="Arial" w:cs="Arial"/>
          <w:szCs w:val="24"/>
        </w:rPr>
        <w:t xml:space="preserve">II - </w:t>
      </w:r>
      <w:r>
        <w:rPr>
          <w:rFonts w:ascii="Arial" w:hAnsi="Arial" w:cs="Arial"/>
          <w:szCs w:val="24"/>
        </w:rPr>
        <w:t xml:space="preserve">A criação de fonte de recurso, desde que não importe na criação de novos programa e/ou ações </w:t>
      </w:r>
      <w:r w:rsidR="001D48A1">
        <w:rPr>
          <w:rFonts w:ascii="Arial" w:hAnsi="Arial" w:cs="Arial"/>
          <w:szCs w:val="24"/>
        </w:rPr>
        <w:t xml:space="preserve">a ser efetivada </w:t>
      </w:r>
      <w:r>
        <w:rPr>
          <w:rFonts w:ascii="Arial" w:hAnsi="Arial" w:cs="Arial"/>
          <w:szCs w:val="24"/>
        </w:rPr>
        <w:t>mediante expedição de Decreto específico</w:t>
      </w:r>
      <w:r w:rsidR="000F485E">
        <w:rPr>
          <w:rFonts w:ascii="Arial" w:hAnsi="Arial" w:cs="Arial"/>
          <w:szCs w:val="24"/>
        </w:rPr>
        <w:t xml:space="preserve"> na forma de abertura de crédito suplementar</w:t>
      </w:r>
      <w:r>
        <w:rPr>
          <w:rFonts w:ascii="Arial" w:hAnsi="Arial" w:cs="Arial"/>
          <w:szCs w:val="24"/>
        </w:rPr>
        <w:t>.</w:t>
      </w:r>
    </w:p>
    <w:p w14:paraId="7260CBC1" w14:textId="77CC58C3" w:rsidR="004D4E14" w:rsidRPr="001B3AD1" w:rsidRDefault="00B4152D" w:rsidP="00A27075">
      <w:pPr>
        <w:pStyle w:val="Blockquote"/>
        <w:spacing w:before="0" w:after="0"/>
        <w:ind w:left="0" w:right="4"/>
        <w:jc w:val="both"/>
        <w:rPr>
          <w:rFonts w:ascii="Arial" w:hAnsi="Arial" w:cs="Arial"/>
          <w:szCs w:val="24"/>
        </w:rPr>
      </w:pPr>
      <w:r w:rsidRPr="001B3AD1">
        <w:rPr>
          <w:rFonts w:ascii="Arial" w:hAnsi="Arial" w:cs="Arial"/>
          <w:szCs w:val="24"/>
        </w:rPr>
        <w:tab/>
      </w:r>
      <w:r w:rsidR="001D48A1">
        <w:rPr>
          <w:rFonts w:ascii="Arial" w:hAnsi="Arial" w:cs="Arial"/>
          <w:szCs w:val="24"/>
        </w:rPr>
        <w:t xml:space="preserve">III - </w:t>
      </w:r>
      <w:r w:rsidR="004D4E14" w:rsidRPr="001B3AD1">
        <w:rPr>
          <w:rFonts w:ascii="Arial" w:hAnsi="Arial" w:cs="Arial"/>
          <w:szCs w:val="24"/>
        </w:rPr>
        <w:t>A criação de elemento de despesa</w:t>
      </w:r>
      <w:r w:rsidR="001D48A1">
        <w:rPr>
          <w:rFonts w:ascii="Arial" w:hAnsi="Arial" w:cs="Arial"/>
          <w:szCs w:val="24"/>
        </w:rPr>
        <w:t xml:space="preserve">, atendido o disposto no §7° deste artigo, </w:t>
      </w:r>
      <w:r w:rsidR="004D4E14" w:rsidRPr="001B3AD1">
        <w:rPr>
          <w:rFonts w:ascii="Arial" w:hAnsi="Arial" w:cs="Arial"/>
          <w:szCs w:val="24"/>
        </w:rPr>
        <w:t xml:space="preserve">desde que não </w:t>
      </w:r>
      <w:r w:rsidRPr="001B3AD1">
        <w:rPr>
          <w:rFonts w:ascii="Arial" w:hAnsi="Arial" w:cs="Arial"/>
          <w:szCs w:val="24"/>
        </w:rPr>
        <w:t xml:space="preserve">incorra na criação de </w:t>
      </w:r>
      <w:r w:rsidR="004D4E14" w:rsidRPr="001B3AD1">
        <w:rPr>
          <w:rFonts w:ascii="Arial" w:hAnsi="Arial" w:cs="Arial"/>
          <w:szCs w:val="24"/>
        </w:rPr>
        <w:t xml:space="preserve">novos programas e/ou ações, </w:t>
      </w:r>
      <w:r w:rsidR="001D48A1">
        <w:rPr>
          <w:rFonts w:ascii="Arial" w:hAnsi="Arial" w:cs="Arial"/>
          <w:szCs w:val="24"/>
        </w:rPr>
        <w:t>a ser efetivada mediante expedição de Decreto específico</w:t>
      </w:r>
      <w:r w:rsidR="004D4E14" w:rsidRPr="001B3AD1">
        <w:rPr>
          <w:rFonts w:ascii="Arial" w:hAnsi="Arial" w:cs="Arial"/>
          <w:szCs w:val="24"/>
        </w:rPr>
        <w:t>.</w:t>
      </w:r>
    </w:p>
    <w:p w14:paraId="6A1D80E6" w14:textId="546FE68E"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001D48A1">
        <w:rPr>
          <w:rFonts w:ascii="Arial" w:hAnsi="Arial" w:cs="Arial"/>
          <w:szCs w:val="24"/>
        </w:rPr>
        <w:t>9°</w:t>
      </w:r>
      <w:r w:rsidRPr="001B3AD1">
        <w:rPr>
          <w:rFonts w:ascii="Arial" w:hAnsi="Arial" w:cs="Arial"/>
          <w:szCs w:val="24"/>
        </w:rPr>
        <w:t xml:space="preserve"> </w:t>
      </w:r>
      <w:r w:rsidR="00C6168B" w:rsidRPr="001B3AD1">
        <w:rPr>
          <w:rFonts w:ascii="Arial" w:hAnsi="Arial" w:cs="Arial"/>
          <w:szCs w:val="24"/>
        </w:rPr>
        <w:t>Os projetos de lei relativos a créditos adicionais solicitados pelo Poder Legislativo, com indicação dos recursos compensatórios, serão encaminhados ao Executivo Municipal para elaboração da lei que por sua vez deverá observar o prazo de até 15 (quinze) dias, a contar da data do pedido, para envio à Câmara Municipal.</w:t>
      </w:r>
    </w:p>
    <w:p w14:paraId="08E6E94D" w14:textId="0AA553AD"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t>§1</w:t>
      </w:r>
      <w:r w:rsidR="001D48A1">
        <w:rPr>
          <w:rFonts w:ascii="Arial" w:hAnsi="Arial" w:cs="Arial"/>
          <w:szCs w:val="24"/>
        </w:rPr>
        <w:t>0</w:t>
      </w:r>
      <w:r w:rsidRPr="001B3AD1">
        <w:rPr>
          <w:rFonts w:ascii="Arial" w:hAnsi="Arial" w:cs="Arial"/>
          <w:szCs w:val="24"/>
        </w:rPr>
        <w:t xml:space="preserve"> </w:t>
      </w:r>
      <w:r w:rsidR="00C6168B" w:rsidRPr="001B3AD1">
        <w:rPr>
          <w:rFonts w:ascii="Arial" w:hAnsi="Arial" w:cs="Arial"/>
          <w:szCs w:val="24"/>
        </w:rPr>
        <w:t xml:space="preserve">A reabertura dos créditos especiais e extraordinários, conforme disposto no art. 167, § 2º, da Constituição será efetivada, quando necessária, mediante </w:t>
      </w:r>
      <w:r w:rsidRPr="001B3AD1">
        <w:rPr>
          <w:rFonts w:ascii="Arial" w:hAnsi="Arial" w:cs="Arial"/>
          <w:szCs w:val="24"/>
        </w:rPr>
        <w:t>D</w:t>
      </w:r>
      <w:r w:rsidR="00C6168B" w:rsidRPr="001B3AD1">
        <w:rPr>
          <w:rFonts w:ascii="Arial" w:hAnsi="Arial" w:cs="Arial"/>
          <w:szCs w:val="24"/>
        </w:rPr>
        <w:t>ecreto do Prefeito Municipal.</w:t>
      </w:r>
    </w:p>
    <w:p w14:paraId="1D90D81C" w14:textId="0DE4CB13"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t>§1</w:t>
      </w:r>
      <w:r w:rsidR="001D48A1">
        <w:rPr>
          <w:rFonts w:ascii="Arial" w:hAnsi="Arial" w:cs="Arial"/>
          <w:szCs w:val="24"/>
        </w:rPr>
        <w:t>1</w:t>
      </w:r>
      <w:r w:rsidRPr="001B3AD1">
        <w:rPr>
          <w:rFonts w:ascii="Arial" w:hAnsi="Arial" w:cs="Arial"/>
          <w:szCs w:val="24"/>
        </w:rPr>
        <w:t xml:space="preserve"> S</w:t>
      </w:r>
      <w:r w:rsidR="00C6168B" w:rsidRPr="001B3AD1">
        <w:rPr>
          <w:rFonts w:ascii="Arial" w:hAnsi="Arial" w:cs="Arial"/>
          <w:szCs w:val="24"/>
        </w:rPr>
        <w:t xml:space="preserve">e o projeto de lei orçamentária não for sancionado pelo Prefeito Municipal até 31 de dezembro de </w:t>
      </w:r>
      <w:r w:rsidR="003E694B">
        <w:rPr>
          <w:rFonts w:ascii="Arial" w:hAnsi="Arial" w:cs="Arial"/>
          <w:szCs w:val="24"/>
        </w:rPr>
        <w:t>2025</w:t>
      </w:r>
      <w:r w:rsidR="00C6168B" w:rsidRPr="001B3AD1">
        <w:rPr>
          <w:rFonts w:ascii="Arial" w:hAnsi="Arial" w:cs="Arial"/>
          <w:szCs w:val="24"/>
        </w:rPr>
        <w:t>, a programação dele constante poderá ser executada:</w:t>
      </w:r>
    </w:p>
    <w:p w14:paraId="58BF794C"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I – </w:t>
      </w:r>
      <w:proofErr w:type="gramStart"/>
      <w:r w:rsidR="00C6168B" w:rsidRPr="001B3AD1">
        <w:rPr>
          <w:rFonts w:ascii="Arial" w:hAnsi="Arial" w:cs="Arial"/>
          <w:szCs w:val="24"/>
        </w:rPr>
        <w:t>pessoal</w:t>
      </w:r>
      <w:proofErr w:type="gramEnd"/>
      <w:r w:rsidR="00C6168B" w:rsidRPr="001B3AD1">
        <w:rPr>
          <w:rFonts w:ascii="Arial" w:hAnsi="Arial" w:cs="Arial"/>
          <w:szCs w:val="24"/>
        </w:rPr>
        <w:t xml:space="preserve"> e encargos sociais;</w:t>
      </w:r>
    </w:p>
    <w:p w14:paraId="449D2B41"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II – </w:t>
      </w:r>
      <w:proofErr w:type="gramStart"/>
      <w:r w:rsidR="00C6168B" w:rsidRPr="001B3AD1">
        <w:rPr>
          <w:rFonts w:ascii="Arial" w:hAnsi="Arial" w:cs="Arial"/>
          <w:szCs w:val="24"/>
        </w:rPr>
        <w:t>benefícios</w:t>
      </w:r>
      <w:proofErr w:type="gramEnd"/>
      <w:r w:rsidR="00C6168B" w:rsidRPr="001B3AD1">
        <w:rPr>
          <w:rFonts w:ascii="Arial" w:hAnsi="Arial" w:cs="Arial"/>
          <w:szCs w:val="24"/>
        </w:rPr>
        <w:t xml:space="preserve"> previdenciários;</w:t>
      </w:r>
    </w:p>
    <w:p w14:paraId="5C9143DD"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III – amortização, juros e encargos da dívida; </w:t>
      </w:r>
    </w:p>
    <w:p w14:paraId="4BE55AAA"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IV – PASEP;</w:t>
      </w:r>
    </w:p>
    <w:p w14:paraId="38D3FC62"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V – </w:t>
      </w:r>
      <w:proofErr w:type="gramStart"/>
      <w:r w:rsidR="00C6168B" w:rsidRPr="001B3AD1">
        <w:rPr>
          <w:rFonts w:ascii="Arial" w:hAnsi="Arial" w:cs="Arial"/>
          <w:szCs w:val="24"/>
        </w:rPr>
        <w:t>demais</w:t>
      </w:r>
      <w:proofErr w:type="gramEnd"/>
      <w:r w:rsidR="00C6168B" w:rsidRPr="001B3AD1">
        <w:rPr>
          <w:rFonts w:ascii="Arial" w:hAnsi="Arial" w:cs="Arial"/>
          <w:szCs w:val="24"/>
        </w:rPr>
        <w:t xml:space="preserve"> despesas que constituem obrigações constitucionais, legais ou contratuais do Município; e  </w:t>
      </w:r>
    </w:p>
    <w:p w14:paraId="37860029" w14:textId="77777777"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 xml:space="preserve">VI – </w:t>
      </w:r>
      <w:proofErr w:type="gramStart"/>
      <w:r w:rsidR="00C6168B" w:rsidRPr="001B3AD1">
        <w:rPr>
          <w:rFonts w:ascii="Arial" w:hAnsi="Arial" w:cs="Arial"/>
          <w:szCs w:val="24"/>
        </w:rPr>
        <w:t>outras</w:t>
      </w:r>
      <w:proofErr w:type="gramEnd"/>
      <w:r w:rsidR="00C6168B" w:rsidRPr="001B3AD1">
        <w:rPr>
          <w:rFonts w:ascii="Arial" w:hAnsi="Arial" w:cs="Arial"/>
          <w:szCs w:val="24"/>
        </w:rPr>
        <w:t xml:space="preserve"> despesas correntes de caráter inadiável.  </w:t>
      </w:r>
    </w:p>
    <w:p w14:paraId="2AC10674" w14:textId="361CA76D" w:rsidR="00C6168B" w:rsidRPr="001B3AD1"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Pr="001B3AD1">
        <w:rPr>
          <w:rFonts w:ascii="Arial" w:hAnsi="Arial" w:cs="Arial"/>
          <w:szCs w:val="24"/>
        </w:rPr>
        <w:t>1</w:t>
      </w:r>
      <w:r w:rsidR="001D48A1">
        <w:rPr>
          <w:rFonts w:ascii="Arial" w:hAnsi="Arial" w:cs="Arial"/>
          <w:szCs w:val="24"/>
        </w:rPr>
        <w:t>2</w:t>
      </w:r>
      <w:r w:rsidR="00C6168B" w:rsidRPr="001B3AD1">
        <w:rPr>
          <w:rFonts w:ascii="Arial" w:hAnsi="Arial" w:cs="Arial"/>
          <w:szCs w:val="24"/>
        </w:rPr>
        <w:t xml:space="preserve"> As despesas descritas no </w:t>
      </w:r>
      <w:r w:rsidRPr="001B3AD1">
        <w:rPr>
          <w:rFonts w:ascii="Arial" w:hAnsi="Arial" w:cs="Arial"/>
          <w:szCs w:val="24"/>
        </w:rPr>
        <w:t>§1</w:t>
      </w:r>
      <w:r w:rsidR="001D48A1">
        <w:rPr>
          <w:rFonts w:ascii="Arial" w:hAnsi="Arial" w:cs="Arial"/>
          <w:szCs w:val="24"/>
        </w:rPr>
        <w:t>1</w:t>
      </w:r>
      <w:r w:rsidRPr="001B3AD1">
        <w:rPr>
          <w:rFonts w:ascii="Arial" w:hAnsi="Arial" w:cs="Arial"/>
          <w:szCs w:val="24"/>
        </w:rPr>
        <w:t xml:space="preserve"> deste </w:t>
      </w:r>
      <w:r w:rsidR="00C6168B" w:rsidRPr="001B3AD1">
        <w:rPr>
          <w:rFonts w:ascii="Arial" w:hAnsi="Arial" w:cs="Arial"/>
          <w:szCs w:val="24"/>
        </w:rPr>
        <w:t xml:space="preserve">artigo estão limitadas a 1/12 </w:t>
      </w:r>
      <w:proofErr w:type="gramStart"/>
      <w:r w:rsidR="00C6168B" w:rsidRPr="001B3AD1">
        <w:rPr>
          <w:rFonts w:ascii="Arial" w:hAnsi="Arial" w:cs="Arial"/>
          <w:szCs w:val="24"/>
        </w:rPr>
        <w:t>( um</w:t>
      </w:r>
      <w:proofErr w:type="gramEnd"/>
      <w:r w:rsidR="00C6168B" w:rsidRPr="001B3AD1">
        <w:rPr>
          <w:rFonts w:ascii="Arial" w:hAnsi="Arial" w:cs="Arial"/>
          <w:szCs w:val="24"/>
        </w:rPr>
        <w:t xml:space="preserve"> doze avos) do total de cada ação prevista no projeto de lei orçamentária de </w:t>
      </w:r>
      <w:r w:rsidR="003E694B">
        <w:rPr>
          <w:rFonts w:ascii="Arial" w:hAnsi="Arial" w:cs="Arial"/>
          <w:szCs w:val="24"/>
        </w:rPr>
        <w:t>2026</w:t>
      </w:r>
      <w:r w:rsidR="00C6168B" w:rsidRPr="001B3AD1">
        <w:rPr>
          <w:rFonts w:ascii="Arial" w:hAnsi="Arial" w:cs="Arial"/>
          <w:szCs w:val="24"/>
        </w:rPr>
        <w:t xml:space="preserve">, multiplicado pelo número de meses decorridos até a sanção da respectiva lei.  </w:t>
      </w:r>
    </w:p>
    <w:p w14:paraId="4A2156A6" w14:textId="1EAC684A" w:rsidR="00C6168B" w:rsidRDefault="00FB7E6F" w:rsidP="00A27075">
      <w:pPr>
        <w:pStyle w:val="Blockquote"/>
        <w:spacing w:before="0" w:after="0"/>
        <w:ind w:left="0" w:right="6"/>
        <w:jc w:val="both"/>
        <w:rPr>
          <w:rFonts w:ascii="Arial" w:hAnsi="Arial" w:cs="Arial"/>
          <w:szCs w:val="24"/>
        </w:rPr>
      </w:pPr>
      <w:r w:rsidRPr="001B3AD1">
        <w:rPr>
          <w:rFonts w:ascii="Arial" w:hAnsi="Arial" w:cs="Arial"/>
          <w:szCs w:val="24"/>
        </w:rPr>
        <w:tab/>
      </w:r>
      <w:r w:rsidR="00C6168B" w:rsidRPr="001B3AD1">
        <w:rPr>
          <w:rFonts w:ascii="Arial" w:hAnsi="Arial" w:cs="Arial"/>
          <w:szCs w:val="24"/>
        </w:rPr>
        <w:t>§</w:t>
      </w:r>
      <w:r w:rsidRPr="001B3AD1">
        <w:rPr>
          <w:rFonts w:ascii="Arial" w:hAnsi="Arial" w:cs="Arial"/>
          <w:szCs w:val="24"/>
        </w:rPr>
        <w:t>1</w:t>
      </w:r>
      <w:r w:rsidR="001D48A1">
        <w:rPr>
          <w:rFonts w:ascii="Arial" w:hAnsi="Arial" w:cs="Arial"/>
          <w:szCs w:val="24"/>
        </w:rPr>
        <w:t>3</w:t>
      </w:r>
      <w:r w:rsidRPr="001B3AD1">
        <w:rPr>
          <w:rFonts w:ascii="Arial" w:hAnsi="Arial" w:cs="Arial"/>
          <w:szCs w:val="24"/>
        </w:rPr>
        <w:t xml:space="preserve"> Na execução das despesas constantes do §1</w:t>
      </w:r>
      <w:r w:rsidR="001D48A1">
        <w:rPr>
          <w:rFonts w:ascii="Arial" w:hAnsi="Arial" w:cs="Arial"/>
          <w:szCs w:val="24"/>
        </w:rPr>
        <w:t>1</w:t>
      </w:r>
      <w:r w:rsidRPr="001B3AD1">
        <w:rPr>
          <w:rFonts w:ascii="Arial" w:hAnsi="Arial" w:cs="Arial"/>
          <w:szCs w:val="24"/>
        </w:rPr>
        <w:t xml:space="preserve"> deste artigo</w:t>
      </w:r>
      <w:r w:rsidR="00C6168B" w:rsidRPr="001B3AD1">
        <w:rPr>
          <w:rFonts w:ascii="Arial" w:hAnsi="Arial" w:cs="Arial"/>
          <w:szCs w:val="24"/>
        </w:rPr>
        <w:t xml:space="preserve">, o ordenador de despesa poderá considerar os valores constantes do projeto de lei orçamentária de </w:t>
      </w:r>
      <w:r w:rsidR="003E694B">
        <w:rPr>
          <w:rFonts w:ascii="Arial" w:hAnsi="Arial" w:cs="Arial"/>
          <w:szCs w:val="24"/>
        </w:rPr>
        <w:t>2026</w:t>
      </w:r>
      <w:r w:rsidR="00C6168B" w:rsidRPr="001B3AD1">
        <w:rPr>
          <w:rFonts w:ascii="Arial" w:hAnsi="Arial" w:cs="Arial"/>
          <w:szCs w:val="24"/>
        </w:rPr>
        <w:t xml:space="preserve"> para fins do cumprimento do disposto no artigo 16 da Lei Complementar nº 101/2000.</w:t>
      </w:r>
    </w:p>
    <w:p w14:paraId="49FFD70D" w14:textId="75E306E5" w:rsidR="000F485E" w:rsidRPr="001B3AD1" w:rsidRDefault="000F485E" w:rsidP="00A27075">
      <w:pPr>
        <w:pStyle w:val="Blockquote"/>
        <w:spacing w:before="0" w:after="0"/>
        <w:ind w:left="0" w:right="6"/>
        <w:jc w:val="both"/>
        <w:rPr>
          <w:rFonts w:ascii="Arial" w:hAnsi="Arial" w:cs="Arial"/>
          <w:szCs w:val="24"/>
        </w:rPr>
      </w:pPr>
      <w:r>
        <w:rPr>
          <w:rFonts w:ascii="Arial" w:hAnsi="Arial" w:cs="Arial"/>
          <w:szCs w:val="24"/>
        </w:rPr>
        <w:tab/>
        <w:t xml:space="preserve">§14° Todas </w:t>
      </w:r>
      <w:r w:rsidRPr="000F485E">
        <w:rPr>
          <w:rFonts w:ascii="Arial" w:hAnsi="Arial" w:cs="Arial"/>
          <w:szCs w:val="24"/>
        </w:rPr>
        <w:t>as alterações efetuadas em créditos orçamentários</w:t>
      </w:r>
      <w:r>
        <w:rPr>
          <w:rFonts w:ascii="Arial" w:hAnsi="Arial" w:cs="Arial"/>
          <w:szCs w:val="24"/>
        </w:rPr>
        <w:t xml:space="preserve"> mediante </w:t>
      </w:r>
      <w:r w:rsidRPr="000F485E">
        <w:rPr>
          <w:rFonts w:ascii="Arial" w:hAnsi="Arial" w:cs="Arial"/>
          <w:szCs w:val="24"/>
        </w:rPr>
        <w:t>mudança de fonte, abertura de créditos adicionais ou realocações orçamentárias</w:t>
      </w:r>
      <w:r>
        <w:rPr>
          <w:rFonts w:ascii="Arial" w:hAnsi="Arial" w:cs="Arial"/>
          <w:szCs w:val="24"/>
        </w:rPr>
        <w:t>, deverão</w:t>
      </w:r>
      <w:r w:rsidRPr="000F485E">
        <w:rPr>
          <w:rFonts w:ascii="Arial" w:hAnsi="Arial" w:cs="Arial"/>
          <w:szCs w:val="24"/>
        </w:rPr>
        <w:t xml:space="preserve"> sempre observar a fonte de recurso à qual a dotação está vinculada, em atendimento aos </w:t>
      </w:r>
      <w:proofErr w:type="spellStart"/>
      <w:r w:rsidRPr="000F485E">
        <w:rPr>
          <w:rFonts w:ascii="Arial" w:hAnsi="Arial" w:cs="Arial"/>
          <w:szCs w:val="24"/>
        </w:rPr>
        <w:t>arts</w:t>
      </w:r>
      <w:proofErr w:type="spellEnd"/>
      <w:r w:rsidRPr="000F485E">
        <w:rPr>
          <w:rFonts w:ascii="Arial" w:hAnsi="Arial" w:cs="Arial"/>
          <w:szCs w:val="24"/>
        </w:rPr>
        <w:t>. 8º, parágrafo único, e 50, I, ambos da Lei Complementar nº 101/00</w:t>
      </w:r>
      <w:r>
        <w:rPr>
          <w:rFonts w:ascii="Arial" w:hAnsi="Arial" w:cs="Arial"/>
          <w:szCs w:val="24"/>
        </w:rPr>
        <w:t>.</w:t>
      </w:r>
    </w:p>
    <w:p w14:paraId="7C05F538" w14:textId="77777777" w:rsidR="00FB7E6F" w:rsidRPr="001B3AD1" w:rsidRDefault="00FB7E6F" w:rsidP="00A27075">
      <w:pPr>
        <w:pStyle w:val="Blockquote"/>
        <w:spacing w:before="0" w:after="0"/>
        <w:ind w:left="0" w:right="6"/>
        <w:jc w:val="both"/>
        <w:rPr>
          <w:rFonts w:ascii="Arial" w:hAnsi="Arial" w:cs="Arial"/>
          <w:szCs w:val="24"/>
        </w:rPr>
      </w:pPr>
    </w:p>
    <w:p w14:paraId="0B9D5A29" w14:textId="44FA5DF4"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Art. 2</w:t>
      </w:r>
      <w:r w:rsidR="00B30579">
        <w:rPr>
          <w:rFonts w:ascii="Arial" w:hAnsi="Arial" w:cs="Arial"/>
          <w:szCs w:val="24"/>
        </w:rPr>
        <w:t>4</w:t>
      </w:r>
      <w:r w:rsidRPr="001B3AD1">
        <w:rPr>
          <w:rFonts w:ascii="Arial" w:hAnsi="Arial" w:cs="Arial"/>
          <w:szCs w:val="24"/>
        </w:rPr>
        <w:t xml:space="preserve"> A Lei Orçamentária de </w:t>
      </w:r>
      <w:r w:rsidR="003E694B">
        <w:rPr>
          <w:rFonts w:ascii="Arial" w:hAnsi="Arial" w:cs="Arial"/>
          <w:szCs w:val="24"/>
        </w:rPr>
        <w:t>2026</w:t>
      </w:r>
      <w:r w:rsidRPr="001B3AD1">
        <w:rPr>
          <w:rFonts w:ascii="Arial" w:hAnsi="Arial" w:cs="Arial"/>
          <w:szCs w:val="24"/>
        </w:rPr>
        <w:t xml:space="preserve"> somente incluirá dotações para o pagamento de precatórios ou requisições de pequeno valor cujos processos contenham certidão de trânsito em julgado da decisão exequenda e pelo menos um dos seguintes documentos: </w:t>
      </w:r>
    </w:p>
    <w:p w14:paraId="2E989144"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I – Certidão de trânsito em julgado dos embargos à execução;</w:t>
      </w:r>
    </w:p>
    <w:p w14:paraId="2E09A449"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lastRenderedPageBreak/>
        <w:tab/>
        <w:t>II- Certidão de que não tenham sido opostos embargos ou qualquer impugnação aos respectivos cálculos.</w:t>
      </w:r>
    </w:p>
    <w:p w14:paraId="7BF5C9BB" w14:textId="1E1E2F3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§1° A inclusão de dotações na lei orçamentária de </w:t>
      </w:r>
      <w:r w:rsidR="003E694B">
        <w:rPr>
          <w:rFonts w:ascii="Arial" w:hAnsi="Arial" w:cs="Arial"/>
          <w:szCs w:val="24"/>
        </w:rPr>
        <w:t>2026</w:t>
      </w:r>
      <w:r w:rsidRPr="001B3AD1">
        <w:rPr>
          <w:rFonts w:ascii="Arial" w:hAnsi="Arial" w:cs="Arial"/>
          <w:szCs w:val="24"/>
        </w:rPr>
        <w:t xml:space="preserve"> destinadas ao pagamento de precatórios </w:t>
      </w:r>
      <w:r w:rsidR="00BE1124">
        <w:rPr>
          <w:rFonts w:ascii="Arial" w:hAnsi="Arial" w:cs="Arial"/>
          <w:szCs w:val="24"/>
        </w:rPr>
        <w:t>observará</w:t>
      </w:r>
      <w:r w:rsidR="00E31F98">
        <w:rPr>
          <w:rFonts w:ascii="Arial" w:hAnsi="Arial" w:cs="Arial"/>
          <w:szCs w:val="24"/>
        </w:rPr>
        <w:t xml:space="preserve"> a redação do art. 100 da Constituição da República</w:t>
      </w:r>
      <w:r w:rsidR="0061708C">
        <w:rPr>
          <w:rFonts w:ascii="Arial" w:hAnsi="Arial" w:cs="Arial"/>
          <w:szCs w:val="24"/>
        </w:rPr>
        <w:t xml:space="preserve"> </w:t>
      </w:r>
      <w:r w:rsidR="00AE495D">
        <w:rPr>
          <w:rFonts w:ascii="Arial" w:hAnsi="Arial" w:cs="Arial"/>
          <w:szCs w:val="24"/>
        </w:rPr>
        <w:t xml:space="preserve">mediante </w:t>
      </w:r>
      <w:proofErr w:type="gramStart"/>
      <w:r w:rsidR="00AE495D">
        <w:rPr>
          <w:rFonts w:ascii="Arial" w:hAnsi="Arial" w:cs="Arial"/>
          <w:szCs w:val="24"/>
        </w:rPr>
        <w:t xml:space="preserve">a </w:t>
      </w:r>
      <w:r w:rsidR="00E21BCD">
        <w:rPr>
          <w:rFonts w:ascii="Arial" w:hAnsi="Arial" w:cs="Arial"/>
          <w:szCs w:val="24"/>
        </w:rPr>
        <w:t xml:space="preserve"> inclusão</w:t>
      </w:r>
      <w:proofErr w:type="gramEnd"/>
      <w:r w:rsidR="00E21BCD">
        <w:rPr>
          <w:rFonts w:ascii="Arial" w:hAnsi="Arial" w:cs="Arial"/>
          <w:szCs w:val="24"/>
        </w:rPr>
        <w:t xml:space="preserve"> de </w:t>
      </w:r>
      <w:r w:rsidRPr="001B3AD1">
        <w:rPr>
          <w:rFonts w:ascii="Arial" w:hAnsi="Arial" w:cs="Arial"/>
          <w:szCs w:val="24"/>
        </w:rPr>
        <w:t xml:space="preserve">créditos </w:t>
      </w:r>
      <w:r w:rsidR="00E21BCD">
        <w:rPr>
          <w:rFonts w:ascii="Arial" w:hAnsi="Arial" w:cs="Arial"/>
          <w:szCs w:val="24"/>
        </w:rPr>
        <w:t xml:space="preserve">correspondentes aos valores a serem despendidos no exercício financeiro de </w:t>
      </w:r>
      <w:r w:rsidR="003E694B">
        <w:rPr>
          <w:rFonts w:ascii="Arial" w:hAnsi="Arial" w:cs="Arial"/>
          <w:szCs w:val="24"/>
        </w:rPr>
        <w:t>2026</w:t>
      </w:r>
      <w:r w:rsidRPr="001B3AD1">
        <w:rPr>
          <w:rFonts w:ascii="Arial" w:hAnsi="Arial" w:cs="Arial"/>
          <w:szCs w:val="24"/>
        </w:rPr>
        <w:t>, observadas as normas específicas expedidas pelo Poder Judiciário.</w:t>
      </w:r>
    </w:p>
    <w:p w14:paraId="1F48FD20" w14:textId="37C23711"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972DCA">
        <w:rPr>
          <w:rFonts w:ascii="Arial" w:hAnsi="Arial" w:cs="Arial"/>
          <w:szCs w:val="24"/>
        </w:rPr>
        <w:t>2</w:t>
      </w:r>
      <w:r w:rsidRPr="001B3AD1">
        <w:rPr>
          <w:rFonts w:ascii="Arial" w:hAnsi="Arial" w:cs="Arial"/>
          <w:szCs w:val="24"/>
        </w:rPr>
        <w:t>° O órgão jurídico da Prefeitura Municipal comunicará ao órgão central de contabilidade, no prazo máximo de quinze dias úteis contado do recebimento da relação dos débitos, eventuais divergências verificadas entre a relação e os processos que originaram os precatórios recebidos, bem como complementação de informações faltantes.</w:t>
      </w:r>
    </w:p>
    <w:p w14:paraId="4E238792" w14:textId="2FC764C8"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972DCA">
        <w:rPr>
          <w:rFonts w:ascii="Arial" w:hAnsi="Arial" w:cs="Arial"/>
          <w:szCs w:val="24"/>
        </w:rPr>
        <w:t>3</w:t>
      </w:r>
      <w:r w:rsidRPr="001B3AD1">
        <w:rPr>
          <w:rFonts w:ascii="Arial" w:hAnsi="Arial" w:cs="Arial"/>
          <w:szCs w:val="24"/>
        </w:rPr>
        <w:t xml:space="preserve">° As dotações orçamentárias destinadas ao pagamento de débitos oriundos de decisões judiciais transitadas em julgado, aprovadas na lei orçamentária anual e em créditos adicionais, incluídas as relativas </w:t>
      </w:r>
      <w:r w:rsidR="00972DCA">
        <w:rPr>
          <w:rFonts w:ascii="Arial" w:hAnsi="Arial" w:cs="Arial"/>
          <w:szCs w:val="24"/>
        </w:rPr>
        <w:t xml:space="preserve">às requisições de </w:t>
      </w:r>
      <w:r w:rsidRPr="001B3AD1">
        <w:rPr>
          <w:rFonts w:ascii="Arial" w:hAnsi="Arial" w:cs="Arial"/>
          <w:szCs w:val="24"/>
        </w:rPr>
        <w:t xml:space="preserve">pequeno valor, deverão ser integralmente previstas como despesas em favor dos Tribunais que proferirem as decisões </w:t>
      </w:r>
      <w:r w:rsidR="004C068E" w:rsidRPr="001B3AD1">
        <w:rPr>
          <w:rFonts w:ascii="Arial" w:hAnsi="Arial" w:cs="Arial"/>
          <w:szCs w:val="24"/>
        </w:rPr>
        <w:t>exequendas</w:t>
      </w:r>
      <w:r w:rsidRPr="001B3AD1">
        <w:rPr>
          <w:rFonts w:ascii="Arial" w:hAnsi="Arial" w:cs="Arial"/>
          <w:szCs w:val="24"/>
        </w:rPr>
        <w:t>.</w:t>
      </w:r>
    </w:p>
    <w:p w14:paraId="4414C8CD" w14:textId="77777777" w:rsidR="00EB2143" w:rsidRPr="001B3AD1" w:rsidRDefault="00EB2143" w:rsidP="00A27075">
      <w:pPr>
        <w:pStyle w:val="Blockquote"/>
        <w:spacing w:before="0" w:after="0"/>
        <w:ind w:left="0" w:right="6"/>
        <w:jc w:val="both"/>
        <w:rPr>
          <w:rFonts w:ascii="Arial" w:hAnsi="Arial" w:cs="Arial"/>
          <w:szCs w:val="24"/>
        </w:rPr>
      </w:pPr>
      <w:r w:rsidRPr="001B3AD1">
        <w:rPr>
          <w:rFonts w:ascii="Arial" w:hAnsi="Arial" w:cs="Arial"/>
          <w:szCs w:val="24"/>
        </w:rPr>
        <w:tab/>
        <w:t>§5° Para fins de acompanhamento, controle e centralização, os órgãos e entidades da Administração Pública Municipal direta submeterão os processos referentes ao pagamento de precatórios e as requisições de pequeno valor à apreciação d</w:t>
      </w:r>
      <w:r w:rsidR="00793E45" w:rsidRPr="001B3AD1">
        <w:rPr>
          <w:rFonts w:ascii="Arial" w:hAnsi="Arial" w:cs="Arial"/>
          <w:szCs w:val="24"/>
        </w:rPr>
        <w:t xml:space="preserve">o Órgão Jurídico </w:t>
      </w:r>
      <w:r w:rsidRPr="001B3AD1">
        <w:rPr>
          <w:rFonts w:ascii="Arial" w:hAnsi="Arial" w:cs="Arial"/>
          <w:szCs w:val="24"/>
        </w:rPr>
        <w:t>Municipal pelo prazo de até 30 (trinta) dias, antes do atendimento da requisição judicial, observadas as normas e orientações baixadas por aquela unidade.</w:t>
      </w:r>
    </w:p>
    <w:p w14:paraId="0A4018E8" w14:textId="77777777" w:rsidR="00196F2E" w:rsidRPr="001B3AD1" w:rsidRDefault="00196F2E" w:rsidP="00A27075">
      <w:pPr>
        <w:pStyle w:val="Blockquote"/>
        <w:spacing w:before="0" w:after="0"/>
        <w:ind w:left="0" w:right="4"/>
        <w:jc w:val="center"/>
        <w:rPr>
          <w:rFonts w:ascii="Arial" w:hAnsi="Arial" w:cs="Arial"/>
          <w:b/>
          <w:szCs w:val="24"/>
        </w:rPr>
      </w:pPr>
    </w:p>
    <w:p w14:paraId="580831DB"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IV</w:t>
      </w:r>
    </w:p>
    <w:p w14:paraId="4D6D7387" w14:textId="77777777" w:rsidR="009B6D3C" w:rsidRPr="001B3AD1" w:rsidRDefault="004D4E14" w:rsidP="00A27075">
      <w:pPr>
        <w:pStyle w:val="Blockquote"/>
        <w:spacing w:before="0" w:after="0"/>
        <w:ind w:left="0" w:right="4"/>
        <w:jc w:val="center"/>
        <w:rPr>
          <w:rFonts w:ascii="Arial" w:hAnsi="Arial" w:cs="Arial"/>
          <w:b/>
          <w:szCs w:val="24"/>
        </w:rPr>
      </w:pPr>
      <w:r w:rsidRPr="001B3AD1">
        <w:rPr>
          <w:rFonts w:ascii="Arial" w:hAnsi="Arial" w:cs="Arial"/>
          <w:b/>
          <w:szCs w:val="24"/>
        </w:rPr>
        <w:t xml:space="preserve">DAS DISPOSIÇÕES RELATIVAS ÀS DESPESAS </w:t>
      </w:r>
    </w:p>
    <w:p w14:paraId="7AF5DB21"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DO MUNICÍPIO COM</w:t>
      </w:r>
      <w:r w:rsidR="009B6D3C" w:rsidRPr="001B3AD1">
        <w:rPr>
          <w:rFonts w:ascii="Arial" w:hAnsi="Arial" w:cs="Arial"/>
          <w:b/>
          <w:szCs w:val="24"/>
        </w:rPr>
        <w:t xml:space="preserve"> </w:t>
      </w:r>
      <w:r w:rsidRPr="001B3AD1">
        <w:rPr>
          <w:rFonts w:ascii="Arial" w:hAnsi="Arial" w:cs="Arial"/>
          <w:b/>
          <w:szCs w:val="24"/>
        </w:rPr>
        <w:t>PESSOAL E ENCARGOS SOCIAIS</w:t>
      </w:r>
    </w:p>
    <w:p w14:paraId="44E48011" w14:textId="77777777" w:rsidR="004D4E14" w:rsidRPr="001B3AD1" w:rsidRDefault="004D4E14" w:rsidP="00A27075">
      <w:pPr>
        <w:pStyle w:val="Blockquote"/>
        <w:spacing w:before="0" w:after="0"/>
        <w:ind w:left="0" w:right="4"/>
        <w:jc w:val="both"/>
        <w:rPr>
          <w:rFonts w:ascii="Arial" w:hAnsi="Arial" w:cs="Arial"/>
          <w:szCs w:val="24"/>
        </w:rPr>
      </w:pPr>
    </w:p>
    <w:p w14:paraId="0D11E86A" w14:textId="2E05DF60"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B30579">
        <w:rPr>
          <w:rFonts w:ascii="Arial" w:hAnsi="Arial" w:cs="Arial"/>
          <w:szCs w:val="24"/>
        </w:rPr>
        <w:t>5</w:t>
      </w:r>
      <w:r w:rsidRPr="001B3AD1">
        <w:rPr>
          <w:rFonts w:ascii="Arial" w:hAnsi="Arial" w:cs="Arial"/>
          <w:szCs w:val="24"/>
        </w:rPr>
        <w:t xml:space="preserve"> </w:t>
      </w:r>
      <w:r w:rsidR="004D4E14" w:rsidRPr="001B3AD1">
        <w:rPr>
          <w:rFonts w:ascii="Arial" w:hAnsi="Arial" w:cs="Arial"/>
          <w:szCs w:val="24"/>
        </w:rPr>
        <w:t xml:space="preserve">O Poder Executivo fará publicar até </w:t>
      </w:r>
      <w:r w:rsidRPr="001B3AD1">
        <w:rPr>
          <w:rFonts w:ascii="Arial" w:hAnsi="Arial" w:cs="Arial"/>
          <w:szCs w:val="24"/>
        </w:rPr>
        <w:t xml:space="preserve">30 de novembro </w:t>
      </w:r>
      <w:r w:rsidR="004D4E14" w:rsidRPr="001B3AD1">
        <w:rPr>
          <w:rFonts w:ascii="Arial" w:hAnsi="Arial" w:cs="Arial"/>
          <w:szCs w:val="24"/>
        </w:rPr>
        <w:t xml:space="preserve">de </w:t>
      </w:r>
      <w:r w:rsidR="003E694B">
        <w:rPr>
          <w:rFonts w:ascii="Arial" w:hAnsi="Arial" w:cs="Arial"/>
          <w:szCs w:val="24"/>
        </w:rPr>
        <w:t>2025</w:t>
      </w:r>
      <w:r w:rsidR="00E549A9" w:rsidRPr="001B3AD1">
        <w:rPr>
          <w:rFonts w:ascii="Arial" w:hAnsi="Arial" w:cs="Arial"/>
          <w:szCs w:val="24"/>
        </w:rPr>
        <w:t xml:space="preserve">, </w:t>
      </w:r>
      <w:r w:rsidR="004D4E14" w:rsidRPr="001B3AD1">
        <w:rPr>
          <w:rFonts w:ascii="Arial" w:hAnsi="Arial" w:cs="Arial"/>
          <w:szCs w:val="24"/>
        </w:rPr>
        <w:t>a tabela de cargos efetivos e comissionados integrantes do quadro geral de pessoal civil, demonstrando os quantitativos de cargos ocupados por servidores estáveis e não-estáveis e de cargos vagos.</w:t>
      </w:r>
    </w:p>
    <w:p w14:paraId="030DF4FE" w14:textId="5B83A859"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EB2143" w:rsidRPr="001B3AD1">
        <w:rPr>
          <w:rFonts w:ascii="Arial" w:hAnsi="Arial" w:cs="Arial"/>
          <w:szCs w:val="24"/>
        </w:rPr>
        <w:t xml:space="preserve">§1° </w:t>
      </w:r>
      <w:r w:rsidR="004D4E14" w:rsidRPr="001B3AD1">
        <w:rPr>
          <w:rFonts w:ascii="Arial" w:hAnsi="Arial" w:cs="Arial"/>
          <w:szCs w:val="24"/>
        </w:rPr>
        <w:t xml:space="preserve">Os Poderes Executivo e Legislativo terão como limites na elaboração de suas propostas orçamentárias, para pessoal e encargos sociais, observado o art. 20 da Lei Complementar nº 101/2000, a despesa da folha de pagamento de </w:t>
      </w:r>
      <w:r w:rsidR="003E694B">
        <w:rPr>
          <w:rFonts w:ascii="Arial" w:hAnsi="Arial" w:cs="Arial"/>
          <w:szCs w:val="24"/>
        </w:rPr>
        <w:t>2025</w:t>
      </w:r>
      <w:r w:rsidR="004D4E14" w:rsidRPr="001B3AD1">
        <w:rPr>
          <w:rFonts w:ascii="Arial" w:hAnsi="Arial" w:cs="Arial"/>
          <w:szCs w:val="24"/>
        </w:rPr>
        <w:t>, projetada para o exercício</w:t>
      </w:r>
      <w:r w:rsidR="00D84322" w:rsidRPr="001B3AD1">
        <w:rPr>
          <w:rFonts w:ascii="Arial" w:hAnsi="Arial" w:cs="Arial"/>
          <w:szCs w:val="24"/>
        </w:rPr>
        <w:t xml:space="preserve"> de </w:t>
      </w:r>
      <w:r w:rsidR="003E694B">
        <w:rPr>
          <w:rFonts w:ascii="Arial" w:hAnsi="Arial" w:cs="Arial"/>
          <w:szCs w:val="24"/>
        </w:rPr>
        <w:t>2026</w:t>
      </w:r>
      <w:r w:rsidR="004D4E14" w:rsidRPr="001B3AD1">
        <w:rPr>
          <w:rFonts w:ascii="Arial" w:hAnsi="Arial" w:cs="Arial"/>
          <w:szCs w:val="24"/>
        </w:rPr>
        <w:t>, considerando os eventuais acréscimos legais, alterações de planos de carreira, admissões para preenchimento de cargos e revisão geral sem distinção de índices a serem concedidos aos servidores públicos federais.</w:t>
      </w:r>
    </w:p>
    <w:p w14:paraId="497C5684" w14:textId="77777777"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tab/>
      </w:r>
      <w:r w:rsidR="00EB2143" w:rsidRPr="001B3AD1">
        <w:rPr>
          <w:rFonts w:ascii="Arial" w:hAnsi="Arial" w:cs="Arial"/>
          <w:szCs w:val="24"/>
        </w:rPr>
        <w:t>§2°</w:t>
      </w:r>
      <w:r w:rsidR="004D4E14" w:rsidRPr="001B3AD1">
        <w:rPr>
          <w:rFonts w:ascii="Arial" w:hAnsi="Arial" w:cs="Arial"/>
          <w:szCs w:val="24"/>
        </w:rPr>
        <w:t xml:space="preserve"> Os valores correspondentes ao reajuste geral de pessoal referido no </w:t>
      </w:r>
      <w:r w:rsidR="004D4E14" w:rsidRPr="001B3AD1">
        <w:rPr>
          <w:rFonts w:ascii="Arial" w:hAnsi="Arial" w:cs="Arial"/>
          <w:i/>
          <w:szCs w:val="24"/>
        </w:rPr>
        <w:t xml:space="preserve">caput </w:t>
      </w:r>
      <w:r w:rsidR="004D4E14" w:rsidRPr="001B3AD1">
        <w:rPr>
          <w:rFonts w:ascii="Arial" w:hAnsi="Arial" w:cs="Arial"/>
          <w:szCs w:val="24"/>
        </w:rPr>
        <w:t>constarão de previsão orçamentária específica, observado o limite do art. 20 da Lei Complementar nº 101/2000.</w:t>
      </w:r>
    </w:p>
    <w:p w14:paraId="420FE02B" w14:textId="77777777" w:rsidR="004D4E14" w:rsidRPr="001B3AD1" w:rsidRDefault="004D4E14" w:rsidP="00A27075">
      <w:pPr>
        <w:pStyle w:val="Blockquote"/>
        <w:spacing w:before="0" w:after="0"/>
        <w:ind w:left="0" w:right="4"/>
        <w:jc w:val="both"/>
        <w:rPr>
          <w:rFonts w:ascii="Arial" w:hAnsi="Arial" w:cs="Arial"/>
          <w:szCs w:val="24"/>
        </w:rPr>
      </w:pPr>
    </w:p>
    <w:p w14:paraId="7617B6C5" w14:textId="5EA43A1D" w:rsidR="004D4E14" w:rsidRPr="001B3AD1" w:rsidRDefault="008256F8"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Art. 2</w:t>
      </w:r>
      <w:r w:rsidR="00B30579">
        <w:rPr>
          <w:rFonts w:ascii="Arial" w:hAnsi="Arial" w:cs="Arial"/>
          <w:szCs w:val="24"/>
        </w:rPr>
        <w:t>6</w:t>
      </w:r>
      <w:r w:rsidR="004D4E14" w:rsidRPr="001B3AD1">
        <w:rPr>
          <w:rFonts w:ascii="Arial" w:hAnsi="Arial" w:cs="Arial"/>
          <w:szCs w:val="24"/>
        </w:rPr>
        <w:t xml:space="preserve">. No exercício de </w:t>
      </w:r>
      <w:r w:rsidR="003E694B">
        <w:rPr>
          <w:rFonts w:ascii="Arial" w:hAnsi="Arial" w:cs="Arial"/>
          <w:szCs w:val="24"/>
        </w:rPr>
        <w:t>2026</w:t>
      </w:r>
      <w:r w:rsidR="004D4E14" w:rsidRPr="001B3AD1">
        <w:rPr>
          <w:rFonts w:ascii="Arial" w:hAnsi="Arial" w:cs="Arial"/>
          <w:szCs w:val="24"/>
        </w:rPr>
        <w:t xml:space="preserve">, observado o disposto no art. 169 da Constituição da República, somente poderão ser admitidos servidores </w:t>
      </w:r>
      <w:r w:rsidR="004B0E1D">
        <w:rPr>
          <w:rFonts w:ascii="Arial" w:hAnsi="Arial" w:cs="Arial"/>
          <w:szCs w:val="24"/>
        </w:rPr>
        <w:t xml:space="preserve">em caráter permanente </w:t>
      </w:r>
      <w:r w:rsidR="004D4E14" w:rsidRPr="001B3AD1">
        <w:rPr>
          <w:rFonts w:ascii="Arial" w:hAnsi="Arial" w:cs="Arial"/>
          <w:szCs w:val="24"/>
        </w:rPr>
        <w:t>se:</w:t>
      </w:r>
    </w:p>
    <w:p w14:paraId="06CBAC04" w14:textId="77777777"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proofErr w:type="gramStart"/>
      <w:r w:rsidR="004D4E14" w:rsidRPr="001B3AD1">
        <w:rPr>
          <w:rFonts w:ascii="Arial" w:hAnsi="Arial" w:cs="Arial"/>
          <w:szCs w:val="24"/>
        </w:rPr>
        <w:t>existirem</w:t>
      </w:r>
      <w:proofErr w:type="gramEnd"/>
      <w:r w:rsidR="004D4E14" w:rsidRPr="001B3AD1">
        <w:rPr>
          <w:rFonts w:ascii="Arial" w:hAnsi="Arial" w:cs="Arial"/>
          <w:szCs w:val="24"/>
        </w:rPr>
        <w:t xml:space="preserve"> cargos vagos a preencher;</w:t>
      </w:r>
    </w:p>
    <w:p w14:paraId="4E92C016" w14:textId="77777777" w:rsidR="00E92E04" w:rsidRPr="001B3AD1" w:rsidRDefault="004D4E14" w:rsidP="00A27075">
      <w:pPr>
        <w:pStyle w:val="Blockquote"/>
        <w:spacing w:before="0" w:after="0"/>
        <w:ind w:left="0" w:right="4"/>
        <w:jc w:val="both"/>
        <w:rPr>
          <w:rFonts w:ascii="Arial" w:hAnsi="Arial" w:cs="Arial"/>
          <w:szCs w:val="24"/>
        </w:rPr>
      </w:pPr>
      <w:r w:rsidRPr="001B3AD1">
        <w:rPr>
          <w:rFonts w:ascii="Arial" w:eastAsia="Arial" w:hAnsi="Arial" w:cs="Arial"/>
          <w:szCs w:val="24"/>
        </w:rPr>
        <w:t xml:space="preserve"> </w:t>
      </w:r>
      <w:r w:rsidR="00E92E04" w:rsidRPr="001B3AD1">
        <w:rPr>
          <w:rFonts w:ascii="Arial" w:eastAsia="Arial" w:hAnsi="Arial" w:cs="Arial"/>
          <w:szCs w:val="24"/>
        </w:rPr>
        <w:tab/>
      </w:r>
      <w:r w:rsidRPr="001B3AD1">
        <w:rPr>
          <w:rFonts w:ascii="Arial" w:hAnsi="Arial" w:cs="Arial"/>
          <w:szCs w:val="24"/>
        </w:rPr>
        <w:t xml:space="preserve">II – </w:t>
      </w:r>
      <w:proofErr w:type="gramStart"/>
      <w:r w:rsidRPr="001B3AD1">
        <w:rPr>
          <w:rFonts w:ascii="Arial" w:hAnsi="Arial" w:cs="Arial"/>
          <w:szCs w:val="24"/>
        </w:rPr>
        <w:t>houver</w:t>
      </w:r>
      <w:proofErr w:type="gramEnd"/>
      <w:r w:rsidRPr="001B3AD1">
        <w:rPr>
          <w:rFonts w:ascii="Arial" w:hAnsi="Arial" w:cs="Arial"/>
          <w:szCs w:val="24"/>
        </w:rPr>
        <w:t xml:space="preserve"> prévia dotação orçamentária suficiente para o atendimento da despesa;</w:t>
      </w:r>
    </w:p>
    <w:p w14:paraId="6EDFF364" w14:textId="77777777"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III – for observado o limite previsto na Lei Complementar nº 101/2000.</w:t>
      </w:r>
    </w:p>
    <w:p w14:paraId="208936A5" w14:textId="77777777" w:rsidR="004D4E14" w:rsidRPr="001B3AD1" w:rsidRDefault="004D4E14" w:rsidP="00A27075">
      <w:pPr>
        <w:pStyle w:val="Blockquote"/>
        <w:spacing w:before="0" w:after="0"/>
        <w:ind w:left="0" w:right="4"/>
        <w:jc w:val="both"/>
        <w:rPr>
          <w:rFonts w:ascii="Arial" w:hAnsi="Arial" w:cs="Arial"/>
          <w:szCs w:val="24"/>
        </w:rPr>
      </w:pPr>
    </w:p>
    <w:p w14:paraId="4B022066" w14:textId="5B42F74E" w:rsidR="004D4E14" w:rsidRPr="001B3AD1" w:rsidRDefault="00E92E04"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B30579">
        <w:rPr>
          <w:rFonts w:ascii="Arial" w:hAnsi="Arial" w:cs="Arial"/>
          <w:szCs w:val="24"/>
        </w:rPr>
        <w:t>7</w:t>
      </w:r>
      <w:r w:rsidRPr="001B3AD1">
        <w:rPr>
          <w:rFonts w:ascii="Arial" w:hAnsi="Arial" w:cs="Arial"/>
          <w:szCs w:val="24"/>
        </w:rPr>
        <w:t xml:space="preserve"> </w:t>
      </w:r>
      <w:r w:rsidR="008D684E" w:rsidRPr="001B3AD1">
        <w:rPr>
          <w:rFonts w:ascii="Arial" w:hAnsi="Arial" w:cs="Arial"/>
          <w:szCs w:val="24"/>
        </w:rPr>
        <w:t>Para efeito do disposto nos artigos 37, V e X e 169, §1º, inc. II, da Constituição Federal, bem como a Lei Complementar nº 101, de 2000</w:t>
      </w:r>
      <w:r w:rsidR="004D4E14" w:rsidRPr="001B3AD1">
        <w:rPr>
          <w:rFonts w:ascii="Arial" w:hAnsi="Arial" w:cs="Arial"/>
          <w:szCs w:val="24"/>
        </w:rPr>
        <w:t xml:space="preserve">, ficam autorizadas </w:t>
      </w:r>
      <w:r w:rsidRPr="001B3AD1">
        <w:rPr>
          <w:rFonts w:ascii="Arial" w:hAnsi="Arial" w:cs="Arial"/>
          <w:szCs w:val="24"/>
        </w:rPr>
        <w:t>a realização de concurso público, processo seletivo simplificado,</w:t>
      </w:r>
      <w:r w:rsidR="00E21BCD">
        <w:rPr>
          <w:rFonts w:ascii="Arial" w:hAnsi="Arial" w:cs="Arial"/>
          <w:szCs w:val="24"/>
        </w:rPr>
        <w:t xml:space="preserve"> designação pública de pessoal,</w:t>
      </w:r>
      <w:r w:rsidRPr="001B3AD1">
        <w:rPr>
          <w:rFonts w:ascii="Arial" w:hAnsi="Arial" w:cs="Arial"/>
          <w:szCs w:val="24"/>
        </w:rPr>
        <w:t xml:space="preserve"> </w:t>
      </w:r>
      <w:r w:rsidR="004D4E14" w:rsidRPr="001B3AD1">
        <w:rPr>
          <w:rFonts w:ascii="Arial" w:hAnsi="Arial" w:cs="Arial"/>
          <w:szCs w:val="24"/>
        </w:rPr>
        <w:t>concessões de quaisquer vantagens, aumentos de remuneração,</w:t>
      </w:r>
      <w:r w:rsidR="00D84322" w:rsidRPr="001B3AD1">
        <w:rPr>
          <w:rFonts w:ascii="Arial" w:hAnsi="Arial" w:cs="Arial"/>
          <w:szCs w:val="24"/>
        </w:rPr>
        <w:t xml:space="preserve"> adequação de vencimentos de cargos e funções públicas para atendimento de piso salariais fixados nacionalmente por lei federal</w:t>
      </w:r>
      <w:r w:rsidR="002153BC" w:rsidRPr="001B3AD1">
        <w:rPr>
          <w:rFonts w:ascii="Arial" w:hAnsi="Arial" w:cs="Arial"/>
          <w:szCs w:val="24"/>
        </w:rPr>
        <w:t xml:space="preserve"> vinculada ao serviço público</w:t>
      </w:r>
      <w:r w:rsidR="004B0E1D">
        <w:rPr>
          <w:rFonts w:ascii="Arial" w:hAnsi="Arial" w:cs="Arial"/>
          <w:szCs w:val="24"/>
        </w:rPr>
        <w:t xml:space="preserve"> e que, cumulativamente, atenda ao disposto na Emenda Constitucional n° 128/2022</w:t>
      </w:r>
      <w:r w:rsidR="00D84322" w:rsidRPr="001B3AD1">
        <w:rPr>
          <w:rFonts w:ascii="Arial" w:hAnsi="Arial" w:cs="Arial"/>
          <w:szCs w:val="24"/>
        </w:rPr>
        <w:t>,</w:t>
      </w:r>
      <w:r w:rsidR="004D4E14" w:rsidRPr="001B3AD1">
        <w:rPr>
          <w:rFonts w:ascii="Arial" w:hAnsi="Arial" w:cs="Arial"/>
          <w:szCs w:val="24"/>
        </w:rPr>
        <w:t xml:space="preserve"> criação de cargos, empregos e funções, alterações de estrutura de carreiras, bem como admissões ou contratações de pessoal a qualquer título, nos termos do inciso IX, do art. 37 da Constituição da República, constantes de anexo específico do projeto de lei orçamentária, observado o disposto no art. 20 da Lei Complementar nº 101/2000.</w:t>
      </w:r>
    </w:p>
    <w:p w14:paraId="2BA1B555" w14:textId="40A55EE5" w:rsidR="00E21BCD" w:rsidRDefault="008D684E" w:rsidP="00A27075">
      <w:pPr>
        <w:pStyle w:val="Blockquote"/>
        <w:spacing w:before="0" w:after="0"/>
        <w:ind w:left="0" w:right="4"/>
        <w:jc w:val="both"/>
        <w:rPr>
          <w:rFonts w:ascii="Arial" w:hAnsi="Arial" w:cs="Arial"/>
          <w:szCs w:val="24"/>
        </w:rPr>
      </w:pPr>
      <w:r w:rsidRPr="001B3AD1">
        <w:rPr>
          <w:rFonts w:ascii="Arial" w:hAnsi="Arial" w:cs="Arial"/>
          <w:szCs w:val="24"/>
        </w:rPr>
        <w:tab/>
      </w:r>
      <w:r w:rsidR="00E21BCD">
        <w:rPr>
          <w:rFonts w:ascii="Arial" w:hAnsi="Arial" w:cs="Arial"/>
          <w:szCs w:val="24"/>
        </w:rPr>
        <w:t xml:space="preserve">§1° Ficam também autorizados, no exercício de </w:t>
      </w:r>
      <w:r w:rsidR="003E694B">
        <w:rPr>
          <w:rFonts w:ascii="Arial" w:hAnsi="Arial" w:cs="Arial"/>
          <w:szCs w:val="24"/>
        </w:rPr>
        <w:t>2026</w:t>
      </w:r>
      <w:r w:rsidR="00E21BCD">
        <w:rPr>
          <w:rFonts w:ascii="Arial" w:hAnsi="Arial" w:cs="Arial"/>
          <w:szCs w:val="24"/>
        </w:rPr>
        <w:t xml:space="preserve">, a adequação dos vencimentos dos cargos e das carreiras da administração pública municipal face a piso que sejam estabelecidos por lei de caráter nacional, desde que previamente </w:t>
      </w:r>
      <w:r w:rsidR="00CB6BB5">
        <w:rPr>
          <w:rFonts w:ascii="Arial" w:hAnsi="Arial" w:cs="Arial"/>
          <w:szCs w:val="24"/>
        </w:rPr>
        <w:t xml:space="preserve">atendido o disposto na Emenda Constitucional n° 128/2022 e, ainda, desde que </w:t>
      </w:r>
      <w:r w:rsidR="00E21BCD">
        <w:rPr>
          <w:rFonts w:ascii="Arial" w:hAnsi="Arial" w:cs="Arial"/>
          <w:szCs w:val="24"/>
        </w:rPr>
        <w:t xml:space="preserve">vinculados à existência de disponibilidade orçamentária </w:t>
      </w:r>
      <w:r w:rsidR="00CB6BB5">
        <w:rPr>
          <w:rFonts w:ascii="Arial" w:hAnsi="Arial" w:cs="Arial"/>
          <w:szCs w:val="24"/>
        </w:rPr>
        <w:t xml:space="preserve">e que </w:t>
      </w:r>
      <w:r w:rsidR="00E21BCD">
        <w:rPr>
          <w:rFonts w:ascii="Arial" w:hAnsi="Arial" w:cs="Arial"/>
          <w:szCs w:val="24"/>
        </w:rPr>
        <w:t>sejam atendidos os limites de despesa de pessoal preconizados na Lei Complementar n° 101/200 e alterações.</w:t>
      </w:r>
    </w:p>
    <w:p w14:paraId="75B65445" w14:textId="767BE9D1" w:rsidR="008D684E" w:rsidRPr="001B3AD1" w:rsidRDefault="00E21BCD" w:rsidP="00A27075">
      <w:pPr>
        <w:pStyle w:val="Blockquote"/>
        <w:spacing w:before="0" w:after="0"/>
        <w:ind w:left="0" w:right="4" w:firstLine="720"/>
        <w:jc w:val="both"/>
        <w:rPr>
          <w:rFonts w:ascii="Arial" w:hAnsi="Arial" w:cs="Arial"/>
          <w:szCs w:val="24"/>
        </w:rPr>
      </w:pPr>
      <w:r>
        <w:rPr>
          <w:rFonts w:ascii="Arial" w:hAnsi="Arial" w:cs="Arial"/>
          <w:szCs w:val="24"/>
        </w:rPr>
        <w:t xml:space="preserve">§2° </w:t>
      </w:r>
      <w:r w:rsidR="008D684E" w:rsidRPr="001B3AD1">
        <w:rPr>
          <w:rFonts w:ascii="Arial" w:hAnsi="Arial" w:cs="Arial"/>
          <w:szCs w:val="24"/>
        </w:rPr>
        <w:t xml:space="preserve">Os recursos para as despesas decorrentes dos atos dispostos no caput deste artigo deverão estar previstos no Orçamento de </w:t>
      </w:r>
      <w:r w:rsidR="003E694B">
        <w:rPr>
          <w:rFonts w:ascii="Arial" w:hAnsi="Arial" w:cs="Arial"/>
          <w:szCs w:val="24"/>
        </w:rPr>
        <w:t>2026</w:t>
      </w:r>
      <w:r w:rsidR="008D684E" w:rsidRPr="001B3AD1">
        <w:rPr>
          <w:rFonts w:ascii="Arial" w:hAnsi="Arial" w:cs="Arial"/>
          <w:szCs w:val="24"/>
        </w:rPr>
        <w:t xml:space="preserve"> ou acrescidos por créditos adicionais.</w:t>
      </w:r>
    </w:p>
    <w:p w14:paraId="6ECBC576" w14:textId="77777777" w:rsidR="004D4E14" w:rsidRPr="001B3AD1" w:rsidRDefault="004D4E14" w:rsidP="00A27075">
      <w:pPr>
        <w:pStyle w:val="Blockquote"/>
        <w:spacing w:before="0" w:after="0"/>
        <w:ind w:left="0" w:right="4"/>
        <w:jc w:val="both"/>
        <w:rPr>
          <w:rFonts w:ascii="Arial" w:hAnsi="Arial" w:cs="Arial"/>
          <w:szCs w:val="24"/>
        </w:rPr>
      </w:pPr>
    </w:p>
    <w:p w14:paraId="1A633D60" w14:textId="161A893A"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2</w:t>
      </w:r>
      <w:r w:rsidR="00B30579">
        <w:rPr>
          <w:rFonts w:ascii="Arial" w:hAnsi="Arial" w:cs="Arial"/>
          <w:szCs w:val="24"/>
        </w:rPr>
        <w:t>8</w:t>
      </w:r>
      <w:r w:rsidRPr="001B3AD1">
        <w:rPr>
          <w:rFonts w:ascii="Arial" w:hAnsi="Arial" w:cs="Arial"/>
          <w:szCs w:val="24"/>
        </w:rPr>
        <w:t xml:space="preserve"> </w:t>
      </w:r>
      <w:r w:rsidR="004D4E14" w:rsidRPr="001B3AD1">
        <w:rPr>
          <w:rFonts w:ascii="Arial" w:hAnsi="Arial" w:cs="Arial"/>
          <w:szCs w:val="24"/>
        </w:rPr>
        <w:t xml:space="preserve">No exercício de </w:t>
      </w:r>
      <w:r w:rsidR="003E694B">
        <w:rPr>
          <w:rFonts w:ascii="Arial" w:hAnsi="Arial" w:cs="Arial"/>
          <w:szCs w:val="24"/>
        </w:rPr>
        <w:t>2026</w:t>
      </w:r>
      <w:r w:rsidR="004D4E14" w:rsidRPr="001B3AD1">
        <w:rPr>
          <w:rFonts w:ascii="Arial" w:hAnsi="Arial" w:cs="Arial"/>
          <w:szCs w:val="24"/>
        </w:rPr>
        <w:t xml:space="preserve">, a realização de serviço extraordinário, quando a despesa houver extrapolado noventa e cinco por cento do limite referido no art. 22 da Lei Complementar nº 101/2000, somente poderá ocorrer quando destinada ao atendimento </w:t>
      </w:r>
      <w:r w:rsidRPr="001B3AD1">
        <w:rPr>
          <w:rFonts w:ascii="Arial" w:hAnsi="Arial" w:cs="Arial"/>
          <w:szCs w:val="24"/>
        </w:rPr>
        <w:t xml:space="preserve">das áreas de educação, saúde, assistência social ou ainda nas hipóteses de serviços públicos essenciais ou nas hipóteses de </w:t>
      </w:r>
      <w:r w:rsidR="004D4E14" w:rsidRPr="001B3AD1">
        <w:rPr>
          <w:rFonts w:ascii="Arial" w:hAnsi="Arial" w:cs="Arial"/>
          <w:szCs w:val="24"/>
        </w:rPr>
        <w:t xml:space="preserve">situações emergenciais de risco ou de prejuízo para a sociedade. </w:t>
      </w:r>
    </w:p>
    <w:p w14:paraId="6C3648F0" w14:textId="77777777"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p>
    <w:p w14:paraId="799920CF" w14:textId="29566559"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tab/>
      </w:r>
      <w:r w:rsidR="00B30579">
        <w:rPr>
          <w:rFonts w:ascii="Arial" w:hAnsi="Arial" w:cs="Arial"/>
          <w:szCs w:val="24"/>
        </w:rPr>
        <w:t>Art. 29</w:t>
      </w:r>
      <w:r w:rsidRPr="001B3AD1">
        <w:rPr>
          <w:rFonts w:ascii="Arial" w:hAnsi="Arial" w:cs="Arial"/>
          <w:szCs w:val="24"/>
        </w:rPr>
        <w:t xml:space="preserve"> </w:t>
      </w:r>
      <w:r w:rsidR="004D4E14" w:rsidRPr="001B3AD1">
        <w:rPr>
          <w:rFonts w:ascii="Arial" w:hAnsi="Arial" w:cs="Arial"/>
          <w:szCs w:val="24"/>
        </w:rPr>
        <w:t>O disposto no § 1</w:t>
      </w:r>
      <w:r w:rsidR="004D4E14" w:rsidRPr="001B3AD1">
        <w:rPr>
          <w:rFonts w:ascii="Arial" w:hAnsi="Arial" w:cs="Arial"/>
          <w:szCs w:val="24"/>
          <w:u w:val="single"/>
          <w:vertAlign w:val="superscript"/>
        </w:rPr>
        <w:t>o</w:t>
      </w:r>
      <w:r w:rsidR="004D4E14" w:rsidRPr="001B3AD1">
        <w:rPr>
          <w:rFonts w:ascii="Arial" w:hAnsi="Arial" w:cs="Arial"/>
          <w:szCs w:val="24"/>
        </w:rPr>
        <w:t xml:space="preserve"> do art. 18 da Lei Complementar nº 101/2000, aplica-se exclusivamente para fins de cálculo do limite da despesa total com pessoal, independentemente da legalidade ou validade dos contratos.</w:t>
      </w:r>
    </w:p>
    <w:p w14:paraId="028CAEB2" w14:textId="77777777" w:rsidR="004D4E14" w:rsidRPr="001B3AD1" w:rsidRDefault="004F01FA"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653675" w:rsidRPr="001B3AD1">
        <w:rPr>
          <w:rFonts w:ascii="Arial" w:hAnsi="Arial" w:cs="Arial"/>
          <w:szCs w:val="24"/>
        </w:rPr>
        <w:t xml:space="preserve">§1° </w:t>
      </w:r>
      <w:r w:rsidR="004D4E14" w:rsidRPr="001B3AD1">
        <w:rPr>
          <w:rFonts w:ascii="Arial" w:hAnsi="Arial" w:cs="Arial"/>
          <w:szCs w:val="24"/>
        </w:rPr>
        <w:t>Não se considera como substituição de servidores e empregados públicos, para efeito</w:t>
      </w:r>
      <w:r w:rsidR="00E13D64" w:rsidRPr="001B3AD1">
        <w:rPr>
          <w:rFonts w:ascii="Arial" w:hAnsi="Arial" w:cs="Arial"/>
          <w:szCs w:val="24"/>
        </w:rPr>
        <w:t xml:space="preserve"> exclusivo de aplicação do previsto no</w:t>
      </w:r>
      <w:r w:rsidR="004D4E14" w:rsidRPr="001B3AD1">
        <w:rPr>
          <w:rFonts w:ascii="Arial" w:hAnsi="Arial" w:cs="Arial"/>
          <w:szCs w:val="24"/>
        </w:rPr>
        <w:t xml:space="preserve"> </w:t>
      </w:r>
      <w:r w:rsidR="004D4E14" w:rsidRPr="001B3AD1">
        <w:rPr>
          <w:rFonts w:ascii="Arial" w:hAnsi="Arial" w:cs="Arial"/>
          <w:i/>
          <w:szCs w:val="24"/>
        </w:rPr>
        <w:t>caput</w:t>
      </w:r>
      <w:r w:rsidR="004D4E14" w:rsidRPr="001B3AD1">
        <w:rPr>
          <w:rFonts w:ascii="Arial" w:hAnsi="Arial" w:cs="Arial"/>
          <w:szCs w:val="24"/>
        </w:rPr>
        <w:t>, os contratos de terceirização relativos à execução indireta de atividades que, simultaneamente:</w:t>
      </w:r>
    </w:p>
    <w:p w14:paraId="6A16A220" w14:textId="77777777" w:rsidR="004D4E14" w:rsidRPr="001B3AD1" w:rsidRDefault="00571BCF" w:rsidP="00A27075">
      <w:pPr>
        <w:pStyle w:val="Blockquote"/>
        <w:spacing w:before="0" w:after="0"/>
        <w:ind w:left="0" w:right="4"/>
        <w:jc w:val="both"/>
        <w:rPr>
          <w:rFonts w:ascii="Arial" w:hAnsi="Arial" w:cs="Arial"/>
          <w:szCs w:val="24"/>
        </w:rPr>
      </w:pPr>
      <w:r w:rsidRPr="001B3AD1">
        <w:rPr>
          <w:rFonts w:ascii="Arial" w:hAnsi="Arial" w:cs="Arial"/>
          <w:szCs w:val="24"/>
        </w:rPr>
        <w:tab/>
      </w:r>
      <w:r w:rsidR="00E13D64" w:rsidRPr="001B3AD1">
        <w:rPr>
          <w:rFonts w:ascii="Arial" w:hAnsi="Arial" w:cs="Arial"/>
          <w:szCs w:val="24"/>
        </w:rPr>
        <w:t>I – S</w:t>
      </w:r>
      <w:r w:rsidR="004D4E14" w:rsidRPr="001B3AD1">
        <w:rPr>
          <w:rFonts w:ascii="Arial" w:hAnsi="Arial" w:cs="Arial"/>
          <w:szCs w:val="24"/>
        </w:rPr>
        <w:t>ejam a</w:t>
      </w:r>
      <w:r w:rsidRPr="001B3AD1">
        <w:rPr>
          <w:rFonts w:ascii="Arial" w:hAnsi="Arial" w:cs="Arial"/>
          <w:szCs w:val="24"/>
        </w:rPr>
        <w:t>c</w:t>
      </w:r>
      <w:r w:rsidR="004D4E14" w:rsidRPr="001B3AD1">
        <w:rPr>
          <w:rFonts w:ascii="Arial" w:hAnsi="Arial" w:cs="Arial"/>
          <w:szCs w:val="24"/>
        </w:rPr>
        <w:t>essórias, instrumentais ou complementares aos assuntos que constituem área de competência legal do órgão ou entidade;</w:t>
      </w:r>
    </w:p>
    <w:p w14:paraId="0156A010" w14:textId="77777777" w:rsidR="004D4E14" w:rsidRPr="001B3AD1" w:rsidRDefault="00571BCF"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r w:rsidR="00E13D64" w:rsidRPr="001B3AD1">
        <w:rPr>
          <w:rFonts w:ascii="Arial" w:hAnsi="Arial" w:cs="Arial"/>
          <w:szCs w:val="24"/>
        </w:rPr>
        <w:t>N</w:t>
      </w:r>
      <w:r w:rsidR="004D4E14" w:rsidRPr="001B3AD1">
        <w:rPr>
          <w:rFonts w:ascii="Arial" w:hAnsi="Arial" w:cs="Arial"/>
          <w:szCs w:val="24"/>
        </w:rPr>
        <w:t>ão sejam inerentes a categorias funcionais abrangidas por plano de cargos do quadro de pessoal do órgão ou entidade, salvo expressa disposição legal em contrário, ou quando se tratar de cargo ou categoria extinta, total ou parcialmente.</w:t>
      </w:r>
    </w:p>
    <w:p w14:paraId="734748A5" w14:textId="77777777" w:rsidR="004D4E14" w:rsidRPr="001B3AD1" w:rsidRDefault="004D4E14" w:rsidP="00A27075">
      <w:pPr>
        <w:pStyle w:val="Blockquote"/>
        <w:spacing w:before="0" w:after="0"/>
        <w:ind w:left="0" w:right="4"/>
        <w:jc w:val="center"/>
        <w:rPr>
          <w:rFonts w:ascii="Arial" w:hAnsi="Arial" w:cs="Arial"/>
          <w:szCs w:val="24"/>
        </w:rPr>
      </w:pPr>
    </w:p>
    <w:p w14:paraId="10BAE30C" w14:textId="65C48C1C" w:rsidR="004D4E14" w:rsidRPr="001B3AD1" w:rsidRDefault="00571BCF" w:rsidP="00A27075">
      <w:pPr>
        <w:jc w:val="both"/>
        <w:rPr>
          <w:szCs w:val="24"/>
        </w:rPr>
      </w:pPr>
      <w:r w:rsidRPr="001B3AD1">
        <w:rPr>
          <w:szCs w:val="24"/>
        </w:rPr>
        <w:tab/>
      </w:r>
      <w:r w:rsidR="004D4E14" w:rsidRPr="001B3AD1">
        <w:rPr>
          <w:szCs w:val="24"/>
        </w:rPr>
        <w:t>Art</w:t>
      </w:r>
      <w:r w:rsidR="00893269" w:rsidRPr="001B3AD1">
        <w:rPr>
          <w:szCs w:val="24"/>
        </w:rPr>
        <w:t>.</w:t>
      </w:r>
      <w:r w:rsidR="004D4E14" w:rsidRPr="001B3AD1">
        <w:rPr>
          <w:szCs w:val="24"/>
        </w:rPr>
        <w:t xml:space="preserve"> 3</w:t>
      </w:r>
      <w:r w:rsidR="00B30579">
        <w:rPr>
          <w:szCs w:val="24"/>
        </w:rPr>
        <w:t>0</w:t>
      </w:r>
      <w:r w:rsidRPr="001B3AD1">
        <w:rPr>
          <w:szCs w:val="24"/>
        </w:rPr>
        <w:t xml:space="preserve"> </w:t>
      </w:r>
      <w:r w:rsidR="004D4E14" w:rsidRPr="001B3AD1">
        <w:rPr>
          <w:szCs w:val="24"/>
        </w:rPr>
        <w:t xml:space="preserve">No mês de janeiro, a despesa com Pessoal e Encargos Sociais deverá ser empenhada por estimativa para todo o exercício, observado o limite da dotação constante da Lei Orçamentária. </w:t>
      </w:r>
    </w:p>
    <w:p w14:paraId="6CA5012C" w14:textId="77777777" w:rsidR="00893269" w:rsidRPr="001B3AD1" w:rsidRDefault="00893269" w:rsidP="00A27075">
      <w:pPr>
        <w:pStyle w:val="NormalWeb"/>
        <w:spacing w:before="0" w:after="0"/>
        <w:jc w:val="both"/>
        <w:rPr>
          <w:rFonts w:ascii="Arial" w:hAnsi="Arial" w:cs="Arial"/>
          <w:color w:val="auto"/>
        </w:rPr>
      </w:pPr>
      <w:r w:rsidRPr="001B3AD1">
        <w:rPr>
          <w:rFonts w:ascii="Arial" w:hAnsi="Arial" w:cs="Arial"/>
          <w:color w:val="auto"/>
        </w:rPr>
        <w:tab/>
      </w:r>
      <w:r w:rsidR="006466B3" w:rsidRPr="001B3AD1">
        <w:rPr>
          <w:rFonts w:ascii="Arial" w:hAnsi="Arial" w:cs="Arial"/>
          <w:color w:val="auto"/>
        </w:rPr>
        <w:t xml:space="preserve">Parágrafo único. </w:t>
      </w:r>
      <w:r w:rsidR="004D4E14" w:rsidRPr="001B3AD1">
        <w:rPr>
          <w:rFonts w:ascii="Arial" w:hAnsi="Arial" w:cs="Arial"/>
          <w:color w:val="auto"/>
        </w:rPr>
        <w:t xml:space="preserve">Na estimativa de que trata o </w:t>
      </w:r>
      <w:r w:rsidRPr="001B3AD1">
        <w:rPr>
          <w:rFonts w:ascii="Arial" w:hAnsi="Arial" w:cs="Arial"/>
          <w:i/>
          <w:color w:val="auto"/>
        </w:rPr>
        <w:t>caput</w:t>
      </w:r>
      <w:r w:rsidR="004D4E14" w:rsidRPr="001B3AD1">
        <w:rPr>
          <w:rFonts w:ascii="Arial" w:hAnsi="Arial" w:cs="Arial"/>
          <w:color w:val="auto"/>
        </w:rPr>
        <w:t xml:space="preserve">, </w:t>
      </w:r>
      <w:r w:rsidRPr="001B3AD1">
        <w:rPr>
          <w:rFonts w:ascii="Arial" w:hAnsi="Arial" w:cs="Arial"/>
          <w:color w:val="auto"/>
        </w:rPr>
        <w:t xml:space="preserve">deverá ser considerada a despesa com a remuneração </w:t>
      </w:r>
      <w:r w:rsidR="006466B3" w:rsidRPr="001B3AD1">
        <w:rPr>
          <w:rFonts w:ascii="Arial" w:hAnsi="Arial" w:cs="Arial"/>
          <w:color w:val="auto"/>
        </w:rPr>
        <w:t xml:space="preserve">do mês em referência </w:t>
      </w:r>
      <w:r w:rsidRPr="001B3AD1">
        <w:rPr>
          <w:rFonts w:ascii="Arial" w:hAnsi="Arial" w:cs="Arial"/>
          <w:color w:val="auto"/>
        </w:rPr>
        <w:t>dos servidores efetivos, comissionados e os contratados temporariamente, incluídos os encargos e provisões de férias acrescidas de um terço e décimo terceiro salário.</w:t>
      </w:r>
    </w:p>
    <w:p w14:paraId="112AEF92" w14:textId="77777777" w:rsidR="006466B3" w:rsidRPr="001B3AD1" w:rsidRDefault="006466B3" w:rsidP="00A27075">
      <w:pPr>
        <w:pStyle w:val="NormalWeb"/>
        <w:spacing w:before="0" w:after="0"/>
        <w:jc w:val="both"/>
        <w:rPr>
          <w:rFonts w:ascii="Arial" w:hAnsi="Arial" w:cs="Arial"/>
          <w:color w:val="auto"/>
        </w:rPr>
      </w:pPr>
    </w:p>
    <w:p w14:paraId="37356DCF" w14:textId="77777777" w:rsidR="004D4E14" w:rsidRPr="001B3AD1" w:rsidRDefault="006466B3" w:rsidP="00A27075">
      <w:pPr>
        <w:pStyle w:val="NormalWeb"/>
        <w:spacing w:before="0" w:after="0"/>
        <w:jc w:val="both"/>
        <w:rPr>
          <w:rFonts w:ascii="Arial" w:hAnsi="Arial" w:cs="Arial"/>
        </w:rPr>
      </w:pPr>
      <w:r w:rsidRPr="001B3AD1">
        <w:rPr>
          <w:rFonts w:ascii="Arial" w:hAnsi="Arial" w:cs="Arial"/>
          <w:color w:val="auto"/>
        </w:rPr>
        <w:tab/>
      </w:r>
    </w:p>
    <w:p w14:paraId="17C279C4" w14:textId="77777777" w:rsidR="004D4E14" w:rsidRPr="001B3AD1" w:rsidRDefault="004D4E14" w:rsidP="00A27075">
      <w:pPr>
        <w:pStyle w:val="NormalWeb"/>
        <w:spacing w:before="0" w:after="0"/>
        <w:jc w:val="both"/>
        <w:rPr>
          <w:rFonts w:ascii="Arial" w:hAnsi="Arial" w:cs="Arial"/>
          <w:color w:val="FF0000"/>
        </w:rPr>
      </w:pPr>
    </w:p>
    <w:p w14:paraId="1AC60655"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bCs/>
          <w:szCs w:val="24"/>
        </w:rPr>
        <w:t>CAPÍTULO V</w:t>
      </w:r>
    </w:p>
    <w:p w14:paraId="39EDB236" w14:textId="77777777" w:rsidR="004D4E14" w:rsidRPr="001B3AD1" w:rsidRDefault="00501794" w:rsidP="00A27075">
      <w:pPr>
        <w:pStyle w:val="Ttulo6"/>
        <w:rPr>
          <w:sz w:val="24"/>
          <w:szCs w:val="24"/>
        </w:rPr>
      </w:pPr>
      <w:r w:rsidRPr="001B3AD1">
        <w:rPr>
          <w:sz w:val="24"/>
          <w:szCs w:val="24"/>
        </w:rPr>
        <w:t xml:space="preserve">DAS DISPOSIÇÕES SOBRE A DÍVIDA PÚBLICA MUNICIPAL </w:t>
      </w:r>
    </w:p>
    <w:p w14:paraId="6EDA9875" w14:textId="77777777" w:rsidR="004D4E14" w:rsidRPr="001B3AD1" w:rsidRDefault="004D4E14" w:rsidP="00A27075">
      <w:pPr>
        <w:jc w:val="both"/>
        <w:rPr>
          <w:b/>
          <w:bCs/>
          <w:szCs w:val="24"/>
        </w:rPr>
      </w:pPr>
    </w:p>
    <w:p w14:paraId="5317AE59" w14:textId="15187DB4" w:rsidR="004D4E14" w:rsidRPr="001B3AD1" w:rsidRDefault="00501794" w:rsidP="00A27075">
      <w:pPr>
        <w:jc w:val="both"/>
        <w:rPr>
          <w:szCs w:val="24"/>
        </w:rPr>
      </w:pPr>
      <w:r w:rsidRPr="001B3AD1">
        <w:rPr>
          <w:szCs w:val="24"/>
        </w:rPr>
        <w:tab/>
      </w:r>
      <w:r w:rsidR="004D4E14" w:rsidRPr="001B3AD1">
        <w:rPr>
          <w:szCs w:val="24"/>
        </w:rPr>
        <w:t>Art</w:t>
      </w:r>
      <w:r w:rsidRPr="001B3AD1">
        <w:rPr>
          <w:szCs w:val="24"/>
        </w:rPr>
        <w:t>. 3</w:t>
      </w:r>
      <w:r w:rsidR="00B30579">
        <w:rPr>
          <w:szCs w:val="24"/>
        </w:rPr>
        <w:t>1</w:t>
      </w:r>
      <w:r w:rsidRPr="001B3AD1">
        <w:rPr>
          <w:szCs w:val="24"/>
        </w:rPr>
        <w:t xml:space="preserve"> </w:t>
      </w:r>
      <w:r w:rsidR="004D4E14" w:rsidRPr="001B3AD1">
        <w:rPr>
          <w:szCs w:val="24"/>
        </w:rPr>
        <w:t xml:space="preserve">Poderão ser inscritas em </w:t>
      </w:r>
      <w:r w:rsidR="007A4A06">
        <w:rPr>
          <w:szCs w:val="24"/>
        </w:rPr>
        <w:t>dívida</w:t>
      </w:r>
      <w:r w:rsidR="00653675" w:rsidRPr="001B3AD1">
        <w:rPr>
          <w:szCs w:val="24"/>
        </w:rPr>
        <w:t xml:space="preserve"> flutuante</w:t>
      </w:r>
      <w:r w:rsidR="004D4E14" w:rsidRPr="001B3AD1">
        <w:rPr>
          <w:szCs w:val="24"/>
        </w:rPr>
        <w:t xml:space="preserve"> as despesas efetivamente realizadas bem como as não processadas que venham a ser realizadas no exercício seguinte. </w:t>
      </w:r>
    </w:p>
    <w:p w14:paraId="4E887143"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w:t>
      </w:r>
      <w:r w:rsidRPr="001B3AD1">
        <w:rPr>
          <w:rFonts w:ascii="Arial" w:hAnsi="Arial" w:cs="Arial"/>
        </w:rPr>
        <w:t xml:space="preserve">1º </w:t>
      </w:r>
      <w:r w:rsidR="004D4E14" w:rsidRPr="001B3AD1">
        <w:rPr>
          <w:rFonts w:ascii="Arial" w:hAnsi="Arial" w:cs="Arial"/>
        </w:rPr>
        <w:t xml:space="preserve">Considera-se efetivamente realizada a despesa em que o bem tenha sido entregue ou o serviço tenha sido executado. </w:t>
      </w:r>
    </w:p>
    <w:p w14:paraId="636DE484"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t xml:space="preserve">§2º </w:t>
      </w:r>
      <w:r w:rsidR="004D4E14" w:rsidRPr="001B3AD1">
        <w:rPr>
          <w:rFonts w:ascii="Arial" w:hAnsi="Arial" w:cs="Arial"/>
        </w:rPr>
        <w:t xml:space="preserve">Os saldos de dotações referentes às despesas não processadas que não terão sua efetiva realização no exercício seguinte deverão ser anulados. </w:t>
      </w:r>
    </w:p>
    <w:p w14:paraId="09E4793E"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§3º</w:t>
      </w:r>
      <w:r w:rsidRPr="001B3AD1">
        <w:rPr>
          <w:rFonts w:ascii="Arial" w:hAnsi="Arial" w:cs="Arial"/>
        </w:rPr>
        <w:t xml:space="preserve"> </w:t>
      </w:r>
      <w:r w:rsidR="004D4E14" w:rsidRPr="001B3AD1">
        <w:rPr>
          <w:rFonts w:ascii="Arial" w:hAnsi="Arial" w:cs="Arial"/>
        </w:rPr>
        <w:t xml:space="preserve">Havendo interesse da Administração, as despesas mencionadas no parágrafo anterior poderão ser empenhadas, até o montante dos saldos anulados, à conta do orçamento do exercício seguinte, observada a mesma classificação orçamentária. </w:t>
      </w:r>
    </w:p>
    <w:p w14:paraId="1D0BF879" w14:textId="77777777" w:rsidR="004D4E14" w:rsidRPr="001B3AD1" w:rsidRDefault="00501794" w:rsidP="00A27075">
      <w:pPr>
        <w:pStyle w:val="NormalWeb"/>
        <w:spacing w:before="0" w:after="0"/>
        <w:jc w:val="both"/>
        <w:rPr>
          <w:rFonts w:ascii="Arial" w:hAnsi="Arial" w:cs="Arial"/>
        </w:rPr>
      </w:pPr>
      <w:r w:rsidRPr="001B3AD1">
        <w:rPr>
          <w:rFonts w:ascii="Arial" w:hAnsi="Arial" w:cs="Arial"/>
        </w:rPr>
        <w:tab/>
      </w:r>
      <w:r w:rsidR="004D4E14" w:rsidRPr="001B3AD1">
        <w:rPr>
          <w:rFonts w:ascii="Arial" w:hAnsi="Arial" w:cs="Arial"/>
        </w:rPr>
        <w:t>§4º</w:t>
      </w:r>
      <w:r w:rsidRPr="001B3AD1">
        <w:rPr>
          <w:rFonts w:ascii="Arial" w:hAnsi="Arial" w:cs="Arial"/>
        </w:rPr>
        <w:t xml:space="preserve"> </w:t>
      </w:r>
      <w:r w:rsidR="004D4E14" w:rsidRPr="001B3AD1">
        <w:rPr>
          <w:rFonts w:ascii="Arial" w:hAnsi="Arial" w:cs="Arial"/>
        </w:rPr>
        <w:t>O</w:t>
      </w:r>
      <w:r w:rsidR="00913264" w:rsidRPr="001B3AD1">
        <w:rPr>
          <w:rFonts w:ascii="Arial" w:hAnsi="Arial" w:cs="Arial"/>
        </w:rPr>
        <w:t xml:space="preserve"> órgão </w:t>
      </w:r>
      <w:r w:rsidR="004D4E14" w:rsidRPr="001B3AD1">
        <w:rPr>
          <w:rFonts w:ascii="Arial" w:hAnsi="Arial" w:cs="Arial"/>
        </w:rPr>
        <w:t xml:space="preserve">de contabilidade </w:t>
      </w:r>
      <w:r w:rsidR="00913264" w:rsidRPr="001B3AD1">
        <w:rPr>
          <w:rFonts w:ascii="Arial" w:hAnsi="Arial" w:cs="Arial"/>
        </w:rPr>
        <w:t>deverá proceder a anulação d</w:t>
      </w:r>
      <w:r w:rsidR="004D4E14" w:rsidRPr="001B3AD1">
        <w:rPr>
          <w:rFonts w:ascii="Arial" w:hAnsi="Arial" w:cs="Arial"/>
        </w:rPr>
        <w:t xml:space="preserve">os saldos de empenhos que não se enquadrem no disposto neste artigo, quando as anulações não houverem sido efetivadas pelo ordenador de despesas. </w:t>
      </w:r>
    </w:p>
    <w:p w14:paraId="6F47EF3A" w14:textId="77777777" w:rsidR="00653675" w:rsidRPr="001B3AD1" w:rsidRDefault="00653675" w:rsidP="00A27075">
      <w:pPr>
        <w:pStyle w:val="Blockquote"/>
        <w:spacing w:before="0" w:after="0"/>
        <w:ind w:left="0" w:right="4"/>
        <w:jc w:val="both"/>
        <w:rPr>
          <w:rFonts w:ascii="Arial" w:hAnsi="Arial" w:cs="Arial"/>
          <w:szCs w:val="24"/>
        </w:rPr>
      </w:pPr>
    </w:p>
    <w:p w14:paraId="35B189E5" w14:textId="2F28D5D1" w:rsidR="00913264" w:rsidRPr="001B3AD1" w:rsidRDefault="00653675" w:rsidP="00A27075">
      <w:pPr>
        <w:pStyle w:val="Blockquote"/>
        <w:spacing w:before="0" w:after="0"/>
        <w:ind w:left="0" w:right="4"/>
        <w:jc w:val="both"/>
        <w:rPr>
          <w:rFonts w:ascii="Arial" w:hAnsi="Arial" w:cs="Arial"/>
          <w:szCs w:val="24"/>
        </w:rPr>
      </w:pPr>
      <w:r w:rsidRPr="001B3AD1">
        <w:rPr>
          <w:rFonts w:ascii="Arial" w:hAnsi="Arial" w:cs="Arial"/>
          <w:szCs w:val="24"/>
        </w:rPr>
        <w:tab/>
        <w:t>Art. 3</w:t>
      </w:r>
      <w:r w:rsidR="00B30579">
        <w:rPr>
          <w:rFonts w:ascii="Arial" w:hAnsi="Arial" w:cs="Arial"/>
          <w:szCs w:val="24"/>
        </w:rPr>
        <w:t>2</w:t>
      </w:r>
      <w:r w:rsidRPr="001B3AD1">
        <w:rPr>
          <w:rFonts w:ascii="Arial" w:hAnsi="Arial" w:cs="Arial"/>
          <w:szCs w:val="24"/>
        </w:rPr>
        <w:t xml:space="preserve"> </w:t>
      </w:r>
      <w:r w:rsidR="00A03E8C" w:rsidRPr="001B3AD1">
        <w:rPr>
          <w:rFonts w:ascii="Arial" w:hAnsi="Arial" w:cs="Arial"/>
          <w:szCs w:val="24"/>
        </w:rPr>
        <w:t>C</w:t>
      </w:r>
      <w:r w:rsidRPr="001B3AD1">
        <w:rPr>
          <w:rFonts w:ascii="Arial" w:hAnsi="Arial" w:cs="Arial"/>
          <w:szCs w:val="24"/>
        </w:rPr>
        <w:t>onsidera-se contraída a obrigação</w:t>
      </w:r>
      <w:r w:rsidR="00913264" w:rsidRPr="001B3AD1">
        <w:rPr>
          <w:rFonts w:ascii="Arial" w:hAnsi="Arial" w:cs="Arial"/>
          <w:szCs w:val="24"/>
        </w:rPr>
        <w:t>:</w:t>
      </w:r>
    </w:p>
    <w:p w14:paraId="7703D98D" w14:textId="77777777" w:rsidR="00653675"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I - N</w:t>
      </w:r>
      <w:r w:rsidR="00653675" w:rsidRPr="001B3AD1">
        <w:rPr>
          <w:rFonts w:ascii="Arial" w:hAnsi="Arial" w:cs="Arial"/>
          <w:szCs w:val="24"/>
        </w:rPr>
        <w:t>o momento da formalização do contrato administ</w:t>
      </w:r>
      <w:r w:rsidRPr="001B3AD1">
        <w:rPr>
          <w:rFonts w:ascii="Arial" w:hAnsi="Arial" w:cs="Arial"/>
          <w:szCs w:val="24"/>
        </w:rPr>
        <w:t>rativo ou instrumento congênere na hipótese de obrigação de origem contratual;</w:t>
      </w:r>
    </w:p>
    <w:p w14:paraId="69BDDB60"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II - Relativas à pessoal:</w:t>
      </w:r>
    </w:p>
    <w:p w14:paraId="3395D41B"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t>a) no primeiro dia útil do exercício relativo aos servidores efetivos e os estáveis na forma do art. 10 do ADCT da Constituição da República de 1988;</w:t>
      </w:r>
    </w:p>
    <w:p w14:paraId="15F6EEAC"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b) no ato da nomeação para os servidores ocupantes de cargo em comissão;</w:t>
      </w:r>
    </w:p>
    <w:p w14:paraId="3D2EEE50" w14:textId="77777777" w:rsidR="00913264" w:rsidRPr="001B3AD1" w:rsidRDefault="00913264" w:rsidP="00A27075">
      <w:pPr>
        <w:pStyle w:val="Blockquote"/>
        <w:spacing w:before="0" w:after="0"/>
        <w:ind w:left="0" w:right="4"/>
        <w:jc w:val="both"/>
        <w:rPr>
          <w:rFonts w:ascii="Arial" w:hAnsi="Arial" w:cs="Arial"/>
          <w:szCs w:val="24"/>
        </w:rPr>
      </w:pPr>
      <w:r w:rsidRPr="001B3AD1">
        <w:rPr>
          <w:rFonts w:ascii="Arial" w:hAnsi="Arial" w:cs="Arial"/>
          <w:szCs w:val="24"/>
        </w:rPr>
        <w:tab/>
        <w:t>c) na data da formalização do contrato na hipótese de pessoal temporário;</w:t>
      </w:r>
    </w:p>
    <w:p w14:paraId="4C7944E2" w14:textId="77777777" w:rsidR="00653675" w:rsidRPr="001B3AD1" w:rsidRDefault="00653675" w:rsidP="00A27075">
      <w:pPr>
        <w:pStyle w:val="Blockquote"/>
        <w:spacing w:before="0" w:after="0"/>
        <w:ind w:left="0" w:right="4"/>
        <w:jc w:val="both"/>
        <w:rPr>
          <w:rFonts w:ascii="Arial" w:hAnsi="Arial" w:cs="Arial"/>
          <w:szCs w:val="24"/>
        </w:rPr>
      </w:pPr>
      <w:r w:rsidRPr="001B3AD1">
        <w:rPr>
          <w:rFonts w:ascii="Arial" w:hAnsi="Arial" w:cs="Arial"/>
          <w:szCs w:val="24"/>
        </w:rPr>
        <w:tab/>
      </w:r>
      <w:r w:rsidR="008308B4" w:rsidRPr="001B3AD1">
        <w:rPr>
          <w:rFonts w:ascii="Arial" w:hAnsi="Arial" w:cs="Arial"/>
          <w:szCs w:val="24"/>
        </w:rPr>
        <w:t xml:space="preserve">§1° </w:t>
      </w:r>
      <w:r w:rsidRPr="001B3AD1">
        <w:rPr>
          <w:rFonts w:ascii="Arial" w:hAnsi="Arial" w:cs="Arial"/>
          <w:szCs w:val="24"/>
        </w:rPr>
        <w:t>No caso de despesas relativas à prestação de serviços já existentes e destinados a manutenção da administração pública, considera-se como compromissadas apenas as prestações cujo pagamento deva se verificar no exercício financeiro, observado o cronograma pactuado.</w:t>
      </w:r>
    </w:p>
    <w:p w14:paraId="6354796D" w14:textId="77777777" w:rsidR="008308B4" w:rsidRPr="001B3AD1" w:rsidRDefault="008308B4"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§2° Os encargos previdenciários e demais encargos remuneratórios tais como férias, abono de férias, décimo terceiro salários e demais vantagens vinculadas à remuneração deverão </w:t>
      </w:r>
      <w:r w:rsidR="00F47C85">
        <w:rPr>
          <w:rFonts w:ascii="Arial" w:hAnsi="Arial" w:cs="Arial"/>
          <w:szCs w:val="24"/>
        </w:rPr>
        <w:t>observar</w:t>
      </w:r>
      <w:r w:rsidRPr="001B3AD1">
        <w:rPr>
          <w:rFonts w:ascii="Arial" w:hAnsi="Arial" w:cs="Arial"/>
          <w:szCs w:val="24"/>
        </w:rPr>
        <w:t xml:space="preserve"> os mesmos critérios indicados no inciso II do </w:t>
      </w:r>
      <w:r w:rsidRPr="001B3AD1">
        <w:rPr>
          <w:rFonts w:ascii="Arial" w:hAnsi="Arial" w:cs="Arial"/>
          <w:i/>
          <w:szCs w:val="24"/>
        </w:rPr>
        <w:t xml:space="preserve">caput </w:t>
      </w:r>
      <w:r w:rsidRPr="001B3AD1">
        <w:rPr>
          <w:rFonts w:ascii="Arial" w:hAnsi="Arial" w:cs="Arial"/>
          <w:szCs w:val="24"/>
        </w:rPr>
        <w:t>deste artigo.</w:t>
      </w:r>
    </w:p>
    <w:p w14:paraId="3AC336F2" w14:textId="77777777" w:rsidR="008308B4" w:rsidRPr="001B3AD1" w:rsidRDefault="008308B4"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§3° </w:t>
      </w:r>
      <w:r w:rsidR="00F47C85">
        <w:rPr>
          <w:rFonts w:ascii="Arial" w:hAnsi="Arial" w:cs="Arial"/>
          <w:szCs w:val="24"/>
        </w:rPr>
        <w:t>Na</w:t>
      </w:r>
      <w:r w:rsidRPr="001B3AD1">
        <w:rPr>
          <w:rFonts w:ascii="Arial" w:hAnsi="Arial" w:cs="Arial"/>
          <w:szCs w:val="24"/>
        </w:rPr>
        <w:t xml:space="preserve"> apuração das despesas contraídas deverão ser consideradas como processadas e não processadas individualizadas pela respectiva fonte de recurso. </w:t>
      </w:r>
    </w:p>
    <w:p w14:paraId="6E1FAE6A" w14:textId="77777777" w:rsidR="00F47C85" w:rsidRDefault="00F47C85" w:rsidP="00A27075">
      <w:pPr>
        <w:pStyle w:val="Blockquote"/>
        <w:spacing w:before="0" w:after="0"/>
        <w:ind w:left="0" w:right="6"/>
        <w:jc w:val="both"/>
        <w:rPr>
          <w:rFonts w:ascii="Arial" w:hAnsi="Arial" w:cs="Arial"/>
          <w:szCs w:val="24"/>
        </w:rPr>
      </w:pPr>
    </w:p>
    <w:p w14:paraId="507303CE" w14:textId="723F874F"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Art.</w:t>
      </w:r>
      <w:r w:rsidRPr="001B3AD1">
        <w:rPr>
          <w:rFonts w:ascii="Arial" w:hAnsi="Arial" w:cs="Arial"/>
          <w:szCs w:val="24"/>
        </w:rPr>
        <w:t xml:space="preserve"> 3</w:t>
      </w:r>
      <w:r w:rsidR="00B30579">
        <w:rPr>
          <w:rFonts w:ascii="Arial" w:hAnsi="Arial" w:cs="Arial"/>
          <w:szCs w:val="24"/>
        </w:rPr>
        <w:t>3</w:t>
      </w:r>
      <w:r w:rsidRPr="001B3AD1">
        <w:rPr>
          <w:rFonts w:ascii="Arial" w:hAnsi="Arial" w:cs="Arial"/>
          <w:szCs w:val="24"/>
        </w:rPr>
        <w:t xml:space="preserve"> </w:t>
      </w:r>
      <w:r w:rsidR="00501794" w:rsidRPr="001B3AD1">
        <w:rPr>
          <w:rFonts w:ascii="Arial" w:hAnsi="Arial" w:cs="Arial"/>
          <w:szCs w:val="24"/>
        </w:rPr>
        <w:t>A administração da dívida pública municipal interna ou externa terá por objetivo principal a minimização de custos e a viabilização de fontes alternativas de recursos para o tesouro municipal.</w:t>
      </w:r>
    </w:p>
    <w:p w14:paraId="6765D3DE" w14:textId="77777777"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§1°</w:t>
      </w:r>
      <w:r w:rsidRPr="001B3AD1">
        <w:rPr>
          <w:rFonts w:ascii="Arial" w:hAnsi="Arial" w:cs="Arial"/>
          <w:szCs w:val="24"/>
        </w:rPr>
        <w:t xml:space="preserve"> </w:t>
      </w:r>
      <w:r w:rsidR="00501794" w:rsidRPr="001B3AD1">
        <w:rPr>
          <w:rFonts w:ascii="Arial" w:hAnsi="Arial" w:cs="Arial"/>
          <w:szCs w:val="24"/>
        </w:rPr>
        <w:t xml:space="preserve">Observada a legislação vigente, o Município poderá realizar operações de crédito destinadas a financiar despesas de capital previstas no Orçamento. </w:t>
      </w:r>
    </w:p>
    <w:p w14:paraId="487DEA47" w14:textId="5BD4F1B0" w:rsidR="00501794" w:rsidRPr="001B3AD1" w:rsidRDefault="00653675" w:rsidP="00A27075">
      <w:pPr>
        <w:pStyle w:val="Blockquote"/>
        <w:spacing w:before="0" w:after="0"/>
        <w:ind w:left="0" w:right="6"/>
        <w:jc w:val="both"/>
        <w:rPr>
          <w:rFonts w:ascii="Arial" w:hAnsi="Arial" w:cs="Arial"/>
          <w:szCs w:val="24"/>
        </w:rPr>
      </w:pPr>
      <w:r w:rsidRPr="001B3AD1">
        <w:rPr>
          <w:rFonts w:ascii="Arial" w:hAnsi="Arial" w:cs="Arial"/>
          <w:szCs w:val="24"/>
        </w:rPr>
        <w:tab/>
      </w:r>
      <w:r w:rsidR="00501794" w:rsidRPr="001B3AD1">
        <w:rPr>
          <w:rFonts w:ascii="Arial" w:hAnsi="Arial" w:cs="Arial"/>
          <w:szCs w:val="24"/>
        </w:rPr>
        <w:t xml:space="preserve">§2° As operações de crédito deverão ser autorizadas por lei específica e constar do Orçamento Anual para </w:t>
      </w:r>
      <w:r w:rsidR="003E694B">
        <w:rPr>
          <w:rFonts w:ascii="Arial" w:hAnsi="Arial" w:cs="Arial"/>
          <w:szCs w:val="24"/>
        </w:rPr>
        <w:t>2026</w:t>
      </w:r>
      <w:r w:rsidR="00501794" w:rsidRPr="001B3AD1">
        <w:rPr>
          <w:rFonts w:ascii="Arial" w:hAnsi="Arial" w:cs="Arial"/>
          <w:szCs w:val="24"/>
        </w:rPr>
        <w:t xml:space="preserve">. </w:t>
      </w:r>
    </w:p>
    <w:p w14:paraId="21917E96" w14:textId="77777777" w:rsidR="004D4E14" w:rsidRPr="001B3AD1" w:rsidRDefault="004D4E14" w:rsidP="00A27075">
      <w:pPr>
        <w:pStyle w:val="Blockquote"/>
        <w:spacing w:before="0" w:after="0"/>
        <w:ind w:left="0" w:right="4"/>
        <w:jc w:val="center"/>
        <w:rPr>
          <w:rFonts w:ascii="Arial" w:hAnsi="Arial" w:cs="Arial"/>
          <w:b/>
          <w:szCs w:val="24"/>
        </w:rPr>
      </w:pPr>
    </w:p>
    <w:p w14:paraId="65B1FD55" w14:textId="77777777" w:rsidR="00C6168B" w:rsidRPr="001B3AD1" w:rsidRDefault="00C6168B" w:rsidP="00A27075">
      <w:pPr>
        <w:pStyle w:val="Blockquote"/>
        <w:spacing w:before="0" w:after="0"/>
        <w:ind w:left="0" w:right="4"/>
        <w:jc w:val="center"/>
        <w:rPr>
          <w:rFonts w:ascii="Arial" w:hAnsi="Arial" w:cs="Arial"/>
          <w:b/>
          <w:szCs w:val="24"/>
        </w:rPr>
      </w:pPr>
    </w:p>
    <w:p w14:paraId="78509299"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VI</w:t>
      </w:r>
    </w:p>
    <w:p w14:paraId="4614E6ED"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SOBRE ALTERAÇÕES NA LEGISLAÇÃO TRIBUTÁRIA</w:t>
      </w:r>
    </w:p>
    <w:p w14:paraId="2AEBE8F1" w14:textId="77777777" w:rsidR="004D4E14" w:rsidRPr="001B3AD1" w:rsidRDefault="004D4E14" w:rsidP="00A27075">
      <w:pPr>
        <w:pStyle w:val="Blockquote"/>
        <w:spacing w:before="0" w:after="0"/>
        <w:ind w:left="0" w:right="4"/>
        <w:jc w:val="both"/>
        <w:rPr>
          <w:rFonts w:ascii="Arial" w:hAnsi="Arial" w:cs="Arial"/>
          <w:b/>
          <w:szCs w:val="24"/>
        </w:rPr>
      </w:pPr>
    </w:p>
    <w:p w14:paraId="37542D09" w14:textId="00FE4237" w:rsidR="004D4E14" w:rsidRPr="001B3AD1" w:rsidRDefault="006466B3"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w:t>
      </w:r>
      <w:r w:rsidR="00B30579">
        <w:rPr>
          <w:rFonts w:ascii="Arial" w:hAnsi="Arial" w:cs="Arial"/>
          <w:szCs w:val="24"/>
        </w:rPr>
        <w:t>4</w:t>
      </w:r>
      <w:r w:rsidR="004D4E14" w:rsidRPr="001B3AD1">
        <w:rPr>
          <w:rFonts w:ascii="Arial" w:hAnsi="Arial" w:cs="Arial"/>
          <w:szCs w:val="24"/>
        </w:rPr>
        <w:t xml:space="preserve"> A lei que conceda ou amplie incentivo ou benefício de natureza tributária </w:t>
      </w:r>
      <w:r w:rsidRPr="001B3AD1">
        <w:rPr>
          <w:rFonts w:ascii="Arial" w:hAnsi="Arial" w:cs="Arial"/>
          <w:szCs w:val="24"/>
        </w:rPr>
        <w:t>deverá ser editada com o atendimento da</w:t>
      </w:r>
      <w:r w:rsidR="004D4E14" w:rsidRPr="001B3AD1">
        <w:rPr>
          <w:rFonts w:ascii="Arial" w:hAnsi="Arial" w:cs="Arial"/>
          <w:szCs w:val="24"/>
        </w:rPr>
        <w:t>s exigências do art. 14 da Lei Complementar nº 101/2000.</w:t>
      </w:r>
    </w:p>
    <w:p w14:paraId="335070B0" w14:textId="3442305A" w:rsidR="007F3AA3"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7F3AA3">
        <w:rPr>
          <w:rFonts w:ascii="Arial" w:hAnsi="Arial" w:cs="Arial"/>
          <w:szCs w:val="24"/>
        </w:rPr>
        <w:t xml:space="preserve">§1° </w:t>
      </w:r>
      <w:r w:rsidR="007E579F">
        <w:rPr>
          <w:rFonts w:ascii="Arial" w:hAnsi="Arial" w:cs="Arial"/>
          <w:szCs w:val="24"/>
        </w:rPr>
        <w:t>N</w:t>
      </w:r>
      <w:r w:rsidR="007F3AA3">
        <w:rPr>
          <w:rFonts w:ascii="Arial" w:hAnsi="Arial" w:cs="Arial"/>
          <w:szCs w:val="24"/>
        </w:rPr>
        <w:t xml:space="preserve">a hipótese em que o benefício a ser concedido </w:t>
      </w:r>
      <w:r w:rsidR="007E579F">
        <w:rPr>
          <w:rFonts w:ascii="Arial" w:hAnsi="Arial" w:cs="Arial"/>
          <w:szCs w:val="24"/>
        </w:rPr>
        <w:t xml:space="preserve">não </w:t>
      </w:r>
      <w:r w:rsidR="007F3AA3">
        <w:rPr>
          <w:rFonts w:ascii="Arial" w:hAnsi="Arial" w:cs="Arial"/>
          <w:szCs w:val="24"/>
        </w:rPr>
        <w:t xml:space="preserve">importe </w:t>
      </w:r>
      <w:r w:rsidR="007E579F">
        <w:rPr>
          <w:rFonts w:ascii="Arial" w:hAnsi="Arial" w:cs="Arial"/>
          <w:szCs w:val="24"/>
        </w:rPr>
        <w:t>em reflexo fiscal em mais de um exercício financeiro</w:t>
      </w:r>
      <w:r w:rsidR="0087613E">
        <w:rPr>
          <w:rFonts w:ascii="Arial" w:hAnsi="Arial" w:cs="Arial"/>
          <w:szCs w:val="24"/>
        </w:rPr>
        <w:t xml:space="preserve"> ou que não seja possível apurar o respectivo montante do benefício no ato de expedição da lei</w:t>
      </w:r>
      <w:r w:rsidR="007E579F">
        <w:rPr>
          <w:rFonts w:ascii="Arial" w:hAnsi="Arial" w:cs="Arial"/>
          <w:szCs w:val="24"/>
        </w:rPr>
        <w:t xml:space="preserve">, fica autorizada a elaboração/formalização das estimativas e demonstrações previstas no </w:t>
      </w:r>
      <w:r w:rsidR="007E579F">
        <w:rPr>
          <w:rFonts w:ascii="Arial" w:hAnsi="Arial" w:cs="Arial"/>
          <w:i/>
          <w:iCs/>
          <w:szCs w:val="24"/>
        </w:rPr>
        <w:t xml:space="preserve">caput </w:t>
      </w:r>
      <w:r w:rsidR="007E579F">
        <w:rPr>
          <w:rFonts w:ascii="Arial" w:hAnsi="Arial" w:cs="Arial"/>
          <w:szCs w:val="24"/>
        </w:rPr>
        <w:t>e §§1° e 2° do art. 14 da Lei Complementar n° 101/2000 ao final do processo de concessão do benefício.</w:t>
      </w:r>
      <w:r w:rsidR="007F3AA3">
        <w:rPr>
          <w:rFonts w:ascii="Arial" w:hAnsi="Arial" w:cs="Arial"/>
          <w:szCs w:val="24"/>
        </w:rPr>
        <w:t xml:space="preserve">  </w:t>
      </w:r>
    </w:p>
    <w:p w14:paraId="2FFFCF2E" w14:textId="77777777" w:rsidR="004D4E14" w:rsidRPr="001B3AD1" w:rsidRDefault="00950683" w:rsidP="00A27075">
      <w:pPr>
        <w:pStyle w:val="Blockquote"/>
        <w:spacing w:before="0" w:after="0"/>
        <w:ind w:left="0" w:right="4" w:firstLine="720"/>
        <w:jc w:val="both"/>
        <w:rPr>
          <w:rFonts w:ascii="Arial" w:hAnsi="Arial" w:cs="Arial"/>
          <w:szCs w:val="24"/>
        </w:rPr>
      </w:pPr>
      <w:r>
        <w:rPr>
          <w:rFonts w:ascii="Arial" w:hAnsi="Arial" w:cs="Arial"/>
          <w:szCs w:val="24"/>
        </w:rPr>
        <w:t>§</w:t>
      </w:r>
      <w:r w:rsidR="007F3AA3">
        <w:rPr>
          <w:rFonts w:ascii="Arial" w:hAnsi="Arial" w:cs="Arial"/>
          <w:szCs w:val="24"/>
        </w:rPr>
        <w:t>2</w:t>
      </w:r>
      <w:r>
        <w:rPr>
          <w:rFonts w:ascii="Arial" w:hAnsi="Arial" w:cs="Arial"/>
          <w:szCs w:val="24"/>
        </w:rPr>
        <w:t xml:space="preserve">° </w:t>
      </w:r>
      <w:r w:rsidR="004D4E14" w:rsidRPr="001B3AD1">
        <w:rPr>
          <w:rFonts w:ascii="Arial" w:hAnsi="Arial" w:cs="Arial"/>
          <w:szCs w:val="24"/>
        </w:rPr>
        <w:t xml:space="preserve">Aplicam-se à lei que conceda ou amplie incentivo ou benefício de natureza financeira as mesmas exigências referidas no </w:t>
      </w:r>
      <w:r w:rsidR="004D4E14" w:rsidRPr="001B3AD1">
        <w:rPr>
          <w:rFonts w:ascii="Arial" w:hAnsi="Arial" w:cs="Arial"/>
          <w:i/>
          <w:szCs w:val="24"/>
        </w:rPr>
        <w:t>caput</w:t>
      </w:r>
      <w:r w:rsidR="004D4E14" w:rsidRPr="001B3AD1">
        <w:rPr>
          <w:rFonts w:ascii="Arial" w:hAnsi="Arial" w:cs="Arial"/>
          <w:szCs w:val="24"/>
        </w:rPr>
        <w:t>, podendo a compensação, alternativamente, dar-se mediante o cancelamento, pelo mesmo período, de despesas em valor equivalente.</w:t>
      </w:r>
    </w:p>
    <w:p w14:paraId="03BBD6E1" w14:textId="77777777" w:rsidR="004D4E14" w:rsidRPr="001B3AD1" w:rsidRDefault="004D4E14" w:rsidP="00A27075">
      <w:pPr>
        <w:pStyle w:val="Blockquote"/>
        <w:spacing w:before="0" w:after="0"/>
        <w:ind w:left="0" w:right="4"/>
        <w:jc w:val="both"/>
        <w:rPr>
          <w:rFonts w:ascii="Arial" w:hAnsi="Arial" w:cs="Arial"/>
          <w:szCs w:val="24"/>
        </w:rPr>
      </w:pPr>
    </w:p>
    <w:p w14:paraId="582F2DEF" w14:textId="1DD45902"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r>
      <w:r w:rsidR="004D4E14" w:rsidRPr="001B3AD1">
        <w:rPr>
          <w:rFonts w:ascii="Arial" w:hAnsi="Arial" w:cs="Arial"/>
          <w:szCs w:val="24"/>
        </w:rPr>
        <w:t>Art. 3</w:t>
      </w:r>
      <w:r w:rsidR="00B30579">
        <w:rPr>
          <w:rFonts w:ascii="Arial" w:hAnsi="Arial" w:cs="Arial"/>
          <w:szCs w:val="24"/>
        </w:rPr>
        <w:t>5</w:t>
      </w:r>
      <w:r w:rsidRPr="001B3AD1">
        <w:rPr>
          <w:rFonts w:ascii="Arial" w:hAnsi="Arial" w:cs="Arial"/>
          <w:szCs w:val="24"/>
        </w:rPr>
        <w:t xml:space="preserve"> </w:t>
      </w:r>
      <w:r w:rsidR="004D4E14" w:rsidRPr="001B3AD1">
        <w:rPr>
          <w:rFonts w:ascii="Arial" w:hAnsi="Arial" w:cs="Arial"/>
          <w:szCs w:val="24"/>
        </w:rPr>
        <w:t>Na estimativa das receitas do projeto de lei orçamentária poderão ser considerados os efeitos de propostas de alterações na legislação tributária e das contribuições que sejam objeto de projeto de lei que esteja em tramitação na Câmara Municipal.</w:t>
      </w:r>
    </w:p>
    <w:p w14:paraId="25020C82"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Parágrafo único. </w:t>
      </w:r>
      <w:r w:rsidR="004D4E14" w:rsidRPr="001B3AD1">
        <w:rPr>
          <w:rFonts w:ascii="Arial" w:hAnsi="Arial" w:cs="Arial"/>
          <w:szCs w:val="24"/>
        </w:rPr>
        <w:t>Se estimada a receita, na forma deste artigo, no projeto de lei orçamentária:</w:t>
      </w:r>
    </w:p>
    <w:p w14:paraId="5AA6932B"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 – </w:t>
      </w:r>
      <w:proofErr w:type="gramStart"/>
      <w:r w:rsidR="004D4E14" w:rsidRPr="001B3AD1">
        <w:rPr>
          <w:rFonts w:ascii="Arial" w:hAnsi="Arial" w:cs="Arial"/>
          <w:szCs w:val="24"/>
        </w:rPr>
        <w:t>serão</w:t>
      </w:r>
      <w:proofErr w:type="gramEnd"/>
      <w:r w:rsidR="004D4E14" w:rsidRPr="001B3AD1">
        <w:rPr>
          <w:rFonts w:ascii="Arial" w:hAnsi="Arial" w:cs="Arial"/>
          <w:szCs w:val="24"/>
        </w:rPr>
        <w:t xml:space="preserve"> identificadas as proposições de alterações na legislação e especificada a receita adicional esperada, em decorrência de cada uma das propostas e seus dispositivos;</w:t>
      </w:r>
    </w:p>
    <w:p w14:paraId="4368BE73" w14:textId="77777777" w:rsidR="004D4E14" w:rsidRPr="001B3AD1" w:rsidRDefault="00487F4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II – </w:t>
      </w:r>
      <w:proofErr w:type="gramStart"/>
      <w:r w:rsidR="004D4E14" w:rsidRPr="001B3AD1">
        <w:rPr>
          <w:rFonts w:ascii="Arial" w:hAnsi="Arial" w:cs="Arial"/>
          <w:szCs w:val="24"/>
        </w:rPr>
        <w:t>será</w:t>
      </w:r>
      <w:proofErr w:type="gramEnd"/>
      <w:r w:rsidR="004D4E14" w:rsidRPr="001B3AD1">
        <w:rPr>
          <w:rFonts w:ascii="Arial" w:hAnsi="Arial" w:cs="Arial"/>
          <w:szCs w:val="24"/>
        </w:rPr>
        <w:t xml:space="preserve"> apresentada programação especial de despesas condicionadas à aprovação das respectivas alterações na legislação.</w:t>
      </w:r>
    </w:p>
    <w:p w14:paraId="245F15D9" w14:textId="77777777" w:rsidR="004D4E14" w:rsidRPr="001B3AD1" w:rsidRDefault="004D4E14" w:rsidP="00A27075">
      <w:pPr>
        <w:pStyle w:val="Blockquote"/>
        <w:spacing w:before="0" w:after="0"/>
        <w:ind w:left="0" w:right="4"/>
        <w:jc w:val="both"/>
        <w:rPr>
          <w:rFonts w:ascii="Arial" w:hAnsi="Arial" w:cs="Arial"/>
          <w:szCs w:val="24"/>
        </w:rPr>
      </w:pPr>
    </w:p>
    <w:p w14:paraId="6ED5F807" w14:textId="77777777" w:rsidR="004D4E14" w:rsidRPr="001B3AD1" w:rsidRDefault="004D4E14" w:rsidP="00A27075">
      <w:pPr>
        <w:pStyle w:val="Blockquote"/>
        <w:spacing w:before="0" w:after="0"/>
        <w:ind w:left="0" w:right="4"/>
        <w:jc w:val="both"/>
        <w:rPr>
          <w:rFonts w:ascii="Arial" w:hAnsi="Arial" w:cs="Arial"/>
          <w:szCs w:val="24"/>
        </w:rPr>
      </w:pPr>
    </w:p>
    <w:p w14:paraId="2199085A"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CAPÍTULO VII</w:t>
      </w:r>
    </w:p>
    <w:p w14:paraId="06E21614" w14:textId="77777777" w:rsidR="004D4E14" w:rsidRPr="001B3AD1" w:rsidRDefault="004D4E14" w:rsidP="00A27075">
      <w:pPr>
        <w:pStyle w:val="Blockquote"/>
        <w:spacing w:before="0" w:after="0"/>
        <w:ind w:left="0" w:right="4"/>
        <w:jc w:val="center"/>
        <w:rPr>
          <w:rFonts w:ascii="Arial" w:hAnsi="Arial" w:cs="Arial"/>
          <w:szCs w:val="24"/>
        </w:rPr>
      </w:pPr>
      <w:r w:rsidRPr="001B3AD1">
        <w:rPr>
          <w:rFonts w:ascii="Arial" w:hAnsi="Arial" w:cs="Arial"/>
          <w:b/>
          <w:szCs w:val="24"/>
        </w:rPr>
        <w:t>DAS DISPOSIÇÕES GERAIS</w:t>
      </w:r>
      <w:r w:rsidR="00196F2E" w:rsidRPr="001B3AD1">
        <w:rPr>
          <w:rFonts w:ascii="Arial" w:hAnsi="Arial" w:cs="Arial"/>
          <w:b/>
          <w:szCs w:val="24"/>
        </w:rPr>
        <w:t xml:space="preserve"> E FINAIS</w:t>
      </w:r>
    </w:p>
    <w:p w14:paraId="2A75A547" w14:textId="77777777" w:rsidR="004D4E14" w:rsidRPr="001B3AD1" w:rsidRDefault="004D4E14" w:rsidP="00A27075">
      <w:pPr>
        <w:pStyle w:val="Blockquote"/>
        <w:spacing w:before="0" w:after="0"/>
        <w:ind w:left="0" w:right="4"/>
        <w:jc w:val="both"/>
        <w:rPr>
          <w:rFonts w:ascii="Arial" w:hAnsi="Arial" w:cs="Arial"/>
          <w:b/>
          <w:szCs w:val="24"/>
        </w:rPr>
      </w:pPr>
    </w:p>
    <w:p w14:paraId="7E526E7B" w14:textId="4131153E" w:rsidR="002716A5" w:rsidRPr="001B3AD1" w:rsidRDefault="008B219A" w:rsidP="00A27075">
      <w:pPr>
        <w:pStyle w:val="Blockquote"/>
        <w:spacing w:before="0" w:after="0"/>
        <w:ind w:left="0" w:right="6"/>
        <w:jc w:val="both"/>
        <w:rPr>
          <w:rFonts w:ascii="Arial" w:hAnsi="Arial" w:cs="Arial"/>
          <w:szCs w:val="24"/>
        </w:rPr>
      </w:pPr>
      <w:r w:rsidRPr="001B3AD1">
        <w:rPr>
          <w:rFonts w:ascii="Arial" w:hAnsi="Arial" w:cs="Arial"/>
          <w:szCs w:val="24"/>
        </w:rPr>
        <w:tab/>
      </w:r>
      <w:r w:rsidR="002716A5" w:rsidRPr="001B3AD1">
        <w:rPr>
          <w:rFonts w:ascii="Arial" w:hAnsi="Arial" w:cs="Arial"/>
          <w:szCs w:val="24"/>
        </w:rPr>
        <w:t>Art. 3</w:t>
      </w:r>
      <w:r w:rsidR="00B30579">
        <w:rPr>
          <w:rFonts w:ascii="Arial" w:hAnsi="Arial" w:cs="Arial"/>
          <w:szCs w:val="24"/>
        </w:rPr>
        <w:t>6</w:t>
      </w:r>
      <w:r w:rsidR="002716A5" w:rsidRPr="001B3AD1">
        <w:rPr>
          <w:rFonts w:ascii="Arial" w:hAnsi="Arial" w:cs="Arial"/>
          <w:szCs w:val="24"/>
        </w:rPr>
        <w:t xml:space="preserve"> Não será aprovado projeto de lei que implique em aumento das despesas orçamentárias ou diminuição da receita, sem que estejam acompanhados da estimativa do impacto orçamentário e financeiro definidas no art. 16 da Lei Complementar 101/00 e da indicação das fontes de recursos.</w:t>
      </w:r>
    </w:p>
    <w:p w14:paraId="3B654EC8" w14:textId="77777777" w:rsidR="002716A5" w:rsidRPr="001B3AD1" w:rsidRDefault="002716A5" w:rsidP="00A27075">
      <w:pPr>
        <w:pStyle w:val="Blockquote"/>
        <w:spacing w:before="0" w:after="0"/>
        <w:ind w:left="0" w:right="6"/>
        <w:jc w:val="both"/>
        <w:rPr>
          <w:rFonts w:ascii="Arial" w:hAnsi="Arial" w:cs="Arial"/>
          <w:szCs w:val="24"/>
        </w:rPr>
      </w:pPr>
      <w:r w:rsidRPr="001B3AD1">
        <w:rPr>
          <w:rFonts w:ascii="Arial" w:hAnsi="Arial" w:cs="Arial"/>
          <w:szCs w:val="24"/>
        </w:rPr>
        <w:tab/>
        <w:t>Parágrafo único. O disposto neste artigo não se aplica aos projetos de lei dispondo sobre autorização de abertura para créditos adicionais, modal</w:t>
      </w:r>
      <w:r w:rsidR="005E02EF" w:rsidRPr="001B3AD1">
        <w:rPr>
          <w:rFonts w:ascii="Arial" w:hAnsi="Arial" w:cs="Arial"/>
          <w:szCs w:val="24"/>
        </w:rPr>
        <w:t>idade suplementar e/ou especial ou ainda para os projetos que não gerem impacto financeiro e orçamentário no exercício que entrar em vigor e nos dois seguintes.</w:t>
      </w:r>
    </w:p>
    <w:p w14:paraId="388C304A" w14:textId="77777777" w:rsidR="008808F3" w:rsidRDefault="008808F3" w:rsidP="00A27075">
      <w:pPr>
        <w:pStyle w:val="Blockquote"/>
        <w:spacing w:before="0" w:after="0"/>
        <w:ind w:left="0" w:right="4"/>
        <w:jc w:val="both"/>
        <w:rPr>
          <w:rFonts w:ascii="Arial" w:hAnsi="Arial" w:cs="Arial"/>
          <w:szCs w:val="24"/>
        </w:rPr>
      </w:pPr>
    </w:p>
    <w:p w14:paraId="7525545B" w14:textId="13DAF0FF"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t>Art. 3</w:t>
      </w:r>
      <w:r w:rsidR="00B30579">
        <w:rPr>
          <w:rFonts w:ascii="Arial" w:hAnsi="Arial" w:cs="Arial"/>
          <w:szCs w:val="24"/>
        </w:rPr>
        <w:t>7</w:t>
      </w:r>
      <w:r w:rsidRPr="001B3AD1">
        <w:rPr>
          <w:rFonts w:ascii="Arial" w:hAnsi="Arial" w:cs="Arial"/>
          <w:szCs w:val="24"/>
        </w:rPr>
        <w:t xml:space="preserve"> O Poder executivo poderá encaminhar mensagem ao Poder Legislativo para propor modificações nos projetos de lei relativos às Diretrizes Orçamentárias, ao Orçamento Anual e aos Créditos Adicionais enquanto não iniciada a votação do respectivo projeto de lei no tocante as partes cuja alteração é proposta.</w:t>
      </w:r>
    </w:p>
    <w:p w14:paraId="34222038" w14:textId="077C643E" w:rsidR="009D5661" w:rsidRPr="001B3AD1" w:rsidRDefault="009D5661" w:rsidP="00A27075">
      <w:pPr>
        <w:pStyle w:val="Blockquote"/>
        <w:spacing w:before="0" w:after="0"/>
        <w:ind w:left="0" w:right="4"/>
        <w:jc w:val="both"/>
        <w:rPr>
          <w:rFonts w:ascii="Arial" w:hAnsi="Arial" w:cs="Arial"/>
          <w:szCs w:val="24"/>
        </w:rPr>
      </w:pPr>
      <w:r w:rsidRPr="001B3AD1">
        <w:rPr>
          <w:rFonts w:ascii="Arial" w:hAnsi="Arial" w:cs="Arial"/>
          <w:szCs w:val="24"/>
        </w:rPr>
        <w:tab/>
        <w:t>Parágrafo único.</w:t>
      </w:r>
      <w:r w:rsidR="00FA2007">
        <w:rPr>
          <w:rFonts w:ascii="Arial" w:hAnsi="Arial" w:cs="Arial"/>
          <w:szCs w:val="24"/>
        </w:rPr>
        <w:t xml:space="preserve"> O</w:t>
      </w:r>
      <w:r w:rsidR="001B3AD1" w:rsidRPr="001B3AD1">
        <w:rPr>
          <w:rFonts w:ascii="Arial" w:hAnsi="Arial" w:cs="Arial"/>
          <w:szCs w:val="24"/>
        </w:rPr>
        <w:t>s anexos de metas fiscais e de riscos fiscais da LDO, mesmo depois de aprovados poderão ser revistos mediante lei específica, que demonstre a metodologia de cálculo que motivou a sua alteração.</w:t>
      </w:r>
    </w:p>
    <w:p w14:paraId="1C3AD33F" w14:textId="77777777" w:rsidR="002716A5" w:rsidRPr="001B3AD1" w:rsidRDefault="002716A5" w:rsidP="00A27075">
      <w:pPr>
        <w:pStyle w:val="Blockquote"/>
        <w:spacing w:before="0" w:after="0"/>
        <w:ind w:left="0" w:right="4"/>
        <w:jc w:val="both"/>
        <w:rPr>
          <w:rFonts w:ascii="Arial" w:hAnsi="Arial" w:cs="Arial"/>
          <w:szCs w:val="24"/>
        </w:rPr>
      </w:pPr>
    </w:p>
    <w:p w14:paraId="17C6D5A1" w14:textId="526014FB" w:rsidR="004D4E14" w:rsidRPr="001B3AD1" w:rsidRDefault="008B219A"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3</w:t>
      </w:r>
      <w:r w:rsidR="00B30579">
        <w:rPr>
          <w:rFonts w:ascii="Arial" w:hAnsi="Arial" w:cs="Arial"/>
          <w:szCs w:val="24"/>
        </w:rPr>
        <w:t>8</w:t>
      </w:r>
      <w:r w:rsidRPr="001B3AD1">
        <w:rPr>
          <w:rFonts w:ascii="Arial" w:hAnsi="Arial" w:cs="Arial"/>
          <w:szCs w:val="24"/>
        </w:rPr>
        <w:t xml:space="preserve"> </w:t>
      </w:r>
      <w:r w:rsidR="004D4E14" w:rsidRPr="001B3AD1">
        <w:rPr>
          <w:rFonts w:ascii="Arial" w:hAnsi="Arial" w:cs="Arial"/>
          <w:szCs w:val="24"/>
        </w:rPr>
        <w:t xml:space="preserve">Caso seja necessária limitação do empenho das dotações orçamentárias e da movimentação financeira para </w:t>
      </w:r>
      <w:r w:rsidR="004D4E14" w:rsidRPr="001B3AD1">
        <w:rPr>
          <w:rFonts w:ascii="Arial" w:hAnsi="Arial" w:cs="Arial"/>
          <w:color w:val="000000"/>
          <w:szCs w:val="24"/>
        </w:rPr>
        <w:t xml:space="preserve">atingir a meta de resultado primário, nos termos do art. 9º da Lei Complementar nº 101/2000, e do </w:t>
      </w:r>
      <w:r w:rsidR="004D4E14" w:rsidRPr="001B3AD1">
        <w:rPr>
          <w:rFonts w:ascii="Arial" w:hAnsi="Arial" w:cs="Arial"/>
          <w:szCs w:val="24"/>
        </w:rPr>
        <w:t>previsto no art. 11 desta Lei, será fixado separadamente percentual de limitação para o conjunto de "projetos", "atividades" e "operações especiais" e calculada de forma proporcional à participação dos Poderes Executivo e Legislativo do Município em cada um dos citados conjuntos, excluídas as despesas que constituem obrigação constitucional ou legal de execução.</w:t>
      </w:r>
    </w:p>
    <w:p w14:paraId="41FE4EBD"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t>§</w:t>
      </w:r>
      <w:r w:rsidR="004D4E14" w:rsidRPr="001B3AD1">
        <w:rPr>
          <w:rFonts w:ascii="Arial" w:hAnsi="Arial" w:cs="Arial"/>
          <w:szCs w:val="24"/>
        </w:rPr>
        <w:t>1º</w:t>
      </w:r>
      <w:r w:rsidRPr="001B3AD1">
        <w:rPr>
          <w:rFonts w:ascii="Arial" w:hAnsi="Arial" w:cs="Arial"/>
          <w:szCs w:val="24"/>
        </w:rPr>
        <w:t xml:space="preserve"> </w:t>
      </w:r>
      <w:r w:rsidR="004D4E14" w:rsidRPr="001B3AD1">
        <w:rPr>
          <w:rFonts w:ascii="Arial" w:hAnsi="Arial" w:cs="Arial"/>
          <w:szCs w:val="24"/>
        </w:rPr>
        <w:t xml:space="preserve">Na hipótese da ocorrência do disposto no </w:t>
      </w:r>
      <w:r w:rsidR="004D4E14" w:rsidRPr="001B3AD1">
        <w:rPr>
          <w:rFonts w:ascii="Arial" w:hAnsi="Arial" w:cs="Arial"/>
          <w:i/>
          <w:szCs w:val="24"/>
        </w:rPr>
        <w:t>caput</w:t>
      </w:r>
      <w:r w:rsidR="004D4E14" w:rsidRPr="001B3AD1">
        <w:rPr>
          <w:rFonts w:ascii="Arial" w:hAnsi="Arial" w:cs="Arial"/>
          <w:szCs w:val="24"/>
        </w:rPr>
        <w:t xml:space="preserve"> deste artigo, o Poder Executivo comunicará ao Poder Legislativo, acompanhado da memória de cálculo, das premissas, dos parâmetros e da justificação do ato, o montante que caberá a cada um na limitação do empenho e da movimentação financeira. </w:t>
      </w:r>
    </w:p>
    <w:p w14:paraId="541F8CEA" w14:textId="7777777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2º</w:t>
      </w:r>
      <w:r w:rsidRPr="001B3AD1">
        <w:rPr>
          <w:rFonts w:ascii="Arial" w:hAnsi="Arial" w:cs="Arial"/>
          <w:szCs w:val="24"/>
        </w:rPr>
        <w:t xml:space="preserve"> </w:t>
      </w:r>
      <w:r w:rsidR="004D4E14" w:rsidRPr="001B3AD1">
        <w:rPr>
          <w:rFonts w:ascii="Arial" w:hAnsi="Arial" w:cs="Arial"/>
          <w:szCs w:val="24"/>
        </w:rPr>
        <w:t xml:space="preserve">Os Poderes Executivo e Legislativo, com base </w:t>
      </w:r>
      <w:r w:rsidRPr="001B3AD1">
        <w:rPr>
          <w:rFonts w:ascii="Arial" w:hAnsi="Arial" w:cs="Arial"/>
          <w:szCs w:val="24"/>
        </w:rPr>
        <w:t>na comunicação de que trata o §</w:t>
      </w:r>
      <w:r w:rsidR="004D4E14" w:rsidRPr="001B3AD1">
        <w:rPr>
          <w:rFonts w:ascii="Arial" w:hAnsi="Arial" w:cs="Arial"/>
          <w:szCs w:val="24"/>
        </w:rPr>
        <w:t>1</w:t>
      </w:r>
      <w:r w:rsidRPr="001B3AD1">
        <w:rPr>
          <w:rFonts w:ascii="Arial" w:hAnsi="Arial" w:cs="Arial"/>
          <w:szCs w:val="24"/>
        </w:rPr>
        <w:t xml:space="preserve">° deste artigo, </w:t>
      </w:r>
      <w:r w:rsidR="004D4E14" w:rsidRPr="001B3AD1">
        <w:rPr>
          <w:rFonts w:ascii="Arial" w:hAnsi="Arial" w:cs="Arial"/>
          <w:szCs w:val="24"/>
        </w:rPr>
        <w:t xml:space="preserve">publicarão ato estabelecendo os montantes que, calculados na forma do </w:t>
      </w:r>
      <w:r w:rsidR="004D4E14" w:rsidRPr="001B3AD1">
        <w:rPr>
          <w:rFonts w:ascii="Arial" w:hAnsi="Arial" w:cs="Arial"/>
          <w:i/>
          <w:szCs w:val="24"/>
        </w:rPr>
        <w:t>caput</w:t>
      </w:r>
      <w:r w:rsidR="004D4E14" w:rsidRPr="001B3AD1">
        <w:rPr>
          <w:rFonts w:ascii="Arial" w:hAnsi="Arial" w:cs="Arial"/>
          <w:szCs w:val="24"/>
        </w:rPr>
        <w:t>, caberão aos respectivos órgãos na limitação do empenho e movimentação financeira.</w:t>
      </w:r>
    </w:p>
    <w:p w14:paraId="596DC832" w14:textId="6AB3A9D1" w:rsidR="00EC22BF" w:rsidRPr="001B3AD1" w:rsidRDefault="00EC22BF" w:rsidP="00A27075">
      <w:pPr>
        <w:pStyle w:val="Blockquote"/>
        <w:spacing w:before="0" w:after="0"/>
        <w:ind w:left="0" w:right="6"/>
        <w:jc w:val="both"/>
        <w:rPr>
          <w:rFonts w:ascii="Arial" w:hAnsi="Arial" w:cs="Arial"/>
          <w:szCs w:val="24"/>
        </w:rPr>
      </w:pPr>
      <w:r w:rsidRPr="001B3AD1">
        <w:rPr>
          <w:rFonts w:ascii="Arial" w:hAnsi="Arial" w:cs="Arial"/>
          <w:szCs w:val="24"/>
        </w:rPr>
        <w:tab/>
        <w:t>§</w:t>
      </w:r>
      <w:r w:rsidR="008F67A0" w:rsidRPr="001B3AD1">
        <w:rPr>
          <w:rFonts w:ascii="Arial" w:hAnsi="Arial" w:cs="Arial"/>
          <w:szCs w:val="24"/>
        </w:rPr>
        <w:t>3</w:t>
      </w:r>
      <w:r w:rsidRPr="001B3AD1">
        <w:rPr>
          <w:rFonts w:ascii="Arial" w:hAnsi="Arial" w:cs="Arial"/>
          <w:szCs w:val="24"/>
        </w:rPr>
        <w:t xml:space="preserve">º A base contingenciável corresponde ao total das dotações classificadas como despesas primárias aprovadas na Lei Orçamentária de </w:t>
      </w:r>
      <w:r w:rsidR="003E694B">
        <w:rPr>
          <w:rFonts w:ascii="Arial" w:hAnsi="Arial" w:cs="Arial"/>
          <w:szCs w:val="24"/>
        </w:rPr>
        <w:t>2026</w:t>
      </w:r>
      <w:r w:rsidRPr="001B3AD1">
        <w:rPr>
          <w:rFonts w:ascii="Arial" w:hAnsi="Arial" w:cs="Arial"/>
          <w:szCs w:val="24"/>
        </w:rPr>
        <w:t xml:space="preserve"> excluídas:</w:t>
      </w:r>
    </w:p>
    <w:p w14:paraId="63A6022D" w14:textId="77777777" w:rsidR="00EC22BF" w:rsidRPr="001B3AD1" w:rsidRDefault="00EC22BF" w:rsidP="00A27075">
      <w:pPr>
        <w:pStyle w:val="Blockquote"/>
        <w:spacing w:before="0" w:after="0"/>
        <w:ind w:left="0" w:right="6"/>
        <w:jc w:val="both"/>
        <w:rPr>
          <w:rFonts w:ascii="Arial" w:hAnsi="Arial" w:cs="Arial"/>
          <w:szCs w:val="24"/>
        </w:rPr>
      </w:pPr>
      <w:r w:rsidRPr="001B3AD1">
        <w:rPr>
          <w:rFonts w:ascii="Arial" w:hAnsi="Arial" w:cs="Arial"/>
          <w:szCs w:val="24"/>
        </w:rPr>
        <w:tab/>
        <w:t xml:space="preserve">I - </w:t>
      </w:r>
      <w:r w:rsidR="008F67A0" w:rsidRPr="001B3AD1">
        <w:rPr>
          <w:rFonts w:ascii="Arial" w:hAnsi="Arial" w:cs="Arial"/>
          <w:szCs w:val="24"/>
        </w:rPr>
        <w:t>A</w:t>
      </w:r>
      <w:r w:rsidRPr="001B3AD1">
        <w:rPr>
          <w:rFonts w:ascii="Arial" w:hAnsi="Arial" w:cs="Arial"/>
          <w:szCs w:val="24"/>
        </w:rPr>
        <w:t>s despesas que constituem obrigação constitucional ou legal do Município;</w:t>
      </w:r>
    </w:p>
    <w:p w14:paraId="72AE5448" w14:textId="77777777" w:rsidR="00EC22BF" w:rsidRPr="001B3AD1" w:rsidRDefault="008F67A0" w:rsidP="00A27075">
      <w:pPr>
        <w:pStyle w:val="Blockquote"/>
        <w:spacing w:before="0" w:after="0"/>
        <w:ind w:left="0" w:right="6"/>
        <w:jc w:val="both"/>
        <w:rPr>
          <w:rFonts w:ascii="Arial" w:hAnsi="Arial" w:cs="Arial"/>
          <w:szCs w:val="24"/>
        </w:rPr>
      </w:pPr>
      <w:r w:rsidRPr="001B3AD1">
        <w:rPr>
          <w:rFonts w:ascii="Arial" w:hAnsi="Arial" w:cs="Arial"/>
          <w:szCs w:val="24"/>
        </w:rPr>
        <w:tab/>
        <w:t>II - As</w:t>
      </w:r>
      <w:r w:rsidR="00EC22BF" w:rsidRPr="001B3AD1">
        <w:rPr>
          <w:rFonts w:ascii="Arial" w:hAnsi="Arial" w:cs="Arial"/>
          <w:szCs w:val="24"/>
        </w:rPr>
        <w:t xml:space="preserve"> demais despesas ressalvadas da limitação de empenho, conforme o art. 9º, § 2º, da Lei Complementar nº 101, de 2000;</w:t>
      </w:r>
    </w:p>
    <w:p w14:paraId="24E4497D" w14:textId="77777777" w:rsidR="00CC5F5E" w:rsidRPr="001B3AD1" w:rsidRDefault="00CC5F5E" w:rsidP="00A27075">
      <w:pPr>
        <w:pStyle w:val="Blockquote"/>
        <w:spacing w:before="0" w:after="0"/>
        <w:ind w:left="0" w:right="4"/>
        <w:jc w:val="both"/>
        <w:rPr>
          <w:rFonts w:ascii="Arial" w:hAnsi="Arial" w:cs="Arial"/>
          <w:szCs w:val="24"/>
        </w:rPr>
      </w:pPr>
    </w:p>
    <w:p w14:paraId="64E419A6" w14:textId="0181B1B7"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r>
      <w:r w:rsidR="00B30579">
        <w:rPr>
          <w:rFonts w:ascii="Arial" w:hAnsi="Arial" w:cs="Arial"/>
          <w:szCs w:val="24"/>
        </w:rPr>
        <w:t>Art. 39</w:t>
      </w:r>
      <w:r w:rsidRPr="001B3AD1">
        <w:rPr>
          <w:rFonts w:ascii="Arial" w:hAnsi="Arial" w:cs="Arial"/>
          <w:szCs w:val="24"/>
        </w:rPr>
        <w:t xml:space="preserve"> </w:t>
      </w:r>
      <w:r w:rsidR="004D4E14" w:rsidRPr="001B3AD1">
        <w:rPr>
          <w:rFonts w:ascii="Arial" w:hAnsi="Arial" w:cs="Arial"/>
          <w:szCs w:val="24"/>
        </w:rPr>
        <w:t>Todas as receitas realizadas pelos órgãos, fundos e entidades integrantes do orçamento, inclusive as diretamente arrecadadas, serão devidamente classificadas e contabilizadas no mês em que ocorrer o respectivo ingresso.</w:t>
      </w:r>
    </w:p>
    <w:p w14:paraId="1DB8DBF5" w14:textId="77777777" w:rsidR="004D4E14" w:rsidRPr="001B3AD1" w:rsidRDefault="004D4E14" w:rsidP="00A27075">
      <w:pPr>
        <w:pStyle w:val="Blockquote"/>
        <w:spacing w:before="0" w:after="0"/>
        <w:ind w:left="0" w:right="4"/>
        <w:jc w:val="both"/>
        <w:rPr>
          <w:rFonts w:ascii="Arial" w:hAnsi="Arial" w:cs="Arial"/>
          <w:szCs w:val="24"/>
        </w:rPr>
      </w:pPr>
    </w:p>
    <w:p w14:paraId="57DB19FF" w14:textId="348719EF" w:rsidR="004D4E14" w:rsidRPr="001B3AD1" w:rsidRDefault="00CC5F5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00B30579">
        <w:rPr>
          <w:rFonts w:ascii="Arial" w:hAnsi="Arial" w:cs="Arial"/>
          <w:szCs w:val="24"/>
        </w:rPr>
        <w:t>0</w:t>
      </w:r>
      <w:r w:rsidRPr="001B3AD1">
        <w:rPr>
          <w:rFonts w:ascii="Arial" w:hAnsi="Arial" w:cs="Arial"/>
          <w:szCs w:val="24"/>
        </w:rPr>
        <w:t xml:space="preserve"> </w:t>
      </w:r>
      <w:r w:rsidR="004D4E14" w:rsidRPr="001B3AD1">
        <w:rPr>
          <w:rFonts w:ascii="Arial" w:hAnsi="Arial" w:cs="Arial"/>
          <w:szCs w:val="24"/>
        </w:rPr>
        <w:t>Todos os atos e fatos relativos a pagamento ou transferência de recursos financeiros, conterão obrigatoriamente referência ao programa de trabalho correspondente ao respectivo crédito orçamentário no detalhamento existente na lei orçamentária.</w:t>
      </w:r>
    </w:p>
    <w:p w14:paraId="0B813D3B" w14:textId="77777777" w:rsidR="004D4E14" w:rsidRPr="001B3AD1" w:rsidRDefault="004D4E14" w:rsidP="00A27075">
      <w:pPr>
        <w:pStyle w:val="Blockquote"/>
        <w:spacing w:before="0" w:after="0"/>
        <w:ind w:left="0" w:right="4"/>
        <w:jc w:val="both"/>
        <w:rPr>
          <w:rFonts w:ascii="Arial" w:hAnsi="Arial" w:cs="Arial"/>
          <w:szCs w:val="24"/>
        </w:rPr>
      </w:pPr>
    </w:p>
    <w:p w14:paraId="7816C1FE" w14:textId="354114C1" w:rsidR="004D4E14"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2716A5" w:rsidRPr="001B3AD1">
        <w:rPr>
          <w:rFonts w:ascii="Arial" w:hAnsi="Arial" w:cs="Arial"/>
          <w:szCs w:val="24"/>
        </w:rPr>
        <w:t>Art. 4</w:t>
      </w:r>
      <w:r w:rsidR="00B30579">
        <w:rPr>
          <w:rFonts w:ascii="Arial" w:hAnsi="Arial" w:cs="Arial"/>
          <w:szCs w:val="24"/>
        </w:rPr>
        <w:t>1</w:t>
      </w:r>
      <w:r w:rsidRPr="001B3AD1">
        <w:rPr>
          <w:rFonts w:ascii="Arial" w:hAnsi="Arial" w:cs="Arial"/>
          <w:szCs w:val="24"/>
        </w:rPr>
        <w:t xml:space="preserve"> </w:t>
      </w:r>
      <w:r w:rsidR="004D4E14" w:rsidRPr="001B3AD1">
        <w:rPr>
          <w:rFonts w:ascii="Arial" w:hAnsi="Arial" w:cs="Arial"/>
          <w:szCs w:val="24"/>
        </w:rPr>
        <w:t>Para os efeitos do art. 16</w:t>
      </w:r>
      <w:r w:rsidR="00C00810">
        <w:rPr>
          <w:rFonts w:ascii="Arial" w:hAnsi="Arial" w:cs="Arial"/>
          <w:szCs w:val="24"/>
        </w:rPr>
        <w:t xml:space="preserve">, </w:t>
      </w:r>
      <w:r w:rsidR="00C00810">
        <w:rPr>
          <w:rFonts w:ascii="Arial" w:hAnsi="Arial" w:cs="Arial"/>
          <w:i/>
          <w:iCs/>
          <w:szCs w:val="24"/>
        </w:rPr>
        <w:t xml:space="preserve">caput, </w:t>
      </w:r>
      <w:r w:rsidR="00C00810">
        <w:rPr>
          <w:rFonts w:ascii="Arial" w:hAnsi="Arial" w:cs="Arial"/>
          <w:szCs w:val="24"/>
        </w:rPr>
        <w:t>inciso</w:t>
      </w:r>
      <w:r w:rsidR="00D234A5">
        <w:rPr>
          <w:rFonts w:ascii="Arial" w:hAnsi="Arial" w:cs="Arial"/>
          <w:szCs w:val="24"/>
        </w:rPr>
        <w:t xml:space="preserve">s I </w:t>
      </w:r>
      <w:proofErr w:type="gramStart"/>
      <w:r w:rsidR="00D234A5">
        <w:rPr>
          <w:rFonts w:ascii="Arial" w:hAnsi="Arial" w:cs="Arial"/>
          <w:szCs w:val="24"/>
        </w:rPr>
        <w:t xml:space="preserve">e </w:t>
      </w:r>
      <w:r w:rsidR="00C00810">
        <w:rPr>
          <w:rFonts w:ascii="Arial" w:hAnsi="Arial" w:cs="Arial"/>
          <w:szCs w:val="24"/>
        </w:rPr>
        <w:t xml:space="preserve"> </w:t>
      </w:r>
      <w:r w:rsidR="009536EE">
        <w:rPr>
          <w:rFonts w:ascii="Arial" w:hAnsi="Arial" w:cs="Arial"/>
          <w:szCs w:val="24"/>
        </w:rPr>
        <w:t>I</w:t>
      </w:r>
      <w:r w:rsidR="00C00810">
        <w:rPr>
          <w:rFonts w:ascii="Arial" w:hAnsi="Arial" w:cs="Arial"/>
          <w:szCs w:val="24"/>
        </w:rPr>
        <w:t>I</w:t>
      </w:r>
      <w:proofErr w:type="gramEnd"/>
      <w:r w:rsidR="004D4E14" w:rsidRPr="001B3AD1">
        <w:rPr>
          <w:rFonts w:ascii="Arial" w:hAnsi="Arial" w:cs="Arial"/>
          <w:szCs w:val="24"/>
        </w:rPr>
        <w:t xml:space="preserve"> da Lei Complementar nº 101/2000, as especificações nele contidas integrarão os procedimentos de desapropriação de imóveis urbanos a que se refere o § 3</w:t>
      </w:r>
      <w:r w:rsidR="004D4E14" w:rsidRPr="001B3AD1">
        <w:rPr>
          <w:rFonts w:ascii="Arial" w:hAnsi="Arial" w:cs="Arial"/>
          <w:szCs w:val="24"/>
          <w:u w:val="single"/>
          <w:vertAlign w:val="superscript"/>
        </w:rPr>
        <w:t>o</w:t>
      </w:r>
      <w:r w:rsidR="004D4E14" w:rsidRPr="001B3AD1">
        <w:rPr>
          <w:rFonts w:ascii="Arial" w:hAnsi="Arial" w:cs="Arial"/>
          <w:szCs w:val="24"/>
        </w:rPr>
        <w:t xml:space="preserve"> do art. 182 da Constituição.</w:t>
      </w:r>
    </w:p>
    <w:p w14:paraId="0B838ED1" w14:textId="71E8CC08" w:rsidR="00BD2774" w:rsidRDefault="005C153F" w:rsidP="00A27075">
      <w:pPr>
        <w:pStyle w:val="Blockquote"/>
        <w:spacing w:before="0" w:after="0"/>
        <w:ind w:left="0" w:right="4"/>
        <w:jc w:val="both"/>
        <w:rPr>
          <w:rFonts w:ascii="Arial" w:hAnsi="Arial" w:cs="Arial"/>
          <w:szCs w:val="24"/>
        </w:rPr>
      </w:pPr>
      <w:r>
        <w:rPr>
          <w:rFonts w:ascii="Arial" w:hAnsi="Arial" w:cs="Arial"/>
          <w:szCs w:val="24"/>
        </w:rPr>
        <w:tab/>
      </w:r>
      <w:r w:rsidR="00BD2774">
        <w:rPr>
          <w:rFonts w:ascii="Arial" w:hAnsi="Arial" w:cs="Arial"/>
          <w:szCs w:val="24"/>
        </w:rPr>
        <w:t xml:space="preserve">§1° </w:t>
      </w:r>
      <w:r>
        <w:rPr>
          <w:rFonts w:ascii="Arial" w:hAnsi="Arial" w:cs="Arial"/>
          <w:szCs w:val="24"/>
        </w:rPr>
        <w:t>O disposto no caput também deverá ser observado nas hipótese</w:t>
      </w:r>
      <w:r w:rsidR="00742B76">
        <w:rPr>
          <w:rFonts w:ascii="Arial" w:hAnsi="Arial" w:cs="Arial"/>
          <w:szCs w:val="24"/>
        </w:rPr>
        <w:t>s</w:t>
      </w:r>
      <w:r>
        <w:rPr>
          <w:rFonts w:ascii="Arial" w:hAnsi="Arial" w:cs="Arial"/>
          <w:szCs w:val="24"/>
        </w:rPr>
        <w:t xml:space="preserve"> de procedimentos licitatórios </w:t>
      </w:r>
      <w:r w:rsidR="00742B76">
        <w:rPr>
          <w:rFonts w:ascii="Arial" w:hAnsi="Arial" w:cs="Arial"/>
          <w:szCs w:val="24"/>
        </w:rPr>
        <w:t xml:space="preserve">e de contratação direta que se enquadrem nos termos do </w:t>
      </w:r>
      <w:r w:rsidR="00BD2774">
        <w:rPr>
          <w:rFonts w:ascii="Arial" w:hAnsi="Arial" w:cs="Arial"/>
          <w:i/>
          <w:iCs/>
          <w:szCs w:val="24"/>
        </w:rPr>
        <w:t xml:space="preserve">caput </w:t>
      </w:r>
      <w:r w:rsidR="00BD2774">
        <w:rPr>
          <w:rFonts w:ascii="Arial" w:hAnsi="Arial" w:cs="Arial"/>
          <w:szCs w:val="24"/>
        </w:rPr>
        <w:t xml:space="preserve">do </w:t>
      </w:r>
      <w:proofErr w:type="spellStart"/>
      <w:r w:rsidR="00BD2774">
        <w:rPr>
          <w:rFonts w:ascii="Arial" w:hAnsi="Arial" w:cs="Arial"/>
          <w:szCs w:val="24"/>
        </w:rPr>
        <w:t>arts</w:t>
      </w:r>
      <w:proofErr w:type="spellEnd"/>
      <w:r w:rsidR="00BD2774">
        <w:rPr>
          <w:rFonts w:ascii="Arial" w:hAnsi="Arial" w:cs="Arial"/>
          <w:szCs w:val="24"/>
        </w:rPr>
        <w:t>. 16 e 17 da Lei Complementar n° 101/2000</w:t>
      </w:r>
      <w:r w:rsidR="00117F20">
        <w:rPr>
          <w:rFonts w:ascii="Arial" w:hAnsi="Arial" w:cs="Arial"/>
          <w:szCs w:val="24"/>
        </w:rPr>
        <w:t>.</w:t>
      </w:r>
    </w:p>
    <w:p w14:paraId="5C1CBE09" w14:textId="3F71CAF2" w:rsidR="005C153F" w:rsidRPr="001B3AD1" w:rsidRDefault="005C153F" w:rsidP="00A27075">
      <w:pPr>
        <w:pStyle w:val="Blockquote"/>
        <w:spacing w:before="0" w:after="0"/>
        <w:ind w:left="0" w:right="4"/>
        <w:jc w:val="both"/>
        <w:rPr>
          <w:rFonts w:ascii="Arial" w:hAnsi="Arial" w:cs="Arial"/>
          <w:szCs w:val="24"/>
        </w:rPr>
      </w:pPr>
      <w:r>
        <w:rPr>
          <w:rFonts w:ascii="Arial" w:hAnsi="Arial" w:cs="Arial"/>
          <w:szCs w:val="24"/>
        </w:rPr>
        <w:t xml:space="preserve">que importem </w:t>
      </w:r>
      <w:r w:rsidR="00527B90">
        <w:rPr>
          <w:rFonts w:ascii="Arial" w:hAnsi="Arial" w:cs="Arial"/>
          <w:szCs w:val="24"/>
        </w:rPr>
        <w:t>em despesa de caráter continuado, nos termos do art. 17</w:t>
      </w:r>
    </w:p>
    <w:p w14:paraId="50260F21" w14:textId="5A41C219" w:rsidR="00650595" w:rsidRDefault="00BD2774" w:rsidP="00A27075">
      <w:pPr>
        <w:pStyle w:val="Blockquote"/>
        <w:spacing w:before="0" w:after="0"/>
        <w:ind w:left="0" w:right="4"/>
        <w:jc w:val="both"/>
        <w:rPr>
          <w:rFonts w:ascii="Arial" w:hAnsi="Arial" w:cs="Arial"/>
          <w:szCs w:val="24"/>
        </w:rPr>
      </w:pPr>
      <w:r>
        <w:rPr>
          <w:rFonts w:ascii="Arial" w:hAnsi="Arial" w:cs="Arial"/>
          <w:szCs w:val="24"/>
        </w:rPr>
        <w:tab/>
        <w:t xml:space="preserve">§2 Os demais procedimentos licitatórios e de contratação direta não </w:t>
      </w:r>
      <w:r w:rsidR="00650595">
        <w:rPr>
          <w:rFonts w:ascii="Arial" w:hAnsi="Arial" w:cs="Arial"/>
          <w:szCs w:val="24"/>
        </w:rPr>
        <w:t xml:space="preserve">englobados pelo disposto no §1° deste artigo deverão conter apenas </w:t>
      </w:r>
      <w:r w:rsidR="004D52F6">
        <w:rPr>
          <w:rFonts w:ascii="Arial" w:hAnsi="Arial" w:cs="Arial"/>
          <w:szCs w:val="24"/>
        </w:rPr>
        <w:t xml:space="preserve">a comprovação de adequação orçamentária, nos termos do art. 6°, </w:t>
      </w:r>
      <w:r w:rsidR="004D52F6">
        <w:rPr>
          <w:rFonts w:ascii="Arial" w:hAnsi="Arial" w:cs="Arial"/>
          <w:i/>
          <w:iCs/>
          <w:szCs w:val="24"/>
        </w:rPr>
        <w:t xml:space="preserve">caput, </w:t>
      </w:r>
      <w:r w:rsidR="004D52F6">
        <w:rPr>
          <w:rFonts w:ascii="Arial" w:hAnsi="Arial" w:cs="Arial"/>
          <w:szCs w:val="24"/>
        </w:rPr>
        <w:t xml:space="preserve">inciso </w:t>
      </w:r>
      <w:r w:rsidR="00117F20">
        <w:rPr>
          <w:rFonts w:ascii="Arial" w:hAnsi="Arial" w:cs="Arial"/>
          <w:szCs w:val="24"/>
        </w:rPr>
        <w:t>XXIII, alínea “j” da Lei n° 14.133/2021.</w:t>
      </w:r>
    </w:p>
    <w:p w14:paraId="0EBC983F" w14:textId="77777777" w:rsidR="00117F20" w:rsidRPr="004D52F6" w:rsidRDefault="00117F20" w:rsidP="00A27075">
      <w:pPr>
        <w:pStyle w:val="Blockquote"/>
        <w:spacing w:before="0" w:after="0"/>
        <w:ind w:left="0" w:right="4"/>
        <w:jc w:val="both"/>
        <w:rPr>
          <w:rFonts w:ascii="Arial" w:hAnsi="Arial" w:cs="Arial"/>
          <w:szCs w:val="24"/>
        </w:rPr>
      </w:pPr>
    </w:p>
    <w:p w14:paraId="26079769" w14:textId="50455E2F"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00B30579">
        <w:rPr>
          <w:rFonts w:ascii="Arial" w:hAnsi="Arial" w:cs="Arial"/>
          <w:szCs w:val="24"/>
        </w:rPr>
        <w:t>2</w:t>
      </w:r>
      <w:r w:rsidR="00E21A53" w:rsidRPr="001B3AD1">
        <w:rPr>
          <w:rFonts w:ascii="Arial" w:hAnsi="Arial" w:cs="Arial"/>
          <w:szCs w:val="24"/>
        </w:rPr>
        <w:t xml:space="preserve"> </w:t>
      </w:r>
      <w:r w:rsidR="004D4E14" w:rsidRPr="001B3AD1">
        <w:rPr>
          <w:rFonts w:ascii="Arial" w:hAnsi="Arial" w:cs="Arial"/>
          <w:szCs w:val="24"/>
        </w:rPr>
        <w:t xml:space="preserve">Os Poderes Executivo e Legislativo deverão elaborar e publicar até trinta dias após a publicação da Lei Orçamentária para o exercício de </w:t>
      </w:r>
      <w:r w:rsidR="003E694B">
        <w:rPr>
          <w:rFonts w:ascii="Arial" w:hAnsi="Arial" w:cs="Arial"/>
          <w:szCs w:val="24"/>
        </w:rPr>
        <w:t>2026</w:t>
      </w:r>
      <w:r w:rsidR="004D4E14" w:rsidRPr="001B3AD1">
        <w:rPr>
          <w:rFonts w:ascii="Arial" w:hAnsi="Arial" w:cs="Arial"/>
          <w:szCs w:val="24"/>
        </w:rPr>
        <w:t>, cronograma anual de desembolso mensal, por órgão, nos termos do art. 8</w:t>
      </w:r>
      <w:r w:rsidR="004D4E14" w:rsidRPr="001B3AD1">
        <w:rPr>
          <w:rFonts w:ascii="Arial" w:hAnsi="Arial" w:cs="Arial"/>
          <w:szCs w:val="24"/>
          <w:u w:val="single"/>
          <w:vertAlign w:val="superscript"/>
        </w:rPr>
        <w:t>o</w:t>
      </w:r>
      <w:r w:rsidR="004D4E14" w:rsidRPr="001B3AD1">
        <w:rPr>
          <w:rFonts w:ascii="Arial" w:hAnsi="Arial" w:cs="Arial"/>
          <w:szCs w:val="24"/>
        </w:rPr>
        <w:t xml:space="preserve"> da Lei Complementar n</w:t>
      </w:r>
      <w:r w:rsidR="004D4E14" w:rsidRPr="001B3AD1">
        <w:rPr>
          <w:rFonts w:ascii="Arial" w:hAnsi="Arial" w:cs="Arial"/>
          <w:szCs w:val="24"/>
          <w:u w:val="single"/>
          <w:vertAlign w:val="superscript"/>
        </w:rPr>
        <w:t>o</w:t>
      </w:r>
      <w:r w:rsidR="004D4E14" w:rsidRPr="001B3AD1">
        <w:rPr>
          <w:rFonts w:ascii="Arial" w:hAnsi="Arial" w:cs="Arial"/>
          <w:szCs w:val="24"/>
        </w:rPr>
        <w:t xml:space="preserve"> 101/2000, com vistas ao cumprimento da meta de resultado primário.</w:t>
      </w:r>
    </w:p>
    <w:p w14:paraId="0C486D04"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lastRenderedPageBreak/>
        <w:tab/>
        <w:t>§</w:t>
      </w:r>
      <w:r w:rsidR="004D4E14" w:rsidRPr="001B3AD1">
        <w:rPr>
          <w:rFonts w:ascii="Arial" w:hAnsi="Arial" w:cs="Arial"/>
          <w:szCs w:val="24"/>
        </w:rPr>
        <w:t>1º</w:t>
      </w:r>
      <w:r w:rsidRPr="001B3AD1">
        <w:rPr>
          <w:rFonts w:ascii="Arial" w:hAnsi="Arial" w:cs="Arial"/>
          <w:szCs w:val="24"/>
        </w:rPr>
        <w:t xml:space="preserve"> </w:t>
      </w:r>
      <w:r w:rsidR="004D4E14" w:rsidRPr="001B3AD1">
        <w:rPr>
          <w:rFonts w:ascii="Arial" w:hAnsi="Arial" w:cs="Arial"/>
          <w:szCs w:val="24"/>
        </w:rPr>
        <w:t xml:space="preserve">Os atos de que trata o </w:t>
      </w:r>
      <w:r w:rsidR="004D4E14" w:rsidRPr="001B3AD1">
        <w:rPr>
          <w:rFonts w:ascii="Arial" w:hAnsi="Arial" w:cs="Arial"/>
          <w:i/>
          <w:szCs w:val="24"/>
        </w:rPr>
        <w:t>caput</w:t>
      </w:r>
      <w:r w:rsidR="004D4E14" w:rsidRPr="001B3AD1">
        <w:rPr>
          <w:rFonts w:ascii="Arial" w:hAnsi="Arial" w:cs="Arial"/>
          <w:szCs w:val="24"/>
        </w:rPr>
        <w:t xml:space="preserve"> conterão cronogramas de pagamentos mensais à conta de recursos do Tesouro Municipal e de outras fontes, por órgão, contemplando limites para a execução de despesas não financeiras. </w:t>
      </w:r>
    </w:p>
    <w:p w14:paraId="518AEC12"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t>§</w:t>
      </w:r>
      <w:r w:rsidR="004D4E14" w:rsidRPr="001B3AD1">
        <w:rPr>
          <w:rFonts w:ascii="Arial" w:hAnsi="Arial" w:cs="Arial"/>
          <w:szCs w:val="24"/>
        </w:rPr>
        <w:t>2º</w:t>
      </w:r>
      <w:r w:rsidRPr="001B3AD1">
        <w:rPr>
          <w:rFonts w:ascii="Arial" w:hAnsi="Arial" w:cs="Arial"/>
          <w:szCs w:val="24"/>
        </w:rPr>
        <w:t xml:space="preserve"> </w:t>
      </w:r>
      <w:r w:rsidR="004D4E14" w:rsidRPr="001B3AD1">
        <w:rPr>
          <w:rFonts w:ascii="Arial" w:hAnsi="Arial" w:cs="Arial"/>
          <w:szCs w:val="24"/>
        </w:rPr>
        <w:t xml:space="preserve">No caso do Poder Executivo, o ato referido no </w:t>
      </w:r>
      <w:r w:rsidR="004D4E14" w:rsidRPr="001B3AD1">
        <w:rPr>
          <w:rFonts w:ascii="Arial" w:hAnsi="Arial" w:cs="Arial"/>
          <w:i/>
          <w:szCs w:val="24"/>
        </w:rPr>
        <w:t>caput</w:t>
      </w:r>
      <w:r w:rsidR="004D4E14" w:rsidRPr="001B3AD1">
        <w:rPr>
          <w:rFonts w:ascii="Arial" w:hAnsi="Arial" w:cs="Arial"/>
          <w:szCs w:val="24"/>
        </w:rPr>
        <w:t xml:space="preserve"> e os que o modificarem conterá</w:t>
      </w:r>
      <w:r w:rsidRPr="001B3AD1">
        <w:rPr>
          <w:rFonts w:ascii="Arial" w:hAnsi="Arial" w:cs="Arial"/>
          <w:szCs w:val="24"/>
        </w:rPr>
        <w:t xml:space="preserve"> as </w:t>
      </w:r>
      <w:r w:rsidR="004D4E14" w:rsidRPr="001B3AD1">
        <w:rPr>
          <w:rFonts w:ascii="Arial" w:hAnsi="Arial" w:cs="Arial"/>
          <w:szCs w:val="24"/>
        </w:rPr>
        <w:t>metas bimestrais de realização de receitas, conforme disposto no art. 13 da Lei Complementar nº 101/2000, incluindo seu desdobramento por fonte de receita e por fonte de recursos;</w:t>
      </w:r>
    </w:p>
    <w:p w14:paraId="598F6287" w14:textId="77777777" w:rsidR="004D4E14" w:rsidRPr="001B3AD1"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t xml:space="preserve">§3º </w:t>
      </w:r>
      <w:r w:rsidR="004D4E14" w:rsidRPr="001B3AD1">
        <w:rPr>
          <w:rFonts w:ascii="Arial" w:hAnsi="Arial" w:cs="Arial"/>
          <w:szCs w:val="24"/>
        </w:rPr>
        <w:t>Excetuadas as despesas com pessoal e encargos sociais, os cronogramas anuais de desembolso mensal do Poder Legislativo, terá como referencial o repasse previsto no art. 168 da Constituição, na forma de duodécimos.</w:t>
      </w:r>
    </w:p>
    <w:p w14:paraId="6CC3B5C6" w14:textId="77777777" w:rsidR="004D4E14" w:rsidRPr="001B3AD1" w:rsidRDefault="004D4E14" w:rsidP="00A27075">
      <w:pPr>
        <w:pStyle w:val="Blockquote"/>
        <w:spacing w:before="0" w:after="0"/>
        <w:ind w:left="0" w:right="4"/>
        <w:jc w:val="both"/>
        <w:rPr>
          <w:rFonts w:ascii="Arial" w:hAnsi="Arial" w:cs="Arial"/>
          <w:color w:val="FF0000"/>
          <w:szCs w:val="24"/>
        </w:rPr>
      </w:pPr>
    </w:p>
    <w:p w14:paraId="2B2159E1" w14:textId="60F7AB43" w:rsidR="004D4E14" w:rsidRDefault="00D009CE"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00B30579">
        <w:rPr>
          <w:rFonts w:ascii="Arial" w:hAnsi="Arial" w:cs="Arial"/>
          <w:szCs w:val="24"/>
        </w:rPr>
        <w:t>3</w:t>
      </w:r>
      <w:r w:rsidRPr="001B3AD1">
        <w:rPr>
          <w:rFonts w:ascii="Arial" w:hAnsi="Arial" w:cs="Arial"/>
          <w:szCs w:val="24"/>
        </w:rPr>
        <w:t xml:space="preserve"> </w:t>
      </w:r>
      <w:r w:rsidR="004D4E14" w:rsidRPr="0021612D">
        <w:rPr>
          <w:rFonts w:ascii="Arial" w:hAnsi="Arial" w:cs="Arial"/>
          <w:szCs w:val="24"/>
        </w:rPr>
        <w:t xml:space="preserve">Os projetos de lei de créditos adicionais terão como prazo para encaminhamento ao Poder Legislativo a data </w:t>
      </w:r>
      <w:r w:rsidR="0021612D" w:rsidRPr="0021612D">
        <w:rPr>
          <w:rFonts w:ascii="Arial" w:hAnsi="Arial" w:cs="Arial"/>
          <w:szCs w:val="24"/>
        </w:rPr>
        <w:t xml:space="preserve">de 31 de dezembro de </w:t>
      </w:r>
      <w:r w:rsidR="003E694B">
        <w:rPr>
          <w:rFonts w:ascii="Arial" w:hAnsi="Arial" w:cs="Arial"/>
          <w:szCs w:val="24"/>
        </w:rPr>
        <w:t>202</w:t>
      </w:r>
      <w:r w:rsidR="00D7035A">
        <w:rPr>
          <w:rFonts w:ascii="Arial" w:hAnsi="Arial" w:cs="Arial"/>
          <w:szCs w:val="24"/>
        </w:rPr>
        <w:t>6</w:t>
      </w:r>
      <w:r w:rsidR="004D4E14" w:rsidRPr="0021612D">
        <w:rPr>
          <w:rFonts w:ascii="Arial" w:hAnsi="Arial" w:cs="Arial"/>
          <w:szCs w:val="24"/>
        </w:rPr>
        <w:t>.</w:t>
      </w:r>
      <w:r w:rsidR="004D4E14" w:rsidRPr="001B3AD1">
        <w:rPr>
          <w:rFonts w:ascii="Arial" w:hAnsi="Arial" w:cs="Arial"/>
          <w:szCs w:val="24"/>
        </w:rPr>
        <w:t xml:space="preserve"> </w:t>
      </w:r>
    </w:p>
    <w:p w14:paraId="43218EC6" w14:textId="14A9327C" w:rsidR="00490D4B" w:rsidRPr="00490D4B" w:rsidRDefault="00490D4B" w:rsidP="00A27075">
      <w:pPr>
        <w:pStyle w:val="Blockquote"/>
        <w:spacing w:before="0" w:after="0"/>
        <w:ind w:left="0" w:right="4"/>
        <w:jc w:val="both"/>
        <w:rPr>
          <w:rFonts w:ascii="Arial" w:hAnsi="Arial" w:cs="Arial"/>
          <w:szCs w:val="24"/>
        </w:rPr>
      </w:pPr>
      <w:r>
        <w:rPr>
          <w:rFonts w:ascii="Arial" w:hAnsi="Arial" w:cs="Arial"/>
          <w:szCs w:val="24"/>
        </w:rPr>
        <w:tab/>
        <w:t xml:space="preserve">Parágrafo único. Não se aplicam aos projetos de lei créditos adicionais a obrigação de apresentação de estimativa de impacto financeiro-orçamentário e a declaração de adequação orçamentária e financeira previstas nos incisos I e II do </w:t>
      </w:r>
      <w:r>
        <w:rPr>
          <w:rFonts w:ascii="Arial" w:hAnsi="Arial" w:cs="Arial"/>
          <w:i/>
          <w:iCs/>
          <w:szCs w:val="24"/>
        </w:rPr>
        <w:t xml:space="preserve">caput </w:t>
      </w:r>
      <w:r>
        <w:rPr>
          <w:rFonts w:ascii="Arial" w:hAnsi="Arial" w:cs="Arial"/>
          <w:szCs w:val="24"/>
        </w:rPr>
        <w:t xml:space="preserve">do art. 16 da Lei Complementar n° 101/2000 em razão do não enquadramento do crédito adicional em despesa de caráter continuado conforme conceito indicado no </w:t>
      </w:r>
      <w:r>
        <w:rPr>
          <w:rFonts w:ascii="Arial" w:hAnsi="Arial" w:cs="Arial"/>
          <w:i/>
          <w:iCs/>
          <w:szCs w:val="24"/>
        </w:rPr>
        <w:t xml:space="preserve">caput </w:t>
      </w:r>
      <w:r>
        <w:rPr>
          <w:rFonts w:ascii="Arial" w:hAnsi="Arial" w:cs="Arial"/>
          <w:szCs w:val="24"/>
        </w:rPr>
        <w:t>do art. 17 da referida Lei Complementar n° 101/2000,</w:t>
      </w:r>
    </w:p>
    <w:p w14:paraId="3981C469" w14:textId="77777777" w:rsidR="004D4E14" w:rsidRPr="001B3AD1" w:rsidRDefault="004D4E14" w:rsidP="00A27075">
      <w:pPr>
        <w:pStyle w:val="Blockquote"/>
        <w:spacing w:before="0" w:after="0"/>
        <w:ind w:left="0" w:right="4"/>
        <w:jc w:val="both"/>
        <w:rPr>
          <w:rFonts w:ascii="Arial" w:hAnsi="Arial" w:cs="Arial"/>
          <w:szCs w:val="24"/>
        </w:rPr>
      </w:pPr>
    </w:p>
    <w:p w14:paraId="4258C869" w14:textId="348D3E5B" w:rsidR="007C2621"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Art. 4</w:t>
      </w:r>
      <w:r w:rsidR="00B30579">
        <w:rPr>
          <w:rFonts w:ascii="Arial" w:hAnsi="Arial" w:cs="Arial"/>
          <w:szCs w:val="24"/>
        </w:rPr>
        <w:t>4</w:t>
      </w:r>
      <w:r w:rsidRPr="001B3AD1">
        <w:rPr>
          <w:rFonts w:ascii="Arial" w:hAnsi="Arial" w:cs="Arial"/>
          <w:szCs w:val="24"/>
        </w:rPr>
        <w:t xml:space="preserve"> </w:t>
      </w:r>
      <w:r w:rsidR="004D4E14" w:rsidRPr="001B3AD1">
        <w:rPr>
          <w:rFonts w:ascii="Arial" w:hAnsi="Arial" w:cs="Arial"/>
          <w:szCs w:val="24"/>
        </w:rPr>
        <w:t>São vedados quaisquer procedimentos pelos ordenadores de despesa que viabilizem a execução de despesas sem comprovada e suficiente disponibilidade de dotação orçamentária.</w:t>
      </w:r>
    </w:p>
    <w:p w14:paraId="630D3CEF" w14:textId="77777777"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7C2621" w:rsidRPr="001B3AD1">
        <w:rPr>
          <w:rFonts w:ascii="Arial" w:hAnsi="Arial" w:cs="Arial"/>
          <w:szCs w:val="24"/>
        </w:rPr>
        <w:t xml:space="preserve">Parágrafo único. </w:t>
      </w:r>
      <w:r w:rsidR="004D4E14" w:rsidRPr="001B3AD1">
        <w:rPr>
          <w:rFonts w:ascii="Arial" w:hAnsi="Arial" w:cs="Arial"/>
          <w:szCs w:val="24"/>
        </w:rPr>
        <w:t xml:space="preserve">A contabilidade registrará os atos e fatos relativos à gestão orçamentária e financeira efetivamente ocorridos, sem prejuízo das responsabilidades, e providências derivadas da inobservância do </w:t>
      </w:r>
      <w:r w:rsidR="004D4E14" w:rsidRPr="001B3AD1">
        <w:rPr>
          <w:rFonts w:ascii="Arial" w:hAnsi="Arial" w:cs="Arial"/>
          <w:i/>
          <w:szCs w:val="24"/>
        </w:rPr>
        <w:t>caput</w:t>
      </w:r>
      <w:r w:rsidR="004D4E14" w:rsidRPr="001B3AD1">
        <w:rPr>
          <w:rFonts w:ascii="Arial" w:hAnsi="Arial" w:cs="Arial"/>
          <w:szCs w:val="24"/>
        </w:rPr>
        <w:t xml:space="preserve"> deste artigo.</w:t>
      </w:r>
    </w:p>
    <w:p w14:paraId="0DE78008" w14:textId="77777777" w:rsidR="004D4E14" w:rsidRPr="001B3AD1" w:rsidRDefault="004D4E14" w:rsidP="00A27075">
      <w:pPr>
        <w:pStyle w:val="Blockquote"/>
        <w:spacing w:before="0" w:after="0"/>
        <w:ind w:left="0" w:right="4"/>
        <w:jc w:val="both"/>
        <w:rPr>
          <w:rFonts w:ascii="Arial" w:hAnsi="Arial" w:cs="Arial"/>
          <w:szCs w:val="24"/>
        </w:rPr>
      </w:pPr>
    </w:p>
    <w:p w14:paraId="05277945" w14:textId="63D237BD"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t>Art. 4</w:t>
      </w:r>
      <w:r w:rsidR="00B30579">
        <w:rPr>
          <w:rFonts w:ascii="Arial" w:hAnsi="Arial" w:cs="Arial"/>
          <w:szCs w:val="24"/>
        </w:rPr>
        <w:t>5</w:t>
      </w:r>
      <w:r w:rsidRPr="001B3AD1">
        <w:rPr>
          <w:rFonts w:ascii="Arial" w:hAnsi="Arial" w:cs="Arial"/>
          <w:szCs w:val="24"/>
        </w:rPr>
        <w:t xml:space="preserve"> </w:t>
      </w:r>
      <w:r w:rsidR="004D4E14" w:rsidRPr="001B3AD1">
        <w:rPr>
          <w:rFonts w:ascii="Arial" w:hAnsi="Arial" w:cs="Arial"/>
          <w:szCs w:val="24"/>
        </w:rPr>
        <w:t>As unidades responsáveis pela execução dos créditos orçamentários e adicionais aprovados processarão o empenho da despesa, observados os limites fixados para cada categoria de programação e respectivos grupos de despesa, fontes de recursos, modalidades de aplicação e identificadores de uso, especificando o elemento de despesa.</w:t>
      </w:r>
    </w:p>
    <w:p w14:paraId="5663EEAF" w14:textId="77777777" w:rsidR="004D4E14" w:rsidRPr="001B3AD1" w:rsidRDefault="004D4E14" w:rsidP="00A27075">
      <w:pPr>
        <w:pStyle w:val="Blockquote"/>
        <w:spacing w:before="0" w:after="0"/>
        <w:ind w:left="0" w:right="4"/>
        <w:jc w:val="both"/>
        <w:rPr>
          <w:rFonts w:ascii="Arial" w:hAnsi="Arial" w:cs="Arial"/>
          <w:szCs w:val="24"/>
        </w:rPr>
      </w:pPr>
    </w:p>
    <w:p w14:paraId="52C88644" w14:textId="625FD82D" w:rsidR="004D4E14" w:rsidRPr="001B3AD1" w:rsidRDefault="002716A5"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w:t>
      </w:r>
      <w:r w:rsidR="002946D6" w:rsidRPr="001B3AD1">
        <w:rPr>
          <w:rFonts w:ascii="Arial" w:hAnsi="Arial" w:cs="Arial"/>
          <w:szCs w:val="24"/>
        </w:rPr>
        <w:t>4</w:t>
      </w:r>
      <w:r w:rsidR="00B30579">
        <w:rPr>
          <w:rFonts w:ascii="Arial" w:hAnsi="Arial" w:cs="Arial"/>
          <w:szCs w:val="24"/>
        </w:rPr>
        <w:t>6</w:t>
      </w:r>
      <w:r w:rsidR="002946D6" w:rsidRPr="001B3AD1">
        <w:rPr>
          <w:rFonts w:ascii="Arial" w:hAnsi="Arial" w:cs="Arial"/>
          <w:szCs w:val="24"/>
        </w:rPr>
        <w:t xml:space="preserve"> </w:t>
      </w:r>
      <w:r w:rsidR="004D4E14" w:rsidRPr="001B3AD1">
        <w:rPr>
          <w:rFonts w:ascii="Arial" w:hAnsi="Arial" w:cs="Arial"/>
          <w:szCs w:val="24"/>
        </w:rPr>
        <w:t xml:space="preserve">Considera-se despesa irrelevante para fins do disposto no §3º do artigo 16 da Lei Complementar nº 101, de 04 de maio de 2000, a despesa cujo valor não ultrapasse, para bens e serviços, o limite estabelecido no artigo </w:t>
      </w:r>
      <w:r w:rsidR="007D4ECB">
        <w:rPr>
          <w:rFonts w:ascii="Arial" w:hAnsi="Arial" w:cs="Arial"/>
          <w:szCs w:val="24"/>
        </w:rPr>
        <w:t>75</w:t>
      </w:r>
      <w:r w:rsidR="004D4E14" w:rsidRPr="001B3AD1">
        <w:rPr>
          <w:rFonts w:ascii="Arial" w:hAnsi="Arial" w:cs="Arial"/>
          <w:szCs w:val="24"/>
        </w:rPr>
        <w:t xml:space="preserve">, incisos I e II da Lei nº </w:t>
      </w:r>
      <w:r w:rsidR="00A27075">
        <w:rPr>
          <w:rFonts w:ascii="Arial" w:hAnsi="Arial" w:cs="Arial"/>
          <w:szCs w:val="24"/>
        </w:rPr>
        <w:t>14.133/2021</w:t>
      </w:r>
      <w:r w:rsidR="004D4E14" w:rsidRPr="001B3AD1">
        <w:rPr>
          <w:rFonts w:ascii="Arial" w:hAnsi="Arial" w:cs="Arial"/>
          <w:szCs w:val="24"/>
        </w:rPr>
        <w:t xml:space="preserve"> e alterações posteriores.</w:t>
      </w:r>
    </w:p>
    <w:p w14:paraId="71D3BE9C" w14:textId="77777777" w:rsidR="004D4E14" w:rsidRPr="001B3AD1" w:rsidRDefault="004D4E14" w:rsidP="00A27075">
      <w:pPr>
        <w:pStyle w:val="Blockquote"/>
        <w:spacing w:before="0" w:after="0"/>
        <w:ind w:left="0" w:right="4"/>
        <w:jc w:val="both"/>
        <w:rPr>
          <w:rFonts w:ascii="Arial" w:hAnsi="Arial" w:cs="Arial"/>
          <w:szCs w:val="24"/>
        </w:rPr>
      </w:pPr>
    </w:p>
    <w:p w14:paraId="2135AE9D" w14:textId="07FA8409" w:rsidR="004D4E14" w:rsidRPr="001B3AD1" w:rsidRDefault="002946D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color w:val="00000A"/>
          <w:szCs w:val="24"/>
        </w:rPr>
        <w:t xml:space="preserve">Art. </w:t>
      </w:r>
      <w:r w:rsidR="00885273" w:rsidRPr="001B3AD1">
        <w:rPr>
          <w:rFonts w:ascii="Arial" w:hAnsi="Arial" w:cs="Arial"/>
          <w:color w:val="00000A"/>
          <w:szCs w:val="24"/>
        </w:rPr>
        <w:t>4</w:t>
      </w:r>
      <w:r w:rsidR="00B30579">
        <w:rPr>
          <w:rFonts w:ascii="Arial" w:hAnsi="Arial" w:cs="Arial"/>
          <w:color w:val="00000A"/>
          <w:szCs w:val="24"/>
        </w:rPr>
        <w:t>7</w:t>
      </w:r>
      <w:r w:rsidRPr="001B3AD1">
        <w:rPr>
          <w:rFonts w:ascii="Arial" w:hAnsi="Arial" w:cs="Arial"/>
          <w:color w:val="00000A"/>
          <w:szCs w:val="24"/>
        </w:rPr>
        <w:t xml:space="preserve"> </w:t>
      </w:r>
      <w:r w:rsidR="004D4E14" w:rsidRPr="001B3AD1">
        <w:rPr>
          <w:rFonts w:ascii="Arial" w:hAnsi="Arial" w:cs="Arial"/>
          <w:color w:val="00000A"/>
          <w:szCs w:val="24"/>
        </w:rPr>
        <w:t xml:space="preserve">Os recursos decorrentes de emendas que ficarem sem despesas correspondentes ou alterarem os valores da receita orçamentária poderão ser </w:t>
      </w:r>
      <w:r w:rsidR="004D4E14" w:rsidRPr="001B3AD1">
        <w:rPr>
          <w:rFonts w:ascii="Arial" w:hAnsi="Arial" w:cs="Arial"/>
          <w:color w:val="00000A"/>
          <w:szCs w:val="24"/>
        </w:rPr>
        <w:lastRenderedPageBreak/>
        <w:t>utilizados mediante crédito suplementar e especial, nos termos do § 8° do art. 166 da Constituição da República.</w:t>
      </w:r>
    </w:p>
    <w:p w14:paraId="237873F6" w14:textId="77777777" w:rsidR="004D4E14" w:rsidRPr="001B3AD1" w:rsidRDefault="004D4E14" w:rsidP="00A27075">
      <w:pPr>
        <w:pStyle w:val="Blockquote"/>
        <w:spacing w:before="0" w:after="0"/>
        <w:ind w:left="0" w:right="4"/>
        <w:jc w:val="both"/>
        <w:rPr>
          <w:rFonts w:ascii="Arial" w:hAnsi="Arial" w:cs="Arial"/>
          <w:szCs w:val="24"/>
          <w:highlight w:val="white"/>
        </w:rPr>
      </w:pPr>
    </w:p>
    <w:p w14:paraId="5F055D50" w14:textId="6E6B89E9" w:rsidR="004D4E14" w:rsidRPr="001B3AD1" w:rsidRDefault="002946D6" w:rsidP="00A27075">
      <w:pPr>
        <w:pStyle w:val="Blockquote"/>
        <w:spacing w:before="0" w:after="0"/>
        <w:ind w:left="0" w:right="4"/>
        <w:jc w:val="both"/>
        <w:rPr>
          <w:rFonts w:ascii="Arial" w:hAnsi="Arial" w:cs="Arial"/>
          <w:szCs w:val="24"/>
        </w:rPr>
      </w:pPr>
      <w:r w:rsidRPr="001B3AD1">
        <w:rPr>
          <w:rFonts w:ascii="Arial" w:hAnsi="Arial" w:cs="Arial"/>
          <w:szCs w:val="24"/>
        </w:rPr>
        <w:tab/>
      </w:r>
      <w:r w:rsidR="004D4E14" w:rsidRPr="001B3AD1">
        <w:rPr>
          <w:rFonts w:ascii="Arial" w:hAnsi="Arial" w:cs="Arial"/>
          <w:szCs w:val="24"/>
        </w:rPr>
        <w:t xml:space="preserve">Art. </w:t>
      </w:r>
      <w:r w:rsidR="00A27075">
        <w:rPr>
          <w:rFonts w:ascii="Arial" w:hAnsi="Arial" w:cs="Arial"/>
          <w:szCs w:val="24"/>
        </w:rPr>
        <w:t>4</w:t>
      </w:r>
      <w:r w:rsidR="00B30579">
        <w:rPr>
          <w:rFonts w:ascii="Arial" w:hAnsi="Arial" w:cs="Arial"/>
          <w:szCs w:val="24"/>
        </w:rPr>
        <w:t>8</w:t>
      </w:r>
      <w:r w:rsidR="00885273" w:rsidRPr="001B3AD1">
        <w:rPr>
          <w:rFonts w:ascii="Arial" w:hAnsi="Arial" w:cs="Arial"/>
          <w:szCs w:val="24"/>
        </w:rPr>
        <w:t xml:space="preserve"> </w:t>
      </w:r>
      <w:r w:rsidR="004D4E14" w:rsidRPr="001B3AD1">
        <w:rPr>
          <w:rFonts w:ascii="Arial" w:hAnsi="Arial" w:cs="Arial"/>
          <w:szCs w:val="24"/>
        </w:rPr>
        <w:t>Esta Lei entra em vigor na data de sua publicação.</w:t>
      </w:r>
    </w:p>
    <w:p w14:paraId="171D2F7D" w14:textId="77777777" w:rsidR="004D4E14" w:rsidRPr="001B3AD1" w:rsidRDefault="004D4E14" w:rsidP="00A27075">
      <w:pPr>
        <w:pStyle w:val="Blockquote"/>
        <w:spacing w:before="0" w:after="0"/>
        <w:ind w:left="0" w:right="4"/>
        <w:jc w:val="both"/>
        <w:rPr>
          <w:rFonts w:ascii="Arial" w:hAnsi="Arial" w:cs="Arial"/>
          <w:szCs w:val="24"/>
        </w:rPr>
      </w:pPr>
    </w:p>
    <w:p w14:paraId="55B391C5" w14:textId="05388276" w:rsidR="004D4E14" w:rsidRPr="001B3AD1" w:rsidRDefault="005A6D2A" w:rsidP="00A27075">
      <w:pPr>
        <w:pStyle w:val="Blockquote"/>
        <w:spacing w:before="0" w:after="0"/>
        <w:ind w:left="0" w:right="4"/>
        <w:jc w:val="center"/>
        <w:rPr>
          <w:rFonts w:ascii="Arial" w:hAnsi="Arial" w:cs="Arial"/>
          <w:szCs w:val="24"/>
        </w:rPr>
      </w:pPr>
      <w:r>
        <w:rPr>
          <w:rFonts w:ascii="Arial" w:hAnsi="Arial" w:cs="Arial"/>
          <w:szCs w:val="24"/>
        </w:rPr>
        <w:t>Piedade de Ponte Nova</w:t>
      </w:r>
      <w:r w:rsidR="00487F46" w:rsidRPr="001B3AD1">
        <w:rPr>
          <w:rFonts w:ascii="Arial" w:hAnsi="Arial" w:cs="Arial"/>
          <w:szCs w:val="24"/>
        </w:rPr>
        <w:t xml:space="preserve">, </w:t>
      </w:r>
      <w:r w:rsidR="00B62BE0" w:rsidRPr="001B3AD1">
        <w:rPr>
          <w:rFonts w:ascii="Arial" w:hAnsi="Arial" w:cs="Arial"/>
          <w:szCs w:val="24"/>
        </w:rPr>
        <w:t>1</w:t>
      </w:r>
      <w:r w:rsidR="001D48A1">
        <w:rPr>
          <w:rFonts w:ascii="Arial" w:hAnsi="Arial" w:cs="Arial"/>
          <w:szCs w:val="24"/>
        </w:rPr>
        <w:t>4</w:t>
      </w:r>
      <w:r w:rsidR="00B62BE0" w:rsidRPr="001B3AD1">
        <w:rPr>
          <w:rFonts w:ascii="Arial" w:hAnsi="Arial" w:cs="Arial"/>
          <w:szCs w:val="24"/>
        </w:rPr>
        <w:t xml:space="preserve"> </w:t>
      </w:r>
      <w:r w:rsidR="00487F46" w:rsidRPr="001B3AD1">
        <w:rPr>
          <w:rFonts w:ascii="Arial" w:hAnsi="Arial" w:cs="Arial"/>
          <w:szCs w:val="24"/>
        </w:rPr>
        <w:t>de abril de</w:t>
      </w:r>
      <w:r w:rsidR="004D4E14" w:rsidRPr="001B3AD1">
        <w:rPr>
          <w:rFonts w:ascii="Arial" w:hAnsi="Arial" w:cs="Arial"/>
          <w:szCs w:val="24"/>
        </w:rPr>
        <w:t xml:space="preserve"> </w:t>
      </w:r>
      <w:r w:rsidR="003E694B">
        <w:rPr>
          <w:rFonts w:ascii="Arial" w:hAnsi="Arial" w:cs="Arial"/>
          <w:szCs w:val="24"/>
        </w:rPr>
        <w:t>2025</w:t>
      </w:r>
      <w:r w:rsidR="004D4E14" w:rsidRPr="001B3AD1">
        <w:rPr>
          <w:rFonts w:ascii="Arial" w:hAnsi="Arial" w:cs="Arial"/>
          <w:szCs w:val="24"/>
        </w:rPr>
        <w:t>.</w:t>
      </w:r>
    </w:p>
    <w:p w14:paraId="64EC17B8" w14:textId="77777777" w:rsidR="004D4E14" w:rsidRPr="001B3AD1" w:rsidRDefault="004D4E14" w:rsidP="00A27075">
      <w:pPr>
        <w:pStyle w:val="Blockquote"/>
        <w:spacing w:before="0" w:after="0"/>
        <w:ind w:left="0" w:right="4" w:firstLine="720"/>
        <w:jc w:val="both"/>
        <w:rPr>
          <w:rFonts w:ascii="Arial" w:hAnsi="Arial" w:cs="Arial"/>
          <w:szCs w:val="24"/>
        </w:rPr>
      </w:pPr>
    </w:p>
    <w:p w14:paraId="5056CFED" w14:textId="77777777" w:rsidR="004D4E14" w:rsidRPr="001B3AD1" w:rsidRDefault="004D4E14" w:rsidP="00A27075">
      <w:pPr>
        <w:pStyle w:val="Blockquote"/>
        <w:spacing w:before="0" w:after="0"/>
        <w:ind w:left="0" w:right="4" w:firstLine="720"/>
        <w:jc w:val="both"/>
        <w:rPr>
          <w:rFonts w:ascii="Arial" w:hAnsi="Arial" w:cs="Arial"/>
          <w:szCs w:val="24"/>
        </w:rPr>
      </w:pPr>
    </w:p>
    <w:p w14:paraId="44360840" w14:textId="77777777" w:rsidR="004D4E14" w:rsidRPr="001B3AD1" w:rsidRDefault="004D4E14" w:rsidP="00A27075">
      <w:pPr>
        <w:pStyle w:val="Blockquote"/>
        <w:spacing w:before="0" w:after="0"/>
        <w:ind w:left="0" w:right="4" w:firstLine="720"/>
        <w:jc w:val="both"/>
        <w:rPr>
          <w:rFonts w:ascii="Arial" w:hAnsi="Arial" w:cs="Arial"/>
          <w:szCs w:val="24"/>
        </w:rPr>
      </w:pPr>
    </w:p>
    <w:p w14:paraId="67E75052" w14:textId="2AFA4687" w:rsidR="00177CB9" w:rsidRPr="001B3AD1" w:rsidRDefault="005A6D2A" w:rsidP="00A27075">
      <w:pPr>
        <w:pStyle w:val="Blockquote"/>
        <w:spacing w:before="0" w:after="0"/>
        <w:ind w:left="0" w:right="4"/>
        <w:jc w:val="center"/>
        <w:rPr>
          <w:rFonts w:ascii="Arial" w:hAnsi="Arial" w:cs="Arial"/>
          <w:szCs w:val="24"/>
        </w:rPr>
      </w:pPr>
      <w:r>
        <w:rPr>
          <w:rFonts w:ascii="Arial" w:hAnsi="Arial" w:cs="Arial"/>
          <w:szCs w:val="24"/>
        </w:rPr>
        <w:t>Geraldo Nobre Neto</w:t>
      </w:r>
    </w:p>
    <w:p w14:paraId="41DBBF3F" w14:textId="39E2C849" w:rsidR="007C2621" w:rsidRPr="001B3AD1" w:rsidRDefault="00177CB9" w:rsidP="00A27075">
      <w:pPr>
        <w:pStyle w:val="Blockquote"/>
        <w:spacing w:before="0" w:after="0"/>
        <w:ind w:left="0" w:right="4"/>
        <w:jc w:val="center"/>
        <w:rPr>
          <w:rFonts w:ascii="Arial" w:hAnsi="Arial" w:cs="Arial"/>
          <w:szCs w:val="24"/>
        </w:rPr>
      </w:pPr>
      <w:r w:rsidRPr="001B3AD1">
        <w:rPr>
          <w:rFonts w:ascii="Arial" w:hAnsi="Arial" w:cs="Arial"/>
          <w:szCs w:val="24"/>
        </w:rPr>
        <w:t>Prefeito Municipal</w:t>
      </w:r>
    </w:p>
    <w:sectPr w:rsidR="007C2621" w:rsidRPr="001B3AD1" w:rsidSect="00FA0A4E">
      <w:footerReference w:type="even" r:id="rId7"/>
      <w:footerReference w:type="default" r:id="rId8"/>
      <w:pgSz w:w="12240" w:h="15840"/>
      <w:pgMar w:top="2268" w:right="1418" w:bottom="1701" w:left="1985"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4EFB5" w14:textId="77777777" w:rsidR="00671C4E" w:rsidRDefault="00671C4E">
      <w:r>
        <w:separator/>
      </w:r>
    </w:p>
  </w:endnote>
  <w:endnote w:type="continuationSeparator" w:id="0">
    <w:p w14:paraId="20910EE7" w14:textId="77777777" w:rsidR="00671C4E" w:rsidRDefault="0067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B9A5D" w14:textId="77777777" w:rsidR="002D6AA2" w:rsidRDefault="002D6AA2" w:rsidP="004D4E1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6D8EAC" w14:textId="77777777" w:rsidR="002D6AA2" w:rsidRDefault="002D6A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9CF19" w14:textId="529D96EB" w:rsidR="002D6AA2" w:rsidRDefault="002D6AA2" w:rsidP="004D4E14">
    <w:pPr>
      <w:pStyle w:val="Rodap"/>
      <w:framePr w:wrap="around" w:vAnchor="text" w:hAnchor="margin" w:xAlign="center"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F33848">
      <w:rPr>
        <w:rStyle w:val="Nmerodepgina"/>
        <w:noProof/>
      </w:rPr>
      <w:t>12</w:t>
    </w:r>
    <w:r>
      <w:rPr>
        <w:rStyle w:val="Nmerodepgina"/>
      </w:rPr>
      <w:fldChar w:fldCharType="end"/>
    </w:r>
    <w:r>
      <w:rPr>
        <w:rStyle w:val="Nmerodepgina"/>
      </w:rPr>
      <w:t xml:space="preserve"> - </w:t>
    </w:r>
  </w:p>
  <w:p w14:paraId="4CEAEC11" w14:textId="77777777" w:rsidR="002D6AA2" w:rsidRDefault="002D6A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01664" w14:textId="77777777" w:rsidR="00671C4E" w:rsidRDefault="00671C4E">
      <w:r>
        <w:separator/>
      </w:r>
    </w:p>
  </w:footnote>
  <w:footnote w:type="continuationSeparator" w:id="0">
    <w:p w14:paraId="3AAB1FCF" w14:textId="77777777" w:rsidR="00671C4E" w:rsidRDefault="0067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4071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D52"/>
    <w:rsid w:val="000015D8"/>
    <w:rsid w:val="00026A88"/>
    <w:rsid w:val="00052506"/>
    <w:rsid w:val="00055E83"/>
    <w:rsid w:val="00064578"/>
    <w:rsid w:val="00065D00"/>
    <w:rsid w:val="00065F64"/>
    <w:rsid w:val="00073A77"/>
    <w:rsid w:val="00074752"/>
    <w:rsid w:val="00076EEC"/>
    <w:rsid w:val="000873EA"/>
    <w:rsid w:val="00087A1D"/>
    <w:rsid w:val="000925D9"/>
    <w:rsid w:val="000B22A8"/>
    <w:rsid w:val="000D12F0"/>
    <w:rsid w:val="000D6B21"/>
    <w:rsid w:val="000E3738"/>
    <w:rsid w:val="000E4DC3"/>
    <w:rsid w:val="000F485E"/>
    <w:rsid w:val="00106130"/>
    <w:rsid w:val="0011179B"/>
    <w:rsid w:val="00117F20"/>
    <w:rsid w:val="00145C3F"/>
    <w:rsid w:val="0016760F"/>
    <w:rsid w:val="00177CB9"/>
    <w:rsid w:val="00196F2E"/>
    <w:rsid w:val="001A1F1D"/>
    <w:rsid w:val="001A2F0F"/>
    <w:rsid w:val="001B3AD1"/>
    <w:rsid w:val="001C2F5B"/>
    <w:rsid w:val="001D48A1"/>
    <w:rsid w:val="001D55E2"/>
    <w:rsid w:val="00202617"/>
    <w:rsid w:val="00214C2B"/>
    <w:rsid w:val="002153BC"/>
    <w:rsid w:val="0021612D"/>
    <w:rsid w:val="00253905"/>
    <w:rsid w:val="002716A5"/>
    <w:rsid w:val="00284A34"/>
    <w:rsid w:val="002946D6"/>
    <w:rsid w:val="002A13F4"/>
    <w:rsid w:val="002B30ED"/>
    <w:rsid w:val="002B418B"/>
    <w:rsid w:val="002B60D1"/>
    <w:rsid w:val="002D4921"/>
    <w:rsid w:val="002D6AA2"/>
    <w:rsid w:val="002E2760"/>
    <w:rsid w:val="002F2DB8"/>
    <w:rsid w:val="002F6F89"/>
    <w:rsid w:val="003268B1"/>
    <w:rsid w:val="0032754A"/>
    <w:rsid w:val="003354D1"/>
    <w:rsid w:val="00337C6F"/>
    <w:rsid w:val="00346563"/>
    <w:rsid w:val="00350842"/>
    <w:rsid w:val="0038149D"/>
    <w:rsid w:val="003842DB"/>
    <w:rsid w:val="003873A6"/>
    <w:rsid w:val="00390DD1"/>
    <w:rsid w:val="003B3EB3"/>
    <w:rsid w:val="003C026F"/>
    <w:rsid w:val="003D650C"/>
    <w:rsid w:val="003E306B"/>
    <w:rsid w:val="003E3E7F"/>
    <w:rsid w:val="003E694B"/>
    <w:rsid w:val="003F1F44"/>
    <w:rsid w:val="0043148F"/>
    <w:rsid w:val="00431ED0"/>
    <w:rsid w:val="004358EC"/>
    <w:rsid w:val="00437C97"/>
    <w:rsid w:val="004442F7"/>
    <w:rsid w:val="00472163"/>
    <w:rsid w:val="004738B9"/>
    <w:rsid w:val="00475315"/>
    <w:rsid w:val="00487F46"/>
    <w:rsid w:val="00490D4B"/>
    <w:rsid w:val="00497F78"/>
    <w:rsid w:val="004A124E"/>
    <w:rsid w:val="004A386B"/>
    <w:rsid w:val="004B0E1D"/>
    <w:rsid w:val="004C068E"/>
    <w:rsid w:val="004D4E14"/>
    <w:rsid w:val="004D52F6"/>
    <w:rsid w:val="004E7947"/>
    <w:rsid w:val="004F01FA"/>
    <w:rsid w:val="00501794"/>
    <w:rsid w:val="00507E79"/>
    <w:rsid w:val="00526933"/>
    <w:rsid w:val="00527B90"/>
    <w:rsid w:val="00531B44"/>
    <w:rsid w:val="0054524D"/>
    <w:rsid w:val="00570839"/>
    <w:rsid w:val="00571BCF"/>
    <w:rsid w:val="00577D9F"/>
    <w:rsid w:val="005A6D2A"/>
    <w:rsid w:val="005C153F"/>
    <w:rsid w:val="005E02EF"/>
    <w:rsid w:val="0061708C"/>
    <w:rsid w:val="006172C5"/>
    <w:rsid w:val="006466B3"/>
    <w:rsid w:val="00650595"/>
    <w:rsid w:val="00653675"/>
    <w:rsid w:val="006558C1"/>
    <w:rsid w:val="00666CA7"/>
    <w:rsid w:val="00671C4E"/>
    <w:rsid w:val="006E3A82"/>
    <w:rsid w:val="006F20AB"/>
    <w:rsid w:val="006F445C"/>
    <w:rsid w:val="0071781D"/>
    <w:rsid w:val="007413F0"/>
    <w:rsid w:val="00742B76"/>
    <w:rsid w:val="00743A60"/>
    <w:rsid w:val="00764571"/>
    <w:rsid w:val="00786592"/>
    <w:rsid w:val="0079039B"/>
    <w:rsid w:val="00793E45"/>
    <w:rsid w:val="007A4A06"/>
    <w:rsid w:val="007B0BA2"/>
    <w:rsid w:val="007C2621"/>
    <w:rsid w:val="007C7EC4"/>
    <w:rsid w:val="007D4ECB"/>
    <w:rsid w:val="007E579F"/>
    <w:rsid w:val="007F3AA3"/>
    <w:rsid w:val="007F7221"/>
    <w:rsid w:val="00802453"/>
    <w:rsid w:val="008256F8"/>
    <w:rsid w:val="008308B4"/>
    <w:rsid w:val="00852962"/>
    <w:rsid w:val="00852AFD"/>
    <w:rsid w:val="008614B2"/>
    <w:rsid w:val="00861A63"/>
    <w:rsid w:val="00867761"/>
    <w:rsid w:val="00873C79"/>
    <w:rsid w:val="0087613E"/>
    <w:rsid w:val="008775AE"/>
    <w:rsid w:val="00877817"/>
    <w:rsid w:val="008808F3"/>
    <w:rsid w:val="00883E1E"/>
    <w:rsid w:val="00885273"/>
    <w:rsid w:val="00886B86"/>
    <w:rsid w:val="00893269"/>
    <w:rsid w:val="008A2B04"/>
    <w:rsid w:val="008B219A"/>
    <w:rsid w:val="008C2A85"/>
    <w:rsid w:val="008D2115"/>
    <w:rsid w:val="008D632B"/>
    <w:rsid w:val="008D684E"/>
    <w:rsid w:val="008E0045"/>
    <w:rsid w:val="008E1DFD"/>
    <w:rsid w:val="008F67A0"/>
    <w:rsid w:val="009028A4"/>
    <w:rsid w:val="00913264"/>
    <w:rsid w:val="00944499"/>
    <w:rsid w:val="00950683"/>
    <w:rsid w:val="009536EE"/>
    <w:rsid w:val="00972DCA"/>
    <w:rsid w:val="00982A45"/>
    <w:rsid w:val="009872BE"/>
    <w:rsid w:val="009A5CC3"/>
    <w:rsid w:val="009B49F6"/>
    <w:rsid w:val="009B6D3C"/>
    <w:rsid w:val="009C20D8"/>
    <w:rsid w:val="009D38D0"/>
    <w:rsid w:val="009D5661"/>
    <w:rsid w:val="009E2B51"/>
    <w:rsid w:val="009E2B8C"/>
    <w:rsid w:val="00A011F5"/>
    <w:rsid w:val="00A03E8C"/>
    <w:rsid w:val="00A23768"/>
    <w:rsid w:val="00A27075"/>
    <w:rsid w:val="00A46EE1"/>
    <w:rsid w:val="00A5244E"/>
    <w:rsid w:val="00A52D7A"/>
    <w:rsid w:val="00A53565"/>
    <w:rsid w:val="00A56193"/>
    <w:rsid w:val="00A87DE4"/>
    <w:rsid w:val="00A97D85"/>
    <w:rsid w:val="00AA0E49"/>
    <w:rsid w:val="00AA6F03"/>
    <w:rsid w:val="00AD034E"/>
    <w:rsid w:val="00AD605B"/>
    <w:rsid w:val="00AE495D"/>
    <w:rsid w:val="00AE6B55"/>
    <w:rsid w:val="00AF4BD4"/>
    <w:rsid w:val="00AF64E1"/>
    <w:rsid w:val="00AF65A4"/>
    <w:rsid w:val="00AF79D2"/>
    <w:rsid w:val="00B2059C"/>
    <w:rsid w:val="00B30579"/>
    <w:rsid w:val="00B4152D"/>
    <w:rsid w:val="00B41CBA"/>
    <w:rsid w:val="00B44666"/>
    <w:rsid w:val="00B5157E"/>
    <w:rsid w:val="00B62BE0"/>
    <w:rsid w:val="00B6427D"/>
    <w:rsid w:val="00B70C91"/>
    <w:rsid w:val="00B81560"/>
    <w:rsid w:val="00B839C4"/>
    <w:rsid w:val="00B9364E"/>
    <w:rsid w:val="00BA10DD"/>
    <w:rsid w:val="00BB4A4C"/>
    <w:rsid w:val="00BC44A6"/>
    <w:rsid w:val="00BD2774"/>
    <w:rsid w:val="00BE1124"/>
    <w:rsid w:val="00BE2D15"/>
    <w:rsid w:val="00BE2FE3"/>
    <w:rsid w:val="00C00810"/>
    <w:rsid w:val="00C130C3"/>
    <w:rsid w:val="00C27A4D"/>
    <w:rsid w:val="00C32E33"/>
    <w:rsid w:val="00C3745C"/>
    <w:rsid w:val="00C45732"/>
    <w:rsid w:val="00C61655"/>
    <w:rsid w:val="00C6168B"/>
    <w:rsid w:val="00C80758"/>
    <w:rsid w:val="00C96F3F"/>
    <w:rsid w:val="00CA4418"/>
    <w:rsid w:val="00CA65DB"/>
    <w:rsid w:val="00CB6BB5"/>
    <w:rsid w:val="00CC2F41"/>
    <w:rsid w:val="00CC5F5E"/>
    <w:rsid w:val="00D009CE"/>
    <w:rsid w:val="00D234A5"/>
    <w:rsid w:val="00D45AEF"/>
    <w:rsid w:val="00D4720D"/>
    <w:rsid w:val="00D7035A"/>
    <w:rsid w:val="00D74EC1"/>
    <w:rsid w:val="00D7596D"/>
    <w:rsid w:val="00D80AE5"/>
    <w:rsid w:val="00D84322"/>
    <w:rsid w:val="00D84D97"/>
    <w:rsid w:val="00DC50D6"/>
    <w:rsid w:val="00DD2797"/>
    <w:rsid w:val="00DE1209"/>
    <w:rsid w:val="00E052A3"/>
    <w:rsid w:val="00E13A98"/>
    <w:rsid w:val="00E13D64"/>
    <w:rsid w:val="00E14E27"/>
    <w:rsid w:val="00E21A53"/>
    <w:rsid w:val="00E21BCD"/>
    <w:rsid w:val="00E27B55"/>
    <w:rsid w:val="00E31F98"/>
    <w:rsid w:val="00E33FDF"/>
    <w:rsid w:val="00E406C8"/>
    <w:rsid w:val="00E40A40"/>
    <w:rsid w:val="00E549A9"/>
    <w:rsid w:val="00E83FC6"/>
    <w:rsid w:val="00E92E04"/>
    <w:rsid w:val="00E93888"/>
    <w:rsid w:val="00E96D52"/>
    <w:rsid w:val="00EB2143"/>
    <w:rsid w:val="00EB56E4"/>
    <w:rsid w:val="00EC22BF"/>
    <w:rsid w:val="00F2009A"/>
    <w:rsid w:val="00F33848"/>
    <w:rsid w:val="00F37742"/>
    <w:rsid w:val="00F47C85"/>
    <w:rsid w:val="00F670FC"/>
    <w:rsid w:val="00F706F8"/>
    <w:rsid w:val="00F928BB"/>
    <w:rsid w:val="00FA009A"/>
    <w:rsid w:val="00FA0A4E"/>
    <w:rsid w:val="00FA2007"/>
    <w:rsid w:val="00FA73C7"/>
    <w:rsid w:val="00FB1842"/>
    <w:rsid w:val="00FB196B"/>
    <w:rsid w:val="00FB7E6F"/>
    <w:rsid w:val="00FD2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1F676A"/>
  <w15:chartTrackingRefBased/>
  <w15:docId w15:val="{5E82EC54-A0A1-4DA1-81FA-7F840EDD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Arial" w:hAnsi="Arial" w:cs="Arial"/>
      <w:sz w:val="24"/>
      <w:lang w:eastAsia="zh-CN"/>
    </w:rPr>
  </w:style>
  <w:style w:type="paragraph" w:styleId="Ttulo1">
    <w:name w:val="heading 1"/>
    <w:basedOn w:val="Normal"/>
    <w:next w:val="Normal"/>
    <w:qFormat/>
    <w:pPr>
      <w:keepNext/>
      <w:numPr>
        <w:numId w:val="1"/>
      </w:numPr>
      <w:ind w:left="2160" w:firstLine="720"/>
      <w:outlineLvl w:val="0"/>
    </w:pPr>
    <w:rPr>
      <w:b/>
      <w:bCs/>
      <w:sz w:val="20"/>
    </w:rPr>
  </w:style>
  <w:style w:type="paragraph" w:styleId="Ttulo6">
    <w:name w:val="heading 6"/>
    <w:basedOn w:val="Normal"/>
    <w:next w:val="Normal"/>
    <w:qFormat/>
    <w:pPr>
      <w:keepNext/>
      <w:numPr>
        <w:ilvl w:val="5"/>
        <w:numId w:val="1"/>
      </w:numPr>
      <w:jc w:val="center"/>
      <w:outlineLvl w:val="5"/>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Fontepargpadro1">
    <w:name w:val="Fonte parág. padrão1"/>
  </w:style>
  <w:style w:type="character" w:customStyle="1" w:styleId="Forte1">
    <w:name w:val="Forte1"/>
    <w:rPr>
      <w:b/>
    </w:rPr>
  </w:style>
  <w:style w:type="character" w:styleId="Hyperlink">
    <w:name w:val="Hyperlink"/>
    <w:rPr>
      <w:color w:val="0000FF"/>
      <w:u w:val="single"/>
    </w:rPr>
  </w:style>
  <w:style w:type="character" w:customStyle="1" w:styleId="nfase1">
    <w:name w:val="Ênfase1"/>
    <w:rPr>
      <w:i/>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Cs w:val="24"/>
    </w:rPr>
  </w:style>
  <w:style w:type="paragraph" w:customStyle="1" w:styleId="ndice">
    <w:name w:val="Índice"/>
    <w:basedOn w:val="Normal"/>
    <w:pPr>
      <w:suppressLineNumbers/>
    </w:pPr>
    <w:rPr>
      <w:rFonts w:cs="Lucida Sans"/>
    </w:rPr>
  </w:style>
  <w:style w:type="paragraph" w:customStyle="1" w:styleId="Blockquote">
    <w:name w:val="Blockquote"/>
    <w:basedOn w:val="Normal"/>
    <w:pPr>
      <w:spacing w:before="100" w:after="100"/>
      <w:ind w:left="360" w:right="360"/>
    </w:pPr>
    <w:rPr>
      <w:rFonts w:ascii="Times New Roman" w:hAnsi="Times New Roman" w:cs="Times New Roman"/>
    </w:rPr>
  </w:style>
  <w:style w:type="paragraph" w:styleId="NormalWeb">
    <w:name w:val="Normal (Web)"/>
    <w:basedOn w:val="Normal"/>
    <w:pPr>
      <w:overflowPunct/>
      <w:autoSpaceDE/>
      <w:spacing w:before="100" w:after="100"/>
      <w:textAlignment w:val="auto"/>
    </w:pPr>
    <w:rPr>
      <w:rFonts w:ascii="Times New Roman" w:hAnsi="Times New Roman" w:cs="Times New Roman"/>
      <w:color w:val="000000"/>
      <w:szCs w:val="24"/>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textbody">
    <w:name w:val="textbody"/>
    <w:basedOn w:val="Normal"/>
    <w:pPr>
      <w:overflowPunct/>
      <w:autoSpaceDE/>
      <w:spacing w:before="100" w:after="100"/>
      <w:textAlignment w:val="auto"/>
    </w:pPr>
    <w:rPr>
      <w:rFonts w:ascii="Times New Roman" w:hAnsi="Times New Roman" w:cs="Times New Roman"/>
      <w:szCs w:val="24"/>
    </w:r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rpodetexto31">
    <w:name w:val="Corpo de texto 31"/>
    <w:basedOn w:val="Normal"/>
    <w:pPr>
      <w:jc w:val="both"/>
    </w:pPr>
  </w:style>
  <w:style w:type="character" w:styleId="Nmerodepgina">
    <w:name w:val="page number"/>
    <w:basedOn w:val="Fontepargpadro"/>
    <w:rsid w:val="00BC44A6"/>
  </w:style>
  <w:style w:type="character" w:styleId="Refdecomentrio">
    <w:name w:val="annotation reference"/>
    <w:rsid w:val="00982A45"/>
    <w:rPr>
      <w:sz w:val="16"/>
      <w:szCs w:val="16"/>
    </w:rPr>
  </w:style>
  <w:style w:type="paragraph" w:styleId="Textodecomentrio">
    <w:name w:val="annotation text"/>
    <w:basedOn w:val="Normal"/>
    <w:link w:val="TextodecomentrioChar"/>
    <w:rsid w:val="00982A45"/>
    <w:rPr>
      <w:sz w:val="20"/>
    </w:rPr>
  </w:style>
  <w:style w:type="character" w:customStyle="1" w:styleId="TextodecomentrioChar">
    <w:name w:val="Texto de comentário Char"/>
    <w:link w:val="Textodecomentrio"/>
    <w:rsid w:val="00982A45"/>
    <w:rPr>
      <w:rFonts w:ascii="Arial" w:hAnsi="Arial" w:cs="Arial"/>
      <w:lang w:eastAsia="zh-CN"/>
    </w:rPr>
  </w:style>
  <w:style w:type="paragraph" w:styleId="Assuntodocomentrio">
    <w:name w:val="annotation subject"/>
    <w:basedOn w:val="Textodecomentrio"/>
    <w:next w:val="Textodecomentrio"/>
    <w:link w:val="AssuntodocomentrioChar"/>
    <w:rsid w:val="00982A45"/>
    <w:rPr>
      <w:b/>
      <w:bCs/>
    </w:rPr>
  </w:style>
  <w:style w:type="character" w:customStyle="1" w:styleId="AssuntodocomentrioChar">
    <w:name w:val="Assunto do comentário Char"/>
    <w:link w:val="Assuntodocomentrio"/>
    <w:rsid w:val="00982A45"/>
    <w:rPr>
      <w:rFonts w:ascii="Arial" w:hAnsi="Arial" w:cs="Arial"/>
      <w:b/>
      <w:bCs/>
      <w:lang w:eastAsia="zh-CN"/>
    </w:rPr>
  </w:style>
  <w:style w:type="character" w:customStyle="1" w:styleId="MenoPendente1">
    <w:name w:val="Menção Pendente1"/>
    <w:uiPriority w:val="99"/>
    <w:semiHidden/>
    <w:unhideWhenUsed/>
    <w:rsid w:val="00475315"/>
    <w:rPr>
      <w:color w:val="605E5C"/>
      <w:shd w:val="clear" w:color="auto" w:fill="E1DFDD"/>
    </w:rPr>
  </w:style>
  <w:style w:type="paragraph" w:styleId="Textodebalo">
    <w:name w:val="Balloon Text"/>
    <w:basedOn w:val="Normal"/>
    <w:link w:val="TextodebaloChar"/>
    <w:rsid w:val="00B30579"/>
    <w:rPr>
      <w:rFonts w:ascii="Segoe UI" w:hAnsi="Segoe UI" w:cs="Segoe UI"/>
      <w:sz w:val="18"/>
      <w:szCs w:val="18"/>
    </w:rPr>
  </w:style>
  <w:style w:type="character" w:customStyle="1" w:styleId="TextodebaloChar">
    <w:name w:val="Texto de balão Char"/>
    <w:link w:val="Textodebalo"/>
    <w:rsid w:val="00B3057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2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6990</Words>
  <Characters>37751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Presidência da RepúblicaSubchefia para Assuntos Jurídicos</vt:lpstr>
    </vt:vector>
  </TitlesOfParts>
  <Company/>
  <LinksUpToDate>false</LinksUpToDate>
  <CharactersWithSpaces>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Tiago Tavares Silva Alvarenga</cp:lastModifiedBy>
  <cp:revision>5</cp:revision>
  <cp:lastPrinted>2005-03-22T13:49:00Z</cp:lastPrinted>
  <dcterms:created xsi:type="dcterms:W3CDTF">2025-04-13T13:27:00Z</dcterms:created>
  <dcterms:modified xsi:type="dcterms:W3CDTF">2025-04-23T17:59:00Z</dcterms:modified>
</cp:coreProperties>
</file>